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default" w:ascii="Times New Roman" w:hAnsi="Times New Roman" w:eastAsia="黑体" w:cs="Times New Roman"/>
          <w:highlight w:val="none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一</w:t>
      </w:r>
      <w:r>
        <w:rPr>
          <w:rFonts w:hint="eastAsia" w:eastAsia="黑体"/>
          <w:sz w:val="32"/>
          <w:szCs w:val="32"/>
          <w:highlight w:val="none"/>
          <w:lang w:eastAsia="zh-CN"/>
        </w:rPr>
        <w:t>、粮食加工品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大米抽检项目包括铅（以Pb计）、镉（以Cd计）、无机砷（以As计）、黄曲霉毒素B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、铬（以Cr计）、总汞（以Hg计）。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米粉抽检项目包括铅（以Pb计）、苯甲酸及其钠盐（以苯甲酸计）、山梨酸及其钾盐（以山梨酸计）、脱氢乙酸及其钠盐（以脱氢乙酸计）。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米粉制品抽检项目包括苯甲酸及其钠盐（以苯甲酸计）、山梨酸及其钾盐（以山梨酸计）、脱氢乙酸及其钠盐（以脱氢乙酸计）、二氧化硫残留量、菌落总数、大肠菌群。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其他谷物粉类制成品抽检项目包括黄曲霉毒素B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、苯甲酸及其钠盐（以苯甲酸计）、山梨酸及其钾盐（以山梨酸计）、菌落总数、大肠菌群。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谷物加工品抽检项目包括镉（以Cd计）、黄曲霉毒素B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小麦粉抽检项目包括镉（以Cd计）、苯并[a]芘、玉米赤霉烯酮、脱氧雪腐镰刀菌烯醇、赭曲霉毒素A、黄曲霉毒素B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、过氧化苯甲酰。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挂面抽检项目包括铅（以Pb计）、脱氢乙酸及其钠盐（以脱氢乙酸计）。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玉米粉、玉米片、玉米渣抽检项目包括黄曲霉毒素B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、赭曲霉毒素A、玉米赤霉烯酮。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二</w:t>
      </w:r>
      <w:r>
        <w:rPr>
          <w:rFonts w:hint="eastAsia" w:eastAsia="黑体"/>
          <w:sz w:val="32"/>
          <w:szCs w:val="32"/>
          <w:highlight w:val="none"/>
          <w:lang w:eastAsia="zh-CN"/>
        </w:rPr>
        <w:t>、食用油、油脂及其制品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植物油》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2716-2018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、《花生油》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1534-2017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、《菜籽油》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1536-2004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、《食用调和油》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SB/T 10292-1998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菜籽油抽检项目包括苯并[a]芘、过氧化值、铅（以Pb计）、溶剂残留量、酸值（KOH）、特丁基对苯二酚（TBHQ）、乙基麦芽酚。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大豆油抽检项目包括苯并[a]芘、过氧化值、溶剂残留量、酸价（KOH）、特丁基对苯二酚（TBHQ）。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花生油抽检项目包括苯并[a]芘、过氧化值、黄曲霉毒素B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、溶剂残留量、酸价（KOH）、特丁基对苯二酚（TBHQ）。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煎炸过程用油抽检项目包括苯并[a]芘、极性组分、酸价。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其他食用植物油（半精炼、全精炼） 抽检项目包括苯并[a]芘、过氧化值、铅（以Pb计）、溶剂残留量、酸价（KOH）、特丁基对苯二酚（TBHQ）。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食用植物调和油抽检项目包括苯并[a]芘、过氧化值、溶剂残留量、酸价（KOH）、特丁基对苯二酚（TBHQ）、乙基麦芽酚。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玉米油抽检项目包括并[a]芘、过氧化值、黄曲霉毒素B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、溶剂残留量、酸价（KOH）、特丁基对苯二酚（TBHQ）。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芝麻油抽检项目包括酸值/酸价、过氧化值、苯并[a]芘、溶剂残留量、特丁基对苯二酚（TBHQ）、乙基麦芽酚。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食用油脂制品抽检项目包括酸价（以脂肪计）、过氧化值（以脂肪计）、大肠菌群、霉菌。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sz w:val="32"/>
          <w:szCs w:val="32"/>
          <w:highlight w:val="none"/>
          <w:lang w:eastAsia="zh-CN"/>
        </w:rPr>
        <w:t>、饮料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包装饮用水》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19298-2014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饮料》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7101-2015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饮用天然矿泉水》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8537-2018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、产品明示标准和质量要求、卫生部、工业和信息化部、农业部、工商总局、质检总局公告2011年第10号《关于三聚氰胺在食品中的限量值的公告》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饮用天然矿泉水检验项目包括界限指标、镍、锑、溴酸盐、硝酸盐（以NO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计）、大肠菌群、铜绿假单胞菌。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饮用纯净水检验项目包括电导率、耗氧量（以O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计）、余氯（游离氯）、三氯甲烷、溴酸盐、大肠菌群、铜绿假单胞菌。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其他饮用水检验项目包括耗氧量（以O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计）、余氯（游离氯）、溴酸盐、大肠菌群、铜绿假单胞菌。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果、蔬汁饮料检验项目包括铅（以Pb计）、展青霉素、苯甲酸及其钠盐（以苯甲酸计）、山梨酸及其钾盐（以山梨酸计）、脱氢乙酸及其钠盐（以脱氢乙酸计）、防腐剂混合使用时各自用量占其最大使用量的比例之和、糖精钠（以糖精计）、安赛蜜、甜蜜素（以环己基氨基磺酸计）、合成着色剂（苋菜红、胭脂红、柠檬黄、日落黄、亮蓝）、菌落总数、大肠菌群、霉菌、酵母、霉菌和酵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蛋白饮料检验项目包括蛋白质、三聚氰胺、脱氢乙酸及其钠盐（以脱氢乙酸计）、菌落总数、大肠菌群、金黄色葡萄球菌、沙门氏菌。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茶饮料检验项目包括茶多酚、咖啡因、甜蜜素（以环己基氨基磺酸计）、菌落总数。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固体饮料检验项目包括蛋白质、铅（以Pb计）、赭曲霉毒素A、苯甲酸及其钠盐（以苯甲酸计）、山梨酸及其钾盐（以山梨酸计）、防腐剂混合使用时各自用量占其最大使用量的比例之和、糖精钠（以糖精计）、安赛蜜、合成着色剂（苋菜红、胭脂红、柠檬黄、日落黄、亮蓝）、菌落总数、大肠菌群、霉菌、金黄色葡萄球菌、沙门氏菌、甜蜜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碳酸饮料（汽水）检验项目包括二氧化碳气容量、苯甲酸及其钠盐（以苯甲酸计）、山梨酸及其钾盐（以山梨酸计）、防腐剂混合使用时各自用量占其最大使用量的比例之和、甜蜜素（以环己基氨基磺酸计）、菌落总数、霉菌、酵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其他饮料检验项目包括苯甲酸及其钠盐（以苯甲酸计）、山梨酸及其钾盐（以山梨酸计）、脱氢乙酸及其钠盐（以脱氢乙酸计）、防腐剂混合使用时各自用量占其最大使用量的比例之和、糖精钠（以糖精计）、安赛蜜、甜蜜素（以环己基氨基磺酸计）、合成着色剂（苋菜红、胭脂红、柠檬黄、日落黄、亮蓝）、菌落总数、大肠菌群、霉菌、酵母、金黄色葡萄球菌、沙门氏菌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sz w:val="32"/>
          <w:szCs w:val="32"/>
          <w:highlight w:val="none"/>
          <w:lang w:eastAsia="zh-CN"/>
        </w:rPr>
        <w:t>、</w:t>
      </w:r>
      <w:r>
        <w:rPr>
          <w:rFonts w:hint="eastAsia" w:eastAsia="黑体"/>
          <w:sz w:val="32"/>
          <w:szCs w:val="32"/>
          <w:lang w:eastAsia="zh-CN"/>
        </w:rPr>
        <w:t>水产制品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动物性水产制品》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10136-2015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、食品整治办[2009]72号关于印发《食品中可能违法添加的非食用物质和易滥用的食品添加剂名单（第三批）》的通知等标准及产品明示标准和指标的要求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其他水产制品抽检项目包括苯甲酸及其钠盐（以苯甲酸计）、副溶血性弧菌、金黄色葡萄球菌、铅（以Pb计）、沙门氏菌、山梨酸及其钾盐（以山梨酸计）。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生食动物性水产品抽检项目包括挥发性盐基氮、苯甲酸及其钠盐（以苯甲酸计）、山梨酸及其钾盐（以山梨酸计）、铝的残留量（以即食海蜇中Al计）、菌落总数、大肠菌群、沙门氏菌、金黄色葡萄球菌、副溶血性弧菌、绦虫裂头蚴、吸虫囊蚴、线虫幼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熟制动物性水产制品抽检项目包括N-二甲基亚硝胺、苯甲酸及其钠盐（以苯甲酸计）、副溶血性弧菌、镉（以Cd计）、山梨酸及其钾盐（以山梨酸计）、糖精钠（以糖精计）。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预制动物性水产干制品抽检项目包括N-二甲基亚硝胺、苯甲酸及其钠盐（以苯甲酸计）、敌敌畏、山梨酸及其钾盐（以山梨酸计）。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  <w:t>藻类干制品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抽检项目包括铅（以Pb计）、菌落总数、大肠菌群、霉菌（限即食藻类干制品）。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盐渍鱼抽检项目包括过氧化值（以脂肪计）、组胺、N-二甲基亚硝胺、敌敌畏。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预制鱼糜制品抽检项目包括苯甲酸及其钠盐（以苯甲酸计）、山梨酸及其钾盐（以山梨酸计）、糖精钠、阿斯巴甜、三氯蔗糖。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sz w:val="32"/>
          <w:szCs w:val="32"/>
          <w:highlight w:val="none"/>
          <w:lang w:eastAsia="zh-CN"/>
        </w:rPr>
        <w:t>、</w:t>
      </w:r>
      <w:r>
        <w:rPr>
          <w:rFonts w:hint="eastAsia" w:eastAsia="黑体"/>
          <w:color w:val="000000"/>
          <w:sz w:val="32"/>
          <w:szCs w:val="32"/>
          <w:lang w:eastAsia="zh-CN"/>
        </w:rPr>
        <w:t>豆制品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豆制品》（GB 2712-2014）、《食品安全国家标准 食品添加剂使用标准》（GB 2760-2014）、《食品安全国家标准 食品中污染物限量》（GB 2762-2017）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腐乳、豆豉、纳豆等抽检项目包括苯甲酸及其钠盐（以苯甲酸计）、大肠菌群、铝的残留量（干样品，以Al计）、山梨酸及其钾盐（以山梨酸计）、糖精钠（以糖精计）、甜蜜素（以环己基氨基磺酸计）、脱氢乙酸及其钠盐（以脱氢乙酸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豆干、豆腐、豆皮等抽检项目包括苯甲酸及其钠盐（以苯甲酸计）、丙酸及其钠盐、钙盐（以丙酸计）、铝的残留量（干样品，以Al计）、铅（以Pb计）、三氯蔗糖、山梨酸及其钾盐（以山梨酸计）、糖精钠（以糖精计）、脱氢乙酸及其钠盐（以脱氢乙酸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腐竹、油皮及其再制品抽检项目包括苯甲酸及其钠盐（以苯甲酸计）、丙酸及其钠盐、钙盐（以丙酸计）、铅（以Pb计）、山梨酸及其钾盐（以山梨酸计）、脱氢乙酸及其钠盐（以脱氢乙酸计）。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大豆蛋白类制品等抽检项目包括大肠菌群、铝的残留量（干样品，以Al计）、三氯蔗糖、山梨酸及其钾盐（以山梨酸计）、糖精钠（以糖精计）、脱氢乙酸及其钠盐（以脱氢乙酸计）。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sz w:val="32"/>
          <w:szCs w:val="32"/>
          <w:highlight w:val="none"/>
          <w:lang w:eastAsia="zh-CN"/>
        </w:rPr>
        <w:t>、特殊膳食食品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婴幼儿谷类辅助食品》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10769-2010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、《食品营养强化剂使用标准》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14880-2012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）及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产品明示标准及质量要求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婴幼儿谷物辅助食品、婴幼儿高蛋白谷物辅助食品、婴幼儿生制类谷物辅助食品、婴幼儿饼干或其他婴幼儿谷物辅助食品检验项目包括能量、蛋白质、脂肪、亚油酸、月桂酸占总脂肪的比值、肉豆蔻酸占总脂肪的比值、维生素A、维生素D、维生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、钙、铁、锌、钠、维生素E、维生素B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、维生素B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6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、维生素B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、烟酸、叶酸、泛酸、维生素C、生物素、磷、碘、钾、水分、不溶性膳食纤维、脲酶活性定性测定、铅（以Pb计）、无机砷（以As计）、锡（以Sn计）、镉（以Cd计）、黄曲霉毒素B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、硝酸盐（以NaNO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计）、亚硝酸盐（以NaNO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计）、菌落总数、大肠菌群、沙门氏菌、二十二碳六烯酸、花生四烯酸。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sz w:val="32"/>
          <w:szCs w:val="32"/>
          <w:highlight w:val="none"/>
          <w:lang w:eastAsia="zh-CN"/>
        </w:rPr>
        <w:t>、糕点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预包装食品营养标签通则》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28050-2011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糕点、面包》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7099-2015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、食品整治办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〔</w:t>
      </w:r>
      <w:r>
        <w:rPr>
          <w:rFonts w:hint="eastAsia" w:eastAsia="仿宋_GB2312" w:cs="仿宋_GB2312"/>
          <w:sz w:val="32"/>
          <w:szCs w:val="32"/>
          <w:highlight w:val="none"/>
        </w:rPr>
        <w:t>2009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〕</w:t>
      </w:r>
      <w:r>
        <w:rPr>
          <w:rFonts w:hint="eastAsia" w:eastAsia="仿宋_GB2312" w:cs="仿宋_GB2312"/>
          <w:sz w:val="32"/>
          <w:szCs w:val="32"/>
          <w:highlight w:val="none"/>
        </w:rPr>
        <w:t>5号《食品中可能违法添加的非食用物质名单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第二批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糕点检验项目包括酸价（以脂肪计）、过氧化值（以脂肪计）、铅（以Pb计）、富马酸二甲酯、苯甲酸及其钠盐（以苯甲酸计）、山梨酸及其钾盐（以山梨酸计）、糖精钠（以糖精计）、甜蜜素（以环己基氨基磺酸计）、安赛蜜、铝的残留量（干样品，以Al计）、丙酸及其钠盐、钙盐（以丙酸计）、脱氢乙酸及其钠盐（以脱氢乙酸计）、纳他霉素、三氯蔗糖、丙二醇、防腐剂混合使用时各自用量占其最大使用量的比例之和、菌落总数、大肠菌群、金黄色葡萄球菌、沙门氏菌、霉菌、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八</w:t>
      </w:r>
      <w:r>
        <w:rPr>
          <w:rFonts w:hint="eastAsia" w:eastAsia="黑体"/>
          <w:sz w:val="32"/>
          <w:szCs w:val="32"/>
          <w:highlight w:val="none"/>
          <w:lang w:eastAsia="zh-CN"/>
        </w:rPr>
        <w:t>、食用农产品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2763-2019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、整顿办函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〔</w:t>
      </w:r>
      <w:r>
        <w:rPr>
          <w:rFonts w:hint="eastAsia" w:eastAsia="仿宋_GB2312" w:cs="仿宋_GB2312"/>
          <w:sz w:val="32"/>
          <w:szCs w:val="32"/>
          <w:highlight w:val="none"/>
        </w:rPr>
        <w:t>2010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〕</w:t>
      </w:r>
      <w:r>
        <w:rPr>
          <w:rFonts w:hint="eastAsia" w:eastAsia="仿宋_GB2312" w:cs="仿宋_GB2312"/>
          <w:sz w:val="32"/>
          <w:szCs w:val="32"/>
          <w:highlight w:val="none"/>
        </w:rPr>
        <w:t>50号《食品中可能违法添加的非食用物质和易滥用的食品添加剂品种名单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第四批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》、中华人民共和国农业农村部公告第250号《食品动物中禁止使用的药品及其他化合物清单》等标准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羊肉抽检项目包括挥发性盐基氮、铅（以Pb计）、恩诺沙星、氧氟沙星、培氟沙星、诺氟沙星、呋喃唑酮代谢物、呋喃西林代谢物、磺胺类（总量）、氯霉素、氟苯尼考、五氯酚酸钠（以五氯酚计）、土霉素、克伦特罗、莱克多巴胺、沙丁胺醇、林可霉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猪肝、其他畜副产品等抽检项目包括克伦特罗、莱克多巴胺、氯霉素、沙丁胺醇、特布他林、总砷（以As计）。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牛肉、猪肉抽检项目包括克伦特罗、莱克多巴胺、氯霉素、沙丁胺醇、特布他林。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鸡肝、鸡肉抽检项目包括呋喃它酮代谢物、呋喃妥因代谢物、呋喃西林代谢物、呋喃唑酮代谢物、氯霉素、总砷（以As计）。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其他禽副产品抽检项目包括氯霉素、总砷（以As计）。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豇豆抽检项目包括倍硫磷、滴滴涕、镉（以Cd计）、甲拌磷、六六六、氯菊酯、铅（以Pb计）、杀扑磷、水胺硫磷。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马铃薯抽检项目包括镉（以Cd计）、铬（以Cr计）、甲拌磷、铅（以Pb计）、水胺硫磷、总砷（以As计）。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黄瓜抽检项目包括倍硫磷、镉（以Cd计）、甲拌磷、氯菊酯、铅（以Pb计）、杀扑磷、水胺硫磷。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韭菜抽检项目包括敌敌畏、镉（以Cd计）、甲胺磷、甲拌磷、铅（以Pb计）。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洋葱抽检项目包括镉（以Cd计）、铅（以Pb计）、总汞（以Hg计）、总砷（以As计）。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番茄、辣椒、茄子、甜椒、大白菜、普通白菜、芹菜、油麦菜抽检项目包括倍硫磷、镉（以Cd计）、甲胺磷、甲拌磷、氯菊酯、铅（以Pb计）、杀扑磷、水胺硫磷。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贝类、淡水虾、淡水蟹抽检项目包括呋喃它酮代谢物、呋喃妥因代谢物、呋喃西林代谢物、呋喃唑酮代谢物、镉（以Cd计）、孔雀石绿、氯霉素、铅（以Pb计）、无机砷（以As计）。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淡水鱼、海水虾、海水鱼抽检项目包括呋喃它酮代谢物、呋喃妥因代谢物、呋喃西林代谢物、呋喃唑酮代谢物、镉（以Cd计）、孔雀石绿、氯霉素。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海水蟹抽检项目包括镉（以Cd计）、孔雀石绿、氯霉素、呋喃唑酮代谢物、呋喃它酮代谢物、呋喃西林代谢物、呋喃妥因代谢物、恩诺沙星、氧氟沙星、培氟沙星、诺氟沙星、五氯酚酸钠（以五氯酚计）、磺胺类总量、甲硝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姜抽检项目包括铅（以Pb计）、镉（以Cd计）、吡虫啉、甲胺磷、甲拌磷、克百威、氯氟氰菊酯和高效氯氟氰菊酯、氯氰菊酯和高效氯氰菊酯、噻虫胺、噻虫嗪、氧乐果。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柑、橘抽检项目包括铅（以Pb计）、杀扑磷。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甜瓜、西瓜、桃、油桃、葡萄类抽检项目包括铅（以Pb计）。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火龙果、荔枝、芒果、香蕉抽检项目包括镉（以Cd计）、铅（以Pb计）。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梨、苹果抽检项目包括敌敌畏、铅（以Pb计）。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鸡蛋抽检项目包括呋喃它酮代谢物、呋喃妥因代谢物、呋喃西林代谢物、呋喃唑酮代谢物、氯霉素、铅（以Pb计）。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DB34C4"/>
    <w:rsid w:val="1ADB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2021-11-26T03:13:00Z</dcterms:created>
  <dc:creator>罗钰珊</dc:creator>
  <cp:lastModifiedBy>罗钰珊</cp:lastModifiedBy>
  <dcterms:modified xsi:type="dcterms:W3CDTF">2021-11-26T03:15:34Z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