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本次检验项目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</w:rPr>
      </w:pPr>
      <w:r>
        <w:rPr>
          <w:rFonts w:hint="eastAsia" w:ascii="CESI黑体-GB2312" w:hAnsi="CESI黑体-GB2312" w:eastAsia="CESI黑体-GB2312" w:cs="CESI黑体-GB2312"/>
          <w:b w:val="0"/>
          <w:bCs/>
        </w:rPr>
        <w:t>饼干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食品添加剂使用标准》、</w:t>
      </w:r>
      <w:r>
        <w:rPr>
          <w:rFonts w:hint="eastAsia" w:ascii="CESI仿宋-GB2312" w:hAnsi="CESI仿宋-GB2312" w:eastAsia="CESI仿宋-GB2312" w:cs="CESI仿宋-GB2312"/>
        </w:rPr>
        <w:t>GB 7100-2015</w:t>
      </w:r>
      <w:r>
        <w:rPr>
          <w:rFonts w:hint="eastAsia" w:ascii="CESI仿宋-GB2312" w:hAnsi="CESI仿宋-GB2312" w:eastAsia="CESI仿宋-GB2312" w:cs="CESI仿宋-GB2312"/>
          <w:lang w:eastAsia="zh-CN"/>
        </w:rPr>
        <w:t>《食品安全国家标准 饼干》</w:t>
      </w:r>
      <w:r>
        <w:rPr>
          <w:rFonts w:hint="eastAsia" w:ascii="CESI仿宋-GB2312" w:hAnsi="CESI仿宋-GB2312" w:eastAsia="CESI仿宋-GB2312" w:cs="CESI仿宋-GB2312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eastAsia="zh-CN"/>
        </w:rPr>
        <w:t>饼干</w:t>
      </w:r>
      <w:r>
        <w:rPr>
          <w:rFonts w:hint="eastAsia" w:ascii="CESI仿宋-GB2312" w:hAnsi="CESI仿宋-GB2312" w:eastAsia="CESI仿宋-GB2312" w:cs="CESI仿宋-GB2312"/>
        </w:rPr>
        <w:t>抽检项目为苯甲酸及其钠盐(以苯甲酸计)、大肠菌群、过氧化值(以脂肪计)、菌落总数、铝的残留量(干样品，以Al计)、霉菌、山梨酸及其钾盐(以山梨酸计)、酸价(以脂肪计)(KOH)、甜蜜素(以环己基氨基磺酸计)、脱氢乙酸及其钠盐(以脱氢乙酸计)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  <w:t>茶叶及相关制品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</w:t>
      </w:r>
      <w:r>
        <w:rPr>
          <w:rFonts w:hint="eastAsia" w:ascii="CESI仿宋-GB2312" w:hAnsi="CESI仿宋-GB2312" w:eastAsia="CESI仿宋-GB2312" w:cs="CESI仿宋-GB2312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、GB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</w:rPr>
        <w:t>2763-2021</w:t>
      </w:r>
      <w:r>
        <w:rPr>
          <w:rFonts w:hint="eastAsia" w:ascii="CESI仿宋-GB2312" w:hAnsi="CESI仿宋-GB2312" w:eastAsia="CESI仿宋-GB2312" w:cs="CESI仿宋-GB2312"/>
          <w:lang w:eastAsia="zh-CN"/>
        </w:rPr>
        <w:t>《食品安全国家标准 食品中农药最大残留限量》</w:t>
      </w:r>
      <w:r>
        <w:rPr>
          <w:rFonts w:hint="eastAsia" w:ascii="CESI仿宋-GB2312" w:hAnsi="CESI仿宋-GB2312" w:eastAsia="CESI仿宋-GB2312" w:cs="CESI仿宋-GB2312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茶叶及相关制品抽检项目为吡虫啉、草甘膦、毒死蜱、甲胺磷、甲拌磷、克百威、联苯菊酯、氯氰菊酯和高效氯氰菊酯、灭多威、铅(以Pb计)、氰戊菊酯和S-氰戊菊酯、三氯杀螨醇、水胺硫磷、氧乐果、乙酰甲胺磷、茚虫威、唑虫酰胺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  <w:t>炒货食品及坚果制品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抽检依据是GB 19300-2014</w:t>
      </w:r>
      <w:r>
        <w:rPr>
          <w:rFonts w:hint="eastAsia" w:ascii="CESI仿宋-GB2312" w:hAnsi="CESI仿宋-GB2312" w:eastAsia="CESI仿宋-GB2312" w:cs="CESI仿宋-GB2312"/>
          <w:lang w:eastAsia="zh-CN"/>
        </w:rPr>
        <w:t>《食品安全国家标准 坚果与籽类食品》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、GB/T 22165-2008</w:t>
      </w:r>
      <w:r>
        <w:rPr>
          <w:rFonts w:hint="eastAsia" w:ascii="CESI仿宋-GB2312" w:hAnsi="CESI仿宋-GB2312" w:eastAsia="CESI仿宋-GB2312" w:cs="CESI仿宋-GB2312"/>
          <w:lang w:eastAsia="zh-CN"/>
        </w:rPr>
        <w:t>《坚果炒货食品通则》</w:t>
      </w:r>
      <w:r>
        <w:rPr>
          <w:rFonts w:hint="eastAsia" w:ascii="CESI仿宋-GB2312" w:hAnsi="CESI仿宋-GB2312" w:eastAsia="CESI仿宋-GB2312" w:cs="CESI仿宋-GB2312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炒货食品及坚果制品抽检项目为大肠菌群、过氧化值(以脂肪计)、黄曲霉毒素B₁、霉菌、铅(以Pb计)、酸价(以脂肪计)(KOH)、糖精钠(以糖精计)、甜蜜素(以环己基氨基磺酸计)。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  <w:t>蛋</w:t>
      </w:r>
      <w:r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  <w:t>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 xml:space="preserve">抽检依据是 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蛋制品</w:t>
      </w:r>
      <w:r>
        <w:rPr>
          <w:rFonts w:hint="eastAsia" w:ascii="CESI仿宋-GB2312" w:hAnsi="CESI仿宋-GB2312" w:eastAsia="CESI仿宋-GB2312" w:cs="CESI仿宋-GB2312"/>
        </w:rPr>
        <w:t>抽检项目为苯甲酸及其钠盐(以苯甲酸计)、大肠菌群、菌落总数、铅(以Pb计)、沙门氏菌、山梨酸及其钾盐(以山梨酸计)。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  <w:t>淀粉及淀粉制品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、GB 31637-2016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 食品安全国家标准 食用淀粉》</w:t>
      </w:r>
      <w:r>
        <w:rPr>
          <w:rFonts w:hint="eastAsia" w:ascii="CESI仿宋-GB2312" w:hAnsi="CESI仿宋-GB2312" w:eastAsia="CESI仿宋-GB2312" w:cs="CESI仿宋-GB2312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淀粉及淀粉制品</w:t>
      </w:r>
      <w:r>
        <w:rPr>
          <w:rFonts w:hint="eastAsia" w:ascii="CESI仿宋-GB2312" w:hAnsi="CESI仿宋-GB2312" w:eastAsia="CESI仿宋-GB2312" w:cs="CESI仿宋-GB2312"/>
        </w:rPr>
        <w:t>抽检项目为苯甲酸及其钠盐(以苯甲酸计)、大肠菌群、二氧化硫残留量、菌落总数、铝的残留量(干样品，以Al计)、霉菌和酵母、铅(以Pb计)、山梨酸及其钾盐(以山梨酸计)、脱氢乙酸及其钠盐(以脱氢乙酸计)。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  <w:t>豆制品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抽检依据是GB 2712-2014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食品安全国家标准 豆制品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、GB 29921-2013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食品安全国家标准 食品中致病菌限量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豆制品</w:t>
      </w:r>
      <w:r>
        <w:rPr>
          <w:rFonts w:hint="eastAsia" w:ascii="CESI仿宋-GB2312" w:hAnsi="CESI仿宋-GB2312" w:eastAsia="CESI仿宋-GB2312" w:cs="CESI仿宋-GB2312"/>
        </w:rPr>
        <w:t>抽检项目为苯甲酸及其钠盐(以苯甲酸计)、丙酸及其钠盐、钙盐(以丙酸计)、大肠菌群、金黄色葡萄球菌、铝的残留量(干样品，以Al计)、铅(以Pb计)、三氯蔗糖、山梨酸及其钾盐(以山梨酸计)、糖精钠(以糖精计)、甜蜜素(以环己基氨基磺酸计)、脱氢乙酸及其钠盐(以脱氢乙酸计)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  <w:t>方便食品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抽检依据是GB 17400-2015</w:t>
      </w:r>
      <w:r>
        <w:rPr>
          <w:rFonts w:hint="eastAsia" w:ascii="CESI仿宋-GB2312" w:hAnsi="CESI仿宋-GB2312" w:eastAsia="CESI仿宋-GB2312" w:cs="CESI仿宋-GB2312"/>
          <w:lang w:eastAsia="zh-CN"/>
        </w:rPr>
        <w:t>《食品安全国家标准 方便面》</w:t>
      </w:r>
      <w:r>
        <w:rPr>
          <w:rFonts w:hint="eastAsia" w:ascii="CESI仿宋-GB2312" w:hAnsi="CESI仿宋-GB2312" w:eastAsia="CESI仿宋-GB2312" w:cs="CESI仿宋-GB2312"/>
        </w:rPr>
        <w:t>、GB 19640-2016</w:t>
      </w:r>
      <w:r>
        <w:rPr>
          <w:rFonts w:hint="eastAsia" w:ascii="CESI仿宋-GB2312" w:hAnsi="CESI仿宋-GB2312" w:eastAsia="CESI仿宋-GB2312" w:cs="CESI仿宋-GB2312"/>
          <w:lang w:eastAsia="zh-CN"/>
        </w:rPr>
        <w:t>《食品安全国家标准 冲调谷物制品》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、GB 29921-2013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食品安全国家标准 食品中致病菌限量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方便食品</w:t>
      </w:r>
      <w:r>
        <w:rPr>
          <w:rFonts w:hint="eastAsia" w:ascii="CESI仿宋-GB2312" w:hAnsi="CESI仿宋-GB2312" w:eastAsia="CESI仿宋-GB2312" w:cs="CESI仿宋-GB2312"/>
        </w:rPr>
        <w:t>抽检项目为苯甲酸及其钠盐(以苯甲酸计)、大肠菌群、过氧化值(以脂肪计)、金黄色葡萄球菌、菌落总数、霉菌、铅(以Pb计)、沙门氏菌、山梨酸及其钾盐(以山梨酸计)、水分、酸价(以脂肪计)(KOH)、糖精钠(以糖精计)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仿宋-GB2312" w:hAnsi="CESI仿宋-GB2312" w:eastAsia="CESI仿宋-GB2312" w:cs="CESI仿宋-GB2312"/>
          <w:b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  <w:t>蜂产品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抽检依据是GB 14963-2011《食品安全国家标准 蜂蜜》、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、GB 31650-2019《食品安全国家标准 食品中兽药最大残留限量》、农业农村部公告第250号等标准和指标的要求。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蜂产品</w:t>
      </w:r>
      <w:r>
        <w:rPr>
          <w:rFonts w:hint="eastAsia" w:ascii="CESI仿宋-GB2312" w:hAnsi="CESI仿宋-GB2312" w:eastAsia="CESI仿宋-GB2312" w:cs="CESI仿宋-GB2312"/>
        </w:rPr>
        <w:t>抽检项目为地美硝唑、呋喃妥因代谢物、呋喃西林代谢物、呋喃唑酮代谢物、果糖和葡萄糖、甲硝唑、菌落总数、洛硝达唑、氯霉素、霉菌计数、山梨酸及其钾盐(以山梨酸计)、嗜渗酵母计数、蔗糖。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  <w:t>糕点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、GB 29921-2013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食品安全国家标准 食品中致病菌限量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</w:rPr>
        <w:t>、GB 7099-2015、食品整治办[2009]5号等标准和指标的要求。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eastAsia="zh-CN"/>
        </w:rPr>
        <w:t>糕点</w:t>
      </w:r>
      <w:r>
        <w:rPr>
          <w:rFonts w:hint="eastAsia" w:ascii="CESI仿宋-GB2312" w:hAnsi="CESI仿宋-GB2312" w:eastAsia="CESI仿宋-GB2312" w:cs="CESI仿宋-GB2312"/>
        </w:rPr>
        <w:t>抽检项目为苯甲酸及其钠盐(以苯甲酸计)、丙酸及其钠盐、钙盐(以丙酸计)、大肠菌群、富马酸二甲酯、过氧化值(以脂肪计)、金黄色葡萄球菌、菌落总数、铝的残留量(干样品，以Al计)、霉菌、纳他霉素、铅(以Pb计)、三氯蔗糖、沙门氏菌、山梨酸及其钾盐(以山梨酸计)、酸价(以脂肪计)(KOH)、糖精钠(以糖精计)、甜蜜素(以环己基氨基磺酸计)、脱氢乙酸及其钠盐(以脱氢乙酸计)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  <w:t>罐头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食品添加剂使用标准》、GB 2762-2017《食品安全国家标准 食品中污染物限量（含第1号修改单）》、</w:t>
      </w:r>
      <w:r>
        <w:rPr>
          <w:rFonts w:hint="eastAsia" w:ascii="CESI仿宋-GB2312" w:hAnsi="CESI仿宋-GB2312" w:eastAsia="CESI仿宋-GB2312" w:cs="CESI仿宋-GB2312"/>
        </w:rPr>
        <w:t>GB 7098-2015等标准和指标的要求。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罐头</w:t>
      </w:r>
      <w:r>
        <w:rPr>
          <w:rFonts w:hint="eastAsia" w:ascii="CESI仿宋-GB2312" w:hAnsi="CESI仿宋-GB2312" w:eastAsia="CESI仿宋-GB2312" w:cs="CESI仿宋-GB2312"/>
        </w:rPr>
        <w:t>抽检项目为阿斯巴甜、苯甲酸及其钠盐(以苯甲酸计)、柠檬黄、日落黄、山梨酸及其钾盐(以山梨酸计)、商业无菌、糖精钠(以糖精计)、甜蜜素(以环己基氨基磺酸计)、脱氢乙酸及其钠盐(以脱氢乙酸计)、无机砷(以As计)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  <w:t>酒类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抽检依据是GB 2757-2012</w:t>
      </w:r>
      <w:r>
        <w:rPr>
          <w:rFonts w:hint="eastAsia" w:ascii="CESI仿宋-GB2312" w:hAnsi="CESI仿宋-GB2312" w:eastAsia="CESI仿宋-GB2312" w:cs="CESI仿宋-GB2312"/>
          <w:lang w:eastAsia="zh-CN"/>
        </w:rPr>
        <w:t>《食品安全国家标准 蒸馏酒及其配制酒》</w:t>
      </w:r>
      <w:r>
        <w:rPr>
          <w:rFonts w:hint="eastAsia" w:ascii="CESI仿宋-GB2312" w:hAnsi="CESI仿宋-GB2312" w:eastAsia="CESI仿宋-GB2312" w:cs="CESI仿宋-GB2312"/>
        </w:rPr>
        <w:t>、GB 2758-2012</w:t>
      </w:r>
      <w:r>
        <w:rPr>
          <w:rFonts w:hint="eastAsia" w:ascii="CESI仿宋-GB2312" w:hAnsi="CESI仿宋-GB2312" w:eastAsia="CESI仿宋-GB2312" w:cs="CESI仿宋-GB2312"/>
          <w:lang w:eastAsia="zh-CN"/>
        </w:rPr>
        <w:t>《食品安全国家标准 发酵酒及其配制酒》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、GB/T 10781.2-2006</w:t>
      </w:r>
      <w:r>
        <w:rPr>
          <w:rFonts w:hint="eastAsia" w:ascii="CESI仿宋-GB2312" w:hAnsi="CESI仿宋-GB2312" w:eastAsia="CESI仿宋-GB2312" w:cs="CESI仿宋-GB2312"/>
          <w:lang w:eastAsia="zh-CN"/>
        </w:rPr>
        <w:t>《清香型白酒》</w:t>
      </w:r>
      <w:r>
        <w:rPr>
          <w:rFonts w:hint="eastAsia" w:ascii="CESI仿宋-GB2312" w:hAnsi="CESI仿宋-GB2312" w:eastAsia="CESI仿宋-GB2312" w:cs="CESI仿宋-GB2312"/>
        </w:rPr>
        <w:t>、GB/T 20822-2007</w:t>
      </w:r>
      <w:r>
        <w:rPr>
          <w:rFonts w:hint="eastAsia" w:ascii="CESI仿宋-GB2312" w:hAnsi="CESI仿宋-GB2312" w:eastAsia="CESI仿宋-GB2312" w:cs="CESI仿宋-GB2312"/>
          <w:lang w:eastAsia="zh-CN"/>
        </w:rPr>
        <w:t>《固液法白酒》</w:t>
      </w:r>
      <w:r>
        <w:rPr>
          <w:rFonts w:hint="eastAsia" w:ascii="CESI仿宋-GB2312" w:hAnsi="CESI仿宋-GB2312" w:eastAsia="CESI仿宋-GB2312" w:cs="CESI仿宋-GB2312"/>
        </w:rPr>
        <w:t>、GB/T 32783-2016</w:t>
      </w:r>
      <w:r>
        <w:rPr>
          <w:rFonts w:hint="eastAsia" w:ascii="CESI仿宋-GB2312" w:hAnsi="CESI仿宋-GB2312" w:eastAsia="CESI仿宋-GB2312" w:cs="CESI仿宋-GB2312"/>
          <w:lang w:eastAsia="zh-CN"/>
        </w:rPr>
        <w:t>《蓝莓酒》</w:t>
      </w:r>
      <w:r>
        <w:rPr>
          <w:rFonts w:hint="eastAsia" w:ascii="CESI仿宋-GB2312" w:hAnsi="CESI仿宋-GB2312" w:eastAsia="CESI仿宋-GB2312" w:cs="CESI仿宋-GB2312"/>
        </w:rPr>
        <w:t>、GB/T 4927-2008</w:t>
      </w:r>
      <w:r>
        <w:rPr>
          <w:rFonts w:hint="eastAsia" w:ascii="CESI仿宋-GB2312" w:hAnsi="CESI仿宋-GB2312" w:eastAsia="CESI仿宋-GB2312" w:cs="CESI仿宋-GB2312"/>
          <w:lang w:eastAsia="zh-CN"/>
        </w:rPr>
        <w:t>《啤酒》及</w:t>
      </w:r>
      <w:r>
        <w:rPr>
          <w:rFonts w:hint="eastAsia" w:ascii="CESI仿宋-GB2312" w:hAnsi="CESI仿宋-GB2312" w:eastAsia="CESI仿宋-GB2312" w:cs="CESI仿宋-GB2312"/>
        </w:rPr>
        <w:t>产品明示标准及质量要求等标准和指标的要求。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酒类</w:t>
      </w:r>
      <w:r>
        <w:rPr>
          <w:rFonts w:hint="eastAsia" w:ascii="CESI仿宋-GB2312" w:hAnsi="CESI仿宋-GB2312" w:eastAsia="CESI仿宋-GB2312" w:cs="CESI仿宋-GB2312"/>
        </w:rPr>
        <w:t>抽检项目为苯甲酸及其钠盐(以苯甲酸计)、二氧化硫残留量、甲醇、甲醛、酒精度、酒精度(20℃)、铅(以Pb计)、氰化物(以HCN计)、三氯蔗糖、山梨酸及其钾盐(以山梨酸计)、糖精钠(以糖精计)、甜蜜素(以环己基氨基磺酸计)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eastAsia="zh-CN"/>
        </w:rPr>
        <w:t>粮</w:t>
      </w:r>
      <w:r>
        <w:rPr>
          <w:rFonts w:hint="eastAsia" w:ascii="CESI黑体-GB2312" w:hAnsi="CESI黑体-GB2312" w:eastAsia="CESI黑体-GB2312" w:cs="CESI黑体-GB2312"/>
          <w:b w:val="0"/>
          <w:bCs/>
          <w:lang w:eastAsia="zh-CN"/>
        </w:rPr>
        <w:t>食加工品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、GB 2761-2017《食品安全国家标准 食品中真菌毒素限量》、</w:t>
      </w:r>
      <w:r>
        <w:rPr>
          <w:rFonts w:hint="eastAsia" w:ascii="CESI仿宋-GB2312" w:hAnsi="CESI仿宋-GB2312" w:eastAsia="CESI仿宋-GB2312" w:cs="CESI仿宋-GB2312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、卫生部公告〔2011〕4号等标准和指标的要求。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粮食加工品</w:t>
      </w:r>
      <w:r>
        <w:rPr>
          <w:rFonts w:hint="eastAsia" w:ascii="CESI仿宋-GB2312" w:hAnsi="CESI仿宋-GB2312" w:eastAsia="CESI仿宋-GB2312" w:cs="CESI仿宋-GB2312"/>
        </w:rPr>
        <w:t>抽检项目为苯并[a]芘、苯甲酸及其钠盐(以苯甲酸计)、镉(以Cd计)、过氧化苯甲酰、黄曲霉毒素B₁、铅(以Pb计)、山梨酸及其钾盐(以山梨酸计)、脱氢乙酸及其钠盐(以脱氢乙酸计)、脱氧雪腐镰刀菌烯醇、玉米赤霉烯酮、赭曲霉毒素A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eastAsia="zh-CN"/>
        </w:rPr>
        <w:t>肉制品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抽检依据是GB 2726-2016《食品安全国家标准 熟肉制品》、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、食品整治办[2008]3号、整顿办函[2011]1号等标准和指标的要求。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肉制品</w:t>
      </w:r>
      <w:r>
        <w:rPr>
          <w:rFonts w:hint="eastAsia" w:ascii="CESI仿宋-GB2312" w:hAnsi="CESI仿宋-GB2312" w:eastAsia="CESI仿宋-GB2312" w:cs="CESI仿宋-GB2312"/>
        </w:rPr>
        <w:t>抽检项目为苯甲酸及其钠盐(以苯甲酸计)、大肠菌群、镉(以Cd计)、铬(以Cr计)、菌落总数、氯霉素、铅(以Pb计)、山梨酸及其钾盐(以山梨酸计)、酸性橙Ⅱ、糖精钠(以糖精计)、脱氢乙酸及其钠盐(以脱氢乙酸计)、亚硝酸盐(以亚硝酸钠计)、胭脂红、总砷(以As计)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eastAsia="zh-CN"/>
        </w:rPr>
        <w:t>乳制品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抽检依据是GB 25190-2010《食品安全国家标准 灭菌乳》、GB 25191-2010《食品安全国家标准 调制乳》、卫生部、工业和信息化部、农业部、工商总局、质检总局公告2011年第10号等标准和指标的要求。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乳制品</w:t>
      </w:r>
      <w:r>
        <w:rPr>
          <w:rFonts w:hint="eastAsia" w:ascii="CESI仿宋-GB2312" w:hAnsi="CESI仿宋-GB2312" w:eastAsia="CESI仿宋-GB2312" w:cs="CESI仿宋-GB2312"/>
        </w:rPr>
        <w:t>抽检项目为大肠菌群、蛋白质、非脂乳固体、菌落总数、三聚氰胺、商业无菌、酸度、脂肪。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eastAsia="zh-CN"/>
        </w:rPr>
        <w:t>食糖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抽检依据是GB 13104-2014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食品安全国家标准 食糖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、GB/T 317-2018</w:t>
      </w:r>
      <w:r>
        <w:rPr>
          <w:rFonts w:hint="eastAsia" w:ascii="CESI仿宋-GB2312" w:hAnsi="CESI仿宋-GB2312" w:eastAsia="CESI仿宋-GB2312" w:cs="CESI仿宋-GB2312"/>
          <w:lang w:eastAsia="zh-CN"/>
        </w:rPr>
        <w:t>《白砂糖》</w:t>
      </w:r>
      <w:r>
        <w:rPr>
          <w:rFonts w:hint="eastAsia" w:ascii="CESI仿宋-GB2312" w:hAnsi="CESI仿宋-GB2312" w:eastAsia="CESI仿宋-GB2312" w:cs="CESI仿宋-GB2312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eastAsia="zh-CN"/>
        </w:rPr>
        <w:t>食糖</w:t>
      </w:r>
      <w:r>
        <w:rPr>
          <w:rFonts w:hint="eastAsia" w:ascii="CESI仿宋-GB2312" w:hAnsi="CESI仿宋-GB2312" w:eastAsia="CESI仿宋-GB2312" w:cs="CESI仿宋-GB2312"/>
        </w:rPr>
        <w:t>抽检项目为二氧化硫残留量、还原糖分、螨、色值、蔗糖分。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eastAsia="zh-CN"/>
        </w:rPr>
        <w:t>食用油、油脂及其制品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抽检依据是GB 2716-2018《食品安全国家标准 植物油》、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、GB 2761-2017《食品安全国家标准 食品中真菌毒素限量》、</w:t>
      </w:r>
      <w:r>
        <w:rPr>
          <w:rFonts w:hint="eastAsia" w:ascii="CESI仿宋-GB2312" w:hAnsi="CESI仿宋-GB2312" w:eastAsia="CESI仿宋-GB2312" w:cs="CESI仿宋-GB2312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、GB/T 8233-2018《芝麻油》等标准和指标的要求。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食用油、油脂及其制品抽检项目为苯并[a]芘、过氧化值、黄曲霉毒素B₁、极性组分、铅(以Pb计)、溶剂残留量、酸价(KOH)、酸价(以KOH计)、特丁基对苯二酚(TBHQ)、乙基麦芽酚。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eastAsia="zh-CN"/>
        </w:rPr>
        <w:t>蔬菜制品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抽检依据是GB 2714-2015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食品安全国家标准 酱腌菜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lang w:eastAsia="zh-CN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蔬菜制品抽检项目为阿斯巴甜、苯甲酸及其钠盐(以苯甲酸计)、大肠菌群、二氧化硫残留量、镉(以Cd计)、纽甜、铅(以Pb计)、三氯蔗糖、山梨酸及其钾盐(以山梨酸计)、糖精钠(以糖精计)、甜蜜素(以环己基氨基磺酸计)、脱氢乙酸及其钠盐(以脱氢乙酸计)、总汞(以Hg计)、总砷(以As计)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eastAsia="zh-CN"/>
        </w:rPr>
        <w:t>薯类和膨化食品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抽检依据是GB 17401-2014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食品安全国家标准 膨化食品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、GB 2761-2017《食品安全国家标准 食品中真菌毒素限量》、</w:t>
      </w:r>
      <w:r>
        <w:rPr>
          <w:rFonts w:hint="eastAsia" w:ascii="CESI仿宋-GB2312" w:hAnsi="CESI仿宋-GB2312" w:eastAsia="CESI仿宋-GB2312" w:cs="CESI仿宋-GB2312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薯类和膨化食品抽检项目为苯甲酸及其钠盐(以苯甲酸计)、大肠菌群、过氧化值(以脂肪计)、黄曲霉毒素B₁、菌落总数、铅(以Pb计)、山梨酸及其钾盐(以山梨酸计)、水分、酸价(以脂肪计)(KOH)、糖精钠(以糖精计)。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仿宋-GB2312" w:hAnsi="CESI仿宋-GB2312" w:eastAsia="CESI仿宋-GB2312" w:cs="CESI仿宋-GB2312"/>
          <w:b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eastAsia="zh-CN"/>
        </w:rPr>
        <w:t>水产制品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食品添加剂使用标准》、GB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水产制品抽检项目为N-二甲基亚硝胺、苯甲酸及其钠盐(以苯甲酸计)、镉(以Cd计)、铅(以Pb计)、山梨酸及其钾盐(以山梨酸计)、糖精钠(以糖精计)、脱氢乙酸及其钠盐(以脱氢乙酸计)。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eastAsia="zh-CN"/>
        </w:rPr>
        <w:t>水果制品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抽检依据是GB 14884-2016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食品安全国家标准 蜜饯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  <w:lang w:eastAsia="zh-CN"/>
        </w:rPr>
        <w:t>、GB 2760-2014《食品安全国家标准 食品添加剂使用标准》、GB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lang w:eastAsia="zh-CN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水果制品抽检项目为苯甲酸及其钠盐(以苯甲酸计)、大肠菌群、菌落总数、霉菌、柠檬黄、铅(以Pb计)、日落黄、山梨酸及其钾盐(以山梨酸计)、糖精钠(以糖精计)、甜蜜素(以环己基氨基磺酸计)、脱氢乙酸及其钠盐(以脱氢乙酸计)、苋菜红、胭脂红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eastAsia="zh-CN"/>
        </w:rPr>
        <w:t>糖果制品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抽检依据是GB 17399-2016</w:t>
      </w:r>
      <w:r>
        <w:rPr>
          <w:rFonts w:hint="eastAsia" w:ascii="CESI仿宋-GB2312" w:hAnsi="CESI仿宋-GB2312" w:eastAsia="CESI仿宋-GB2312" w:cs="CESI仿宋-GB2312"/>
          <w:lang w:eastAsia="zh-CN"/>
        </w:rPr>
        <w:t>《食品安全国家标准 糖果》、GB 2760-2014《食品安全国家标准 食品添加剂使用标准》、GB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糖果制品抽检项目为大肠菌群、菌落总数、柠檬黄、铅(以Pb计)、日落黄、糖精钠(以糖精计)。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eastAsia="zh-CN"/>
        </w:rPr>
        <w:t>调味品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抽检依据是GB 10133-2014《食品安全国家标准 水产调味品》、GB 26878-2011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食品安全国家标准 食用盐碘含量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</w:rPr>
        <w:t>、GB 2717-2018</w:t>
      </w:r>
      <w:r>
        <w:rPr>
          <w:rFonts w:hint="eastAsia" w:ascii="CESI仿宋-GB2312" w:hAnsi="CESI仿宋-GB2312" w:eastAsia="CESI仿宋-GB2312" w:cs="CESI仿宋-GB2312"/>
          <w:lang w:eastAsia="zh-CN"/>
        </w:rPr>
        <w:t>《食品安全国家标准 酱油》</w:t>
      </w:r>
      <w:r>
        <w:rPr>
          <w:rFonts w:hint="eastAsia" w:ascii="CESI仿宋-GB2312" w:hAnsi="CESI仿宋-GB2312" w:eastAsia="CESI仿宋-GB2312" w:cs="CESI仿宋-GB2312"/>
        </w:rPr>
        <w:t>、GB 2718-2014《食品安全国家标准 酿造酱》、GB 2719-2018</w:t>
      </w:r>
      <w:r>
        <w:rPr>
          <w:rFonts w:hint="eastAsia" w:ascii="CESI仿宋-GB2312" w:hAnsi="CESI仿宋-GB2312" w:eastAsia="CESI仿宋-GB2312" w:cs="CESI仿宋-GB2312"/>
          <w:lang w:eastAsia="zh-CN"/>
        </w:rPr>
        <w:t>《食品安全国家标准 食醋》</w:t>
      </w:r>
      <w:r>
        <w:rPr>
          <w:rFonts w:hint="eastAsia" w:ascii="CESI仿宋-GB2312" w:hAnsi="CESI仿宋-GB2312" w:eastAsia="CESI仿宋-GB2312" w:cs="CESI仿宋-GB2312"/>
        </w:rPr>
        <w:t>、GB 2721-2015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食品安全国家标准 食用盐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、GB 2761-2017《食品安全国家标准 食品中真菌毒素限量》、</w:t>
      </w:r>
      <w:r>
        <w:rPr>
          <w:rFonts w:hint="eastAsia" w:ascii="CESI仿宋-GB2312" w:hAnsi="CESI仿宋-GB2312" w:eastAsia="CESI仿宋-GB2312" w:cs="CESI仿宋-GB2312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、GB/T 18186-2000</w:t>
      </w:r>
      <w:r>
        <w:rPr>
          <w:rFonts w:hint="eastAsia" w:ascii="CESI仿宋-GB2312" w:hAnsi="CESI仿宋-GB2312" w:eastAsia="CESI仿宋-GB2312" w:cs="CESI仿宋-GB2312"/>
          <w:lang w:eastAsia="zh-CN"/>
        </w:rPr>
        <w:t>《酿造酱油》</w:t>
      </w:r>
      <w:r>
        <w:rPr>
          <w:rFonts w:hint="eastAsia" w:ascii="CESI仿宋-GB2312" w:hAnsi="CESI仿宋-GB2312" w:eastAsia="CESI仿宋-GB2312" w:cs="CESI仿宋-GB2312"/>
        </w:rPr>
        <w:t>、GB/T 18187-2000</w:t>
      </w:r>
      <w:r>
        <w:rPr>
          <w:rFonts w:hint="eastAsia" w:ascii="CESI仿宋-GB2312" w:hAnsi="CESI仿宋-GB2312" w:eastAsia="CESI仿宋-GB2312" w:cs="CESI仿宋-GB2312"/>
          <w:lang w:eastAsia="zh-CN"/>
        </w:rPr>
        <w:t>《酿造食醋》</w:t>
      </w:r>
      <w:r>
        <w:rPr>
          <w:rFonts w:hint="eastAsia" w:ascii="CESI仿宋-GB2312" w:hAnsi="CESI仿宋-GB2312" w:eastAsia="CESI仿宋-GB2312" w:cs="CESI仿宋-GB2312"/>
        </w:rPr>
        <w:t>、GB/T 21999-2008《蚝油》、GB/T 8967-2007</w:t>
      </w:r>
      <w:r>
        <w:rPr>
          <w:rFonts w:hint="eastAsia" w:ascii="CESI仿宋-GB2312" w:hAnsi="CESI仿宋-GB2312" w:eastAsia="CESI仿宋-GB2312" w:cs="CESI仿宋-GB2312"/>
          <w:lang w:eastAsia="zh-CN"/>
        </w:rPr>
        <w:t>《谷氨酸钠(味精)》</w:t>
      </w:r>
      <w:r>
        <w:rPr>
          <w:rFonts w:hint="eastAsia" w:ascii="CESI仿宋-GB2312" w:hAnsi="CESI仿宋-GB2312" w:eastAsia="CESI仿宋-GB2312" w:cs="CESI仿宋-GB2312"/>
        </w:rPr>
        <w:t>、NY/T 1040-2012</w:t>
      </w:r>
      <w:r>
        <w:rPr>
          <w:rFonts w:hint="eastAsia" w:ascii="CESI仿宋-GB2312" w:hAnsi="CESI仿宋-GB2312" w:eastAsia="CESI仿宋-GB2312" w:cs="CESI仿宋-GB2312"/>
          <w:lang w:eastAsia="zh-CN"/>
        </w:rPr>
        <w:t>《绿色食品 食用盐》</w:t>
      </w:r>
      <w:r>
        <w:rPr>
          <w:rFonts w:hint="eastAsia" w:ascii="CESI仿宋-GB2312" w:hAnsi="CESI仿宋-GB2312" w:eastAsia="CESI仿宋-GB2312" w:cs="CESI仿宋-GB2312"/>
        </w:rPr>
        <w:t>、食品整治办[2008]3号、整顿办函[2011]1号等标准和指标的要求。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调味品抽检项目为氨基酸态氮、铵盐(以占氨基酸态氮的百分比计)、钡(以Ba计)、苯甲酸及其钠盐(以苯甲酸计)、不挥发酸(以乳酸计)、大肠菌群、碘(以I计)、对羟基苯甲酸酯类及其钠盐(对羟基苯甲酸甲酯钠,对羟基苯甲酸乙酯及其钠盐)(以对羟基苯甲酸计)、镉(以Cd计)、谷氨酸钠、黄曲霉毒素B₁、菌落总数、罗丹明B、氯化钾(以干基计)、铅(以Pb计)、全氮(以氮计)、山梨酸及其钾盐(以山梨酸计)、苏丹红Ⅰ、苏丹红Ⅱ、苏丹红Ⅲ、苏丹红Ⅳ、糖精钠(以糖精计)、脱氢乙酸及其钠盐(以脱氢乙酸计)、亚铁氰化钾/亚铁氰化钠(以[Fe(CN)₆]⁴⁻计)、总汞(以Hg计)、总砷(以As计)、总酸(以乙酸计)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lang w:eastAsia="zh-CN"/>
        </w:rPr>
        <w:t>饮料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抽检依据是GB 17323-1998</w:t>
      </w:r>
      <w:r>
        <w:rPr>
          <w:rFonts w:hint="eastAsia" w:ascii="CESI仿宋-GB2312" w:hAnsi="CESI仿宋-GB2312" w:eastAsia="CESI仿宋-GB2312" w:cs="CESI仿宋-GB2312"/>
          <w:lang w:eastAsia="zh-CN"/>
        </w:rPr>
        <w:t>《瓶装饮用纯净水》</w:t>
      </w:r>
      <w:r>
        <w:rPr>
          <w:rFonts w:hint="eastAsia" w:ascii="CESI仿宋-GB2312" w:hAnsi="CESI仿宋-GB2312" w:eastAsia="CESI仿宋-GB2312" w:cs="CESI仿宋-GB2312"/>
        </w:rPr>
        <w:t>、GB 19298-2014</w:t>
      </w:r>
      <w:r>
        <w:rPr>
          <w:rFonts w:hint="eastAsia" w:ascii="CESI仿宋-GB2312" w:hAnsi="CESI仿宋-GB2312" w:eastAsia="CESI仿宋-GB2312" w:cs="CESI仿宋-GB2312"/>
          <w:lang w:eastAsia="zh-CN"/>
        </w:rPr>
        <w:t>《食品安全国家标准 包装饮用水》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2760-2014《食品安全国家标准 食品添加剂使用标准》</w:t>
      </w:r>
      <w:r>
        <w:rPr>
          <w:rFonts w:hint="eastAsia" w:ascii="CESI仿宋-GB2312" w:hAnsi="CESI仿宋-GB2312" w:eastAsia="CESI仿宋-GB2312" w:cs="CESI仿宋-GB2312"/>
        </w:rPr>
        <w:t>、</w:t>
      </w:r>
      <w:r>
        <w:rPr>
          <w:rFonts w:hint="eastAsia" w:ascii="CESI仿宋-GB2312" w:hAnsi="CESI仿宋-GB2312" w:eastAsia="CESI仿宋-GB2312" w:cs="CESI仿宋-GB2312"/>
          <w:lang w:eastAsia="zh-CN"/>
        </w:rPr>
        <w:t>GB 2762-2017《食品安全国家标准 食品中污染物限量（含第1号修改单）》</w:t>
      </w:r>
      <w:r>
        <w:rPr>
          <w:rFonts w:hint="eastAsia" w:ascii="CESI仿宋-GB2312" w:hAnsi="CESI仿宋-GB2312" w:eastAsia="CESI仿宋-GB2312" w:cs="CESI仿宋-GB2312"/>
        </w:rPr>
        <w:t>、GB 29921-2013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食品安全国家标准 食品中致病菌限量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</w:rPr>
        <w:t>、GB 7101-2015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《食品安全国家标准 饮料》</w:t>
      </w:r>
      <w:r>
        <w:rPr>
          <w:rFonts w:hint="eastAsia" w:ascii="CESI仿宋-GB2312" w:hAnsi="CESI仿宋-GB2312" w:eastAsia="CESI仿宋-GB2312" w:cs="CESI仿宋-GB2312"/>
        </w:rPr>
        <w:t>、GB 8537-2018</w:t>
      </w:r>
      <w:r>
        <w:rPr>
          <w:rFonts w:hint="eastAsia" w:ascii="CESI仿宋-GB2312" w:hAnsi="CESI仿宋-GB2312" w:eastAsia="CESI仿宋-GB2312" w:cs="CESI仿宋-GB2312"/>
          <w:lang w:eastAsia="zh-CN"/>
        </w:rPr>
        <w:t>《食品安全国家标准 饮用天然矿泉水》</w:t>
      </w:r>
      <w:r>
        <w:rPr>
          <w:rFonts w:hint="eastAsia" w:ascii="CESI仿宋-GB2312" w:hAnsi="CESI仿宋-GB2312" w:eastAsia="CESI仿宋-GB2312" w:cs="CESI仿宋-GB2312"/>
        </w:rPr>
        <w:t>、GB/T 21733-2008《茶饮料》、GB/T 31324-2014《植物蛋白饮料 杏仁露（含第1号修改单）》等标准和指标的要求。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饮料抽检项目为安赛蜜、苯甲酸及其钠盐(以苯甲酸计)、茶多酚、大肠菌群、蛋白质、电导率[(25±1)℃]、耗氧量(以O₂计)、酵母、界限指标-偏硅酸、金黄色葡萄球菌、菌落总数、咖啡因、霉菌、镍、柠檬黄、铅(以Pb计)、日落黄、三氯甲烷、沙门氏菌、山梨酸及其钾盐(以山梨酸计)、糖精钠(以糖精计)、锑、甜蜜素(以环己基氨基磺酸计)、铜绿假单胞菌、脱氢乙酸及其钠盐(以脱氢乙酸计)、硝酸盐(以NO₃⁻计)、溴酸盐、亚硝酸盐(以NO₂⁻计)、胭脂红、余氯(游离氯)。</w:t>
      </w:r>
    </w:p>
    <w:p>
      <w:pPr>
        <w:rPr>
          <w:rFonts w:hint="eastAsia"/>
          <w:lang w:eastAsia="zh-CN"/>
        </w:rPr>
      </w:pPr>
    </w:p>
    <w:sectPr>
      <w:footerReference r:id="rId5" w:type="default"/>
      <w:pgSz w:w="11906" w:h="16838"/>
      <w:pgMar w:top="1701" w:right="1474" w:bottom="1701" w:left="1587" w:header="851" w:footer="850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FB6A8"/>
    <w:multiLevelType w:val="singleLevel"/>
    <w:tmpl w:val="7EAFB6A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B"/>
    <w:rsid w:val="00156626"/>
    <w:rsid w:val="00260D3E"/>
    <w:rsid w:val="002A1B81"/>
    <w:rsid w:val="002E0BCF"/>
    <w:rsid w:val="0030011C"/>
    <w:rsid w:val="003B26F5"/>
    <w:rsid w:val="004662EE"/>
    <w:rsid w:val="005B56D8"/>
    <w:rsid w:val="005C521A"/>
    <w:rsid w:val="00607314"/>
    <w:rsid w:val="00624E64"/>
    <w:rsid w:val="006701C1"/>
    <w:rsid w:val="006C323B"/>
    <w:rsid w:val="006F066D"/>
    <w:rsid w:val="0089085F"/>
    <w:rsid w:val="008B71C2"/>
    <w:rsid w:val="00A01086"/>
    <w:rsid w:val="00A452FD"/>
    <w:rsid w:val="00A6752A"/>
    <w:rsid w:val="00CF0F67"/>
    <w:rsid w:val="00D418D6"/>
    <w:rsid w:val="00E23AE1"/>
    <w:rsid w:val="00F15EE1"/>
    <w:rsid w:val="00F420E1"/>
    <w:rsid w:val="03364EAD"/>
    <w:rsid w:val="05D0180D"/>
    <w:rsid w:val="0C957DCB"/>
    <w:rsid w:val="12D72A26"/>
    <w:rsid w:val="16C77004"/>
    <w:rsid w:val="19397563"/>
    <w:rsid w:val="1C4C4312"/>
    <w:rsid w:val="1CAB580E"/>
    <w:rsid w:val="1F7F0ECF"/>
    <w:rsid w:val="1FCD21D2"/>
    <w:rsid w:val="27743E5C"/>
    <w:rsid w:val="2B9B01A2"/>
    <w:rsid w:val="2C8C18BB"/>
    <w:rsid w:val="2D794A7D"/>
    <w:rsid w:val="2E914AB2"/>
    <w:rsid w:val="2F4D2E80"/>
    <w:rsid w:val="337ABD78"/>
    <w:rsid w:val="3A4C2603"/>
    <w:rsid w:val="3C261771"/>
    <w:rsid w:val="43902091"/>
    <w:rsid w:val="4404150A"/>
    <w:rsid w:val="4912092E"/>
    <w:rsid w:val="50EB3365"/>
    <w:rsid w:val="535C6782"/>
    <w:rsid w:val="537D6959"/>
    <w:rsid w:val="55A41C2D"/>
    <w:rsid w:val="58782861"/>
    <w:rsid w:val="5A555858"/>
    <w:rsid w:val="60CD0BB3"/>
    <w:rsid w:val="60DD3FAD"/>
    <w:rsid w:val="6448127E"/>
    <w:rsid w:val="64C34EDF"/>
    <w:rsid w:val="66301548"/>
    <w:rsid w:val="66D4466A"/>
    <w:rsid w:val="6A975347"/>
    <w:rsid w:val="6F64598D"/>
    <w:rsid w:val="72B81B33"/>
    <w:rsid w:val="72F578EE"/>
    <w:rsid w:val="7CD25C18"/>
    <w:rsid w:val="7CF3311A"/>
    <w:rsid w:val="7D1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" w:hAnsi="仿宋" w:eastAsia="仿宋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50" w:beforeLines="50" w:beforeAutospacing="0" w:afterLines="0" w:afterAutospacing="0" w:line="360" w:lineRule="auto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character" w:customStyle="1" w:styleId="11">
    <w:name w:val="页脚 字符"/>
    <w:link w:val="6"/>
    <w:qFormat/>
    <w:uiPriority w:val="99"/>
    <w:rPr>
      <w:sz w:val="18"/>
      <w:szCs w:val="18"/>
    </w:rPr>
  </w:style>
  <w:style w:type="character" w:customStyle="1" w:styleId="12">
    <w:name w:val="页眉 字符"/>
    <w:link w:val="7"/>
    <w:semiHidden/>
    <w:qFormat/>
    <w:uiPriority w:val="0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character" w:customStyle="1" w:styleId="14">
    <w:name w:val="font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批注框文本 字符"/>
    <w:basedOn w:val="10"/>
    <w:link w:val="5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1777</Characters>
  <Lines>14</Lines>
  <Paragraphs>4</Paragraphs>
  <TotalTime>8</TotalTime>
  <ScaleCrop>false</ScaleCrop>
  <LinksUpToDate>false</LinksUpToDate>
  <CharactersWithSpaces>2084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2019-11-12T11:00:00Z</dcterms:created>
  <dc:creator>吕蓓</dc:creator>
  <cp:lastModifiedBy>uos</cp:lastModifiedBy>
  <cp:lastPrinted>2021-11-22T08:33:48Z</cp:lastPrinted>
  <dcterms:modified xsi:type="dcterms:W3CDTF">2021-11-22T08:35:52Z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A31FCD5D0BC44C3BBDB670B6CCA97128</vt:lpwstr>
  </property>
</Properties>
</file>