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" w:hAnsi="仿宋"/>
        </w:rPr>
      </w:pPr>
      <w:r>
        <w:rPr>
          <w:rFonts w:hint="eastAsia" w:ascii="仿宋" w:hAnsi="仿宋"/>
        </w:rPr>
        <w:t>附件</w:t>
      </w:r>
      <w:r>
        <w:rPr>
          <w:rFonts w:hint="default" w:ascii="仿宋" w:hAnsi="仿宋"/>
          <w:lang w:val="en-US"/>
        </w:rPr>
        <w:t>2</w:t>
      </w:r>
    </w:p>
    <w:p>
      <w:pPr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jc w:val="center"/>
        <w:rPr>
          <w:rFonts w:ascii="方正小标宋简体" w:hAnsi="仿宋" w:eastAsia="方正小标宋简体" w:cs="仿宋"/>
          <w:sz w:val="44"/>
          <w:szCs w:val="44"/>
        </w:rPr>
      </w:pPr>
    </w:p>
    <w:p>
      <w:pPr>
        <w:widowControl/>
        <w:shd w:val="clear" w:color="auto" w:fill="FFFFFF"/>
        <w:snapToGrid w:val="0"/>
        <w:spacing w:line="360" w:lineRule="auto"/>
        <w:ind w:firstLine="551" w:firstLineChars="196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一、酒精度</w:t>
      </w:r>
    </w:p>
    <w:p>
      <w:pPr>
        <w:widowControl/>
        <w:shd w:val="clear" w:color="auto" w:fill="FFFFFF"/>
        <w:snapToGrid w:val="0"/>
        <w:spacing w:line="360" w:lineRule="auto"/>
        <w:ind w:firstLine="548" w:firstLineChars="196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酒精度，</w:t>
      </w:r>
      <w:bookmarkStart w:id="1" w:name="_GoBack"/>
      <w:bookmarkEnd w:id="1"/>
      <w:r>
        <w:rPr>
          <w:rFonts w:ascii="宋体" w:hAnsi="宋体" w:eastAsia="宋体"/>
          <w:color w:val="000000"/>
          <w:kern w:val="0"/>
          <w:sz w:val="28"/>
          <w:szCs w:val="28"/>
        </w:rPr>
        <w:t>表示酒中含乙醇的体积百分比。国际上酒度表示法有三种：标准酒度、英制酒度、美制酒度。英制酒度和美制酒度都早于标准酒度的出现，三种酒度之间可以进行换算</w:t>
      </w:r>
    </w:p>
    <w:p>
      <w:pPr>
        <w:widowControl/>
        <w:shd w:val="clear" w:color="auto" w:fill="FFFFFF"/>
        <w:snapToGrid w:val="0"/>
        <w:spacing w:line="360" w:lineRule="auto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napToGrid w:val="0"/>
        <w:spacing w:line="360" w:lineRule="auto"/>
        <w:ind w:firstLine="413" w:firstLineChars="147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二、食品标签</w:t>
      </w:r>
    </w:p>
    <w:p>
      <w:pPr>
        <w:widowControl/>
        <w:shd w:val="clear" w:color="auto" w:fill="FFFFFF"/>
        <w:snapToGrid w:val="0"/>
        <w:spacing w:line="360" w:lineRule="auto"/>
        <w:ind w:firstLine="137" w:firstLineChars="49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食品标签是食品包装上的文字、图形、符号及一切说明物。食品标签不合格主要原因有：一是一些食品生产企业存在重产品、轻标签的观念，对标签要求不了解的情况仍然存在；二是个别企业存在一次性排版印刷标签量过大，为节约成本，存在侥幸心理，不愿意及时替换新标签。要解决这些问题，只有生产企业负责人员在业务水平上不断提升、在思想和认识上高度重视，监管部门持续强化培训宣贯和日常监管，双管齐下，才能提高预包装食品标签检验的合格率。</w:t>
      </w:r>
    </w:p>
    <w:p>
      <w:pPr>
        <w:widowControl/>
        <w:shd w:val="clear" w:color="auto" w:fill="FFFFFF"/>
        <w:snapToGrid w:val="0"/>
        <w:spacing w:line="360" w:lineRule="auto"/>
        <w:ind w:firstLine="422" w:firstLineChars="15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三、酸价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7"/>
          <w:rFonts w:ascii="Times New Roman" w:hAnsi="Times New Roman" w:cs="Times New Roman"/>
          <w:color w:val="000080"/>
          <w:sz w:val="28"/>
          <w:szCs w:val="28"/>
        </w:rPr>
        <w:t>酸价是什么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　　酸价是脂肪中游离脂肪酸含量的标志，也是衡量脂肪质量的重要标志。脂肪在长期保藏过程中，由于微生物、酶和热的作用发生缓慢水解，产生游离脂肪酸。而脂肪的质量与其中游离脂肪酸的含量有关。一般常用酸价作为衡量标准之一。酸价越小，说明油脂质量越好，新鲜度和精炼程度越好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Style w:val="9"/>
          <w:rFonts w:ascii="Times New Roman" w:hAnsi="Times New Roman" w:cs="Times New Roman"/>
          <w:b/>
          <w:bCs/>
          <w:color w:val="000080"/>
          <w:sz w:val="28"/>
          <w:szCs w:val="28"/>
        </w:rPr>
        <w:t> </w:t>
      </w:r>
      <w:r>
        <w:rPr>
          <w:rStyle w:val="7"/>
          <w:rFonts w:ascii="Times New Roman" w:hAnsi="Times New Roman" w:cs="Times New Roman"/>
          <w:color w:val="000080"/>
          <w:sz w:val="28"/>
          <w:szCs w:val="28"/>
        </w:rPr>
        <w:t>酸价超标的原因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 造成酸价超标的原因，一是制造工艺问题，二是在市面上摆放时间过长，因此购买食用油时必须注意生产日期和保质期。对于已经买回家的各种食用油，最好存放在阳光无法直射的地方。如发现食用油颜色不对、变浑浊或者变味了，不要食用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　　方便面属油炸类食品，其酸价超标的原因很多，但最常见原因多为生产厂家为节约成本购买不合格原料，用于油炸的原料用油自身就酸价不合格，或者长期不更换和循环使用煎炸用油所致。</w:t>
      </w:r>
    </w:p>
    <w:p>
      <w:pPr>
        <w:pStyle w:val="4"/>
        <w:shd w:val="clear" w:color="auto" w:fill="FFFFFF"/>
        <w:spacing w:before="0" w:beforeAutospacing="0" w:after="0" w:afterAutospacing="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7"/>
          <w:rFonts w:ascii="Times New Roman" w:hAnsi="Times New Roman" w:cs="Times New Roman"/>
          <w:color w:val="000080"/>
          <w:sz w:val="28"/>
          <w:szCs w:val="28"/>
        </w:rPr>
        <w:t>酸价超标的危害</w:t>
      </w:r>
    </w:p>
    <w:p>
      <w:pPr>
        <w:pStyle w:val="4"/>
        <w:shd w:val="clear" w:color="auto" w:fill="FFFFFF"/>
        <w:spacing w:before="0" w:beforeAutospacing="0" w:after="0" w:afterAutospacing="0"/>
        <w:ind w:firstLine="5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在一般情况下，酸价和过氧化值略有升高不会对人体的健康产生损害。但如果酸价过高，则会导致人体肠胃不适、腹泻并损害肝脏。</w:t>
      </w:r>
    </w:p>
    <w:p>
      <w:pPr>
        <w:widowControl/>
        <w:shd w:val="clear" w:color="auto" w:fill="FFFFFF"/>
        <w:snapToGrid w:val="0"/>
        <w:spacing w:line="360" w:lineRule="auto"/>
        <w:rPr>
          <w:rFonts w:ascii="宋体" w:hAnsi="宋体" w:eastAsia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360" w:lineRule="auto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四、菌落总数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ind w:firstLine="63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菌落总数测定是用来判定食品被细菌污染的程度及卫生质量，它反映食品在生产过程中是否符合卫生要求，以便对被检样品做出适当的卫生学评价。菌落总数的</w:t>
      </w:r>
      <w:r>
        <w:rPr>
          <w:rFonts w:hint="eastAsia" w:cs="Times New Roman"/>
          <w:color w:val="000000"/>
          <w:sz w:val="28"/>
          <w:szCs w:val="28"/>
        </w:rPr>
        <w:t>多少</w:t>
      </w:r>
      <w:r>
        <w:rPr>
          <w:rFonts w:cs="Times New Roman"/>
          <w:color w:val="000000"/>
          <w:sz w:val="28"/>
          <w:szCs w:val="28"/>
        </w:rPr>
        <w:t>在一定程度上标志着</w:t>
      </w:r>
      <w:r>
        <w:rPr>
          <w:rFonts w:hint="eastAsia" w:cs="Times New Roman"/>
          <w:color w:val="000000"/>
          <w:sz w:val="28"/>
          <w:szCs w:val="28"/>
        </w:rPr>
        <w:t>食品卫生</w:t>
      </w:r>
      <w:r>
        <w:rPr>
          <w:rFonts w:cs="Times New Roman"/>
          <w:color w:val="000000"/>
          <w:sz w:val="28"/>
          <w:szCs w:val="28"/>
        </w:rPr>
        <w:t>质量的优劣。</w:t>
      </w:r>
    </w:p>
    <w:p>
      <w:pPr>
        <w:widowControl/>
        <w:shd w:val="clear" w:color="auto" w:fill="FFFFFF"/>
        <w:spacing w:line="360" w:lineRule="auto"/>
        <w:ind w:firstLine="280" w:firstLineChars="100"/>
        <w:jc w:val="left"/>
        <w:outlineLvl w:val="2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 xml:space="preserve">  菌落总数的危害：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食品的菌落总数严重超标，说明其产品的卫生状况达不到基本的卫生要求，将会破坏食品的营养成分，加速食品的腐败变质，使食品失去食用价值。消费者食用微生物超标严重的食品，很容易患痢疾等肠道疾病，可能引起呕吐、腹泻等症状，危害人体健康安全。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但需要强调的是，菌落总数和</w:t>
      </w:r>
      <w:r>
        <w:fldChar w:fldCharType="begin"/>
      </w:r>
      <w:r>
        <w:instrText xml:space="preserve"> HYPERLINK "http://baike.baidu.com/item/%E8%87%B4%E7%97%85%E8%8F%8C" \t "_blank" </w:instrText>
      </w:r>
      <w:r>
        <w:fldChar w:fldCharType="separate"/>
      </w:r>
      <w:r>
        <w:rPr>
          <w:rFonts w:ascii="宋体" w:hAnsi="宋体" w:eastAsia="宋体"/>
          <w:color w:val="000000"/>
          <w:kern w:val="0"/>
          <w:sz w:val="28"/>
          <w:szCs w:val="28"/>
        </w:rPr>
        <w:t>致病菌</w:t>
      </w:r>
      <w:r>
        <w:rPr>
          <w:rFonts w:ascii="宋体" w:hAnsi="宋体" w:eastAsia="宋体"/>
          <w:color w:val="000000"/>
          <w:kern w:val="0"/>
          <w:sz w:val="28"/>
          <w:szCs w:val="28"/>
        </w:rPr>
        <w:fldChar w:fldCharType="end"/>
      </w:r>
      <w:r>
        <w:rPr>
          <w:rFonts w:ascii="宋体" w:hAnsi="宋体" w:eastAsia="宋体"/>
          <w:color w:val="000000"/>
          <w:kern w:val="0"/>
          <w:sz w:val="28"/>
          <w:szCs w:val="28"/>
        </w:rPr>
        <w:t>有本质区别，菌落总数包括致病菌和有益菌，对人体有损害的主要是其中的致病菌，这些病菌会破坏肠道里正常的菌落环境，一部分可能在肠道被杀灭，一部分会留在身体里引起腹泻、损伤肝脏等身体器官，而有益菌包括酸奶中常被提起的</w:t>
      </w:r>
      <w:r>
        <w:fldChar w:fldCharType="begin"/>
      </w:r>
      <w:r>
        <w:instrText xml:space="preserve"> HYPERLINK "http://baike.baidu.com/item/%E4%B9%B3%E9%85%B8%E8%8F%8C" \t "_blank" </w:instrText>
      </w:r>
      <w:r>
        <w:fldChar w:fldCharType="separate"/>
      </w:r>
      <w:r>
        <w:rPr>
          <w:rFonts w:ascii="宋体" w:hAnsi="宋体" w:eastAsia="宋体"/>
          <w:color w:val="000000"/>
          <w:kern w:val="0"/>
          <w:sz w:val="28"/>
          <w:szCs w:val="28"/>
        </w:rPr>
        <w:t>乳酸菌</w:t>
      </w:r>
      <w:r>
        <w:rPr>
          <w:rFonts w:ascii="宋体" w:hAnsi="宋体" w:eastAsia="宋体"/>
          <w:color w:val="000000"/>
          <w:kern w:val="0"/>
          <w:sz w:val="28"/>
          <w:szCs w:val="28"/>
        </w:rPr>
        <w:fldChar w:fldCharType="end"/>
      </w:r>
      <w:r>
        <w:rPr>
          <w:rFonts w:ascii="宋体" w:hAnsi="宋体" w:eastAsia="宋体"/>
          <w:color w:val="000000"/>
          <w:kern w:val="0"/>
          <w:sz w:val="28"/>
          <w:szCs w:val="28"/>
        </w:rPr>
        <w:t>等。但菌落总数超标也意味着致病菌超标的机会增大，增加危害人体健康的几率</w:t>
      </w:r>
      <w:bookmarkStart w:id="0" w:name="ref_2"/>
      <w:bookmarkEnd w:id="0"/>
      <w:r>
        <w:rPr>
          <w:rFonts w:ascii="宋体" w:hAnsi="宋体" w:eastAsia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rPr>
          <w:rFonts w:ascii="宋体" w:hAnsi="宋体" w:eastAsia="宋体"/>
          <w:color w:val="000000"/>
          <w:kern w:val="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204" w:afterAutospacing="0" w:line="326" w:lineRule="atLeast"/>
        <w:ind w:firstLine="480"/>
        <w:rPr>
          <w:rFonts w:cs="Times New Roman"/>
          <w:b/>
          <w:color w:val="000000"/>
          <w:sz w:val="28"/>
          <w:szCs w:val="28"/>
        </w:rPr>
      </w:pPr>
      <w:r>
        <w:rPr>
          <w:rFonts w:hint="eastAsia" w:cs="Times New Roman"/>
          <w:b/>
          <w:color w:val="000000"/>
          <w:sz w:val="28"/>
          <w:szCs w:val="28"/>
        </w:rPr>
        <w:t>五、</w:t>
      </w:r>
      <w:r>
        <w:rPr>
          <w:rFonts w:cs="Times New Roman"/>
          <w:b/>
          <w:color w:val="000000"/>
          <w:sz w:val="28"/>
          <w:szCs w:val="28"/>
        </w:rPr>
        <w:t>大肠埃希氏菌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大肠埃希氏菌是肠出血性大肠杆菌（EHEC）的代表菌株，该菌感染剂量极低，可产生大量的Vero毒素，能引起人的出血性腹泻和肠炎。若大肠埃希氏菌超出相关标准所规定的限量值，则说明食品存在卫生质量缺陷，提示该食品中存在着肠道致病菌污染的可能性，对人体健康具有潜在的危害。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检出的原因可能是食品从业人员没有对环境、加工储存设备和人手等采取严格的消毒措施和保洁措施，造成产品受到污染。</w:t>
      </w:r>
    </w:p>
    <w:p>
      <w:pPr>
        <w:widowControl/>
        <w:shd w:val="clear" w:color="auto" w:fill="FFFFFF"/>
        <w:snapToGrid w:val="0"/>
        <w:spacing w:line="360" w:lineRule="auto"/>
        <w:ind w:firstLine="562" w:firstLineChars="20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六、蜡样芽孢杆菌</w:t>
      </w:r>
    </w:p>
    <w:p>
      <w:pPr>
        <w:widowControl/>
        <w:shd w:val="clear" w:color="auto" w:fill="FFFFFF"/>
        <w:snapToGrid w:val="0"/>
        <w:spacing w:line="360" w:lineRule="auto"/>
        <w:ind w:firstLine="560" w:firstLineChars="200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蜡样芽孢杆菌也是引发细菌性食物中毒的常见细菌，常“藏身”于剩饭、米粉、奶、肉、豆制品等易受污染的食品中，可能引起恶心、呕吐以及腹痛等。蜡样芽孢杆菌超标的原因，可能是生产企业操作人员卫生意识不强，不按生产要求进行操作；加工环境和用具卫生不达标；没有按食品相应的要求进行储存和运输等，比如食物冷藏、冷冻不当，导致蜡样芽孢杆菌快速繁殖。</w:t>
      </w:r>
    </w:p>
    <w:p>
      <w:pPr>
        <w:widowControl/>
        <w:shd w:val="clear" w:color="auto" w:fill="FFFFFF"/>
        <w:snapToGrid w:val="0"/>
        <w:spacing w:line="360" w:lineRule="auto"/>
        <w:rPr>
          <w:rFonts w:ascii="宋体" w:hAnsi="宋体" w:eastAsia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360" w:lineRule="auto"/>
        <w:ind w:firstLine="422" w:firstLineChars="15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七、五氯酚酸钠(以五氯酚计)</w:t>
      </w: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ab/>
      </w:r>
    </w:p>
    <w:p>
      <w:pPr>
        <w:widowControl/>
        <w:shd w:val="clear" w:color="auto" w:fill="FFFFFF"/>
        <w:snapToGrid w:val="0"/>
        <w:spacing w:line="360" w:lineRule="auto"/>
        <w:ind w:firstLine="646" w:firstLineChars="231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>五氯酚酸钠常被用作除草剂、杀菌剂。鸡肉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和鸭肉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中检出五氯酚酸钠的原因，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可能是畜禽养殖场圈舍消毒使用，动物吸入或接触进入体内并残留。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175"/>
    <w:rsid w:val="00016B1D"/>
    <w:rsid w:val="000771CB"/>
    <w:rsid w:val="00085DBE"/>
    <w:rsid w:val="00094721"/>
    <w:rsid w:val="000C35DF"/>
    <w:rsid w:val="000E04DE"/>
    <w:rsid w:val="000E76D2"/>
    <w:rsid w:val="001020DD"/>
    <w:rsid w:val="001D1AFF"/>
    <w:rsid w:val="001E5BDF"/>
    <w:rsid w:val="00210F88"/>
    <w:rsid w:val="00222307"/>
    <w:rsid w:val="00226176"/>
    <w:rsid w:val="00265506"/>
    <w:rsid w:val="002E1386"/>
    <w:rsid w:val="002E493C"/>
    <w:rsid w:val="00354E4E"/>
    <w:rsid w:val="00365994"/>
    <w:rsid w:val="003F5525"/>
    <w:rsid w:val="00401F6A"/>
    <w:rsid w:val="00404260"/>
    <w:rsid w:val="004D46F2"/>
    <w:rsid w:val="005314CB"/>
    <w:rsid w:val="005843F8"/>
    <w:rsid w:val="005B25B8"/>
    <w:rsid w:val="005D5F07"/>
    <w:rsid w:val="005E6434"/>
    <w:rsid w:val="006477C4"/>
    <w:rsid w:val="0065010E"/>
    <w:rsid w:val="006A3EAE"/>
    <w:rsid w:val="006A4E14"/>
    <w:rsid w:val="006E7C28"/>
    <w:rsid w:val="0070626E"/>
    <w:rsid w:val="007577BD"/>
    <w:rsid w:val="00761397"/>
    <w:rsid w:val="00773C93"/>
    <w:rsid w:val="00773FF9"/>
    <w:rsid w:val="0079361B"/>
    <w:rsid w:val="00797B03"/>
    <w:rsid w:val="007E6841"/>
    <w:rsid w:val="0080142C"/>
    <w:rsid w:val="008124A5"/>
    <w:rsid w:val="008325F4"/>
    <w:rsid w:val="0083420C"/>
    <w:rsid w:val="0084273B"/>
    <w:rsid w:val="00863C09"/>
    <w:rsid w:val="008A2B64"/>
    <w:rsid w:val="00965C17"/>
    <w:rsid w:val="00975C25"/>
    <w:rsid w:val="0098670C"/>
    <w:rsid w:val="009B00FC"/>
    <w:rsid w:val="009F4FBA"/>
    <w:rsid w:val="009F5F70"/>
    <w:rsid w:val="00A61EF2"/>
    <w:rsid w:val="00AA2FE8"/>
    <w:rsid w:val="00AE0AF9"/>
    <w:rsid w:val="00B34027"/>
    <w:rsid w:val="00BF3175"/>
    <w:rsid w:val="00C1736C"/>
    <w:rsid w:val="00C35B00"/>
    <w:rsid w:val="00C47E87"/>
    <w:rsid w:val="00C738CC"/>
    <w:rsid w:val="00C73F76"/>
    <w:rsid w:val="00C95A19"/>
    <w:rsid w:val="00CB689A"/>
    <w:rsid w:val="00CC27E8"/>
    <w:rsid w:val="00CD7D68"/>
    <w:rsid w:val="00CE6F47"/>
    <w:rsid w:val="00D30998"/>
    <w:rsid w:val="00D357CD"/>
    <w:rsid w:val="00D771C7"/>
    <w:rsid w:val="00DA7DFE"/>
    <w:rsid w:val="00DE19C6"/>
    <w:rsid w:val="00DE4A41"/>
    <w:rsid w:val="00E07435"/>
    <w:rsid w:val="00E15B22"/>
    <w:rsid w:val="00E24F93"/>
    <w:rsid w:val="00E3282C"/>
    <w:rsid w:val="00E37210"/>
    <w:rsid w:val="00E61D7E"/>
    <w:rsid w:val="00E75058"/>
    <w:rsid w:val="00F14887"/>
    <w:rsid w:val="00F308F7"/>
    <w:rsid w:val="00F34324"/>
    <w:rsid w:val="3A8B2E3D"/>
    <w:rsid w:val="4045474E"/>
    <w:rsid w:val="432108BB"/>
    <w:rsid w:val="4C4B0BC0"/>
    <w:rsid w:val="665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3"/>
    <w:semiHidden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rFonts w:ascii="Calibri" w:hAnsi="Calibri" w:eastAsia="仿宋" w:cs="Times New Roman"/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3">
    <w:name w:val="样式1"/>
    <w:basedOn w:val="1"/>
    <w:qFormat/>
    <w:uiPriority w:val="0"/>
    <w:pPr>
      <w:ind w:firstLine="640" w:firstLineChars="200"/>
    </w:pPr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260</Words>
  <Characters>1488</Characters>
  <Lines>12</Lines>
  <Paragraphs>3</Paragraphs>
  <TotalTime>190</TotalTime>
  <ScaleCrop>false</ScaleCrop>
  <LinksUpToDate>false</LinksUpToDate>
  <CharactersWithSpaces>1745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2019-07-29T08:45:00Z</dcterms:created>
  <dc:creator>Y</dc:creator>
  <cp:lastModifiedBy>晓军</cp:lastModifiedBy>
  <dcterms:modified xsi:type="dcterms:W3CDTF">2021-10-25T03:39:55Z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3340D23B28FB423C80132140FCB1B385</vt:lpwstr>
  </property>
</Properties>
</file>