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 xml:space="preserve"> 河北省</w:t>
      </w:r>
      <w:r>
        <w:rPr>
          <w:rFonts w:hint="eastAsia" w:ascii="方正小标宋简体" w:hAnsi="黑体" w:eastAsia="方正小标宋简体"/>
          <w:bCs/>
          <w:sz w:val="44"/>
          <w:szCs w:val="44"/>
          <w:lang w:val="en-US" w:eastAsia="zh-CN"/>
        </w:rPr>
        <w:t>化妆品</w:t>
      </w:r>
      <w:r>
        <w:rPr>
          <w:rFonts w:hint="eastAsia" w:ascii="方正小标宋简体" w:hAnsi="黑体" w:eastAsia="方正小标宋简体"/>
          <w:bCs/>
          <w:sz w:val="44"/>
          <w:szCs w:val="44"/>
        </w:rPr>
        <w:t>行政处罚裁量适用情形</w:t>
      </w:r>
    </w:p>
    <w:p>
      <w:pPr>
        <w:spacing w:line="600" w:lineRule="exact"/>
        <w:jc w:val="center"/>
        <w:rPr>
          <w:rFonts w:hint="eastAsia" w:ascii="方正小标宋简体" w:hAnsi="黑体" w:eastAsia="方正小标宋简体"/>
          <w:bCs/>
          <w:sz w:val="44"/>
          <w:szCs w:val="44"/>
          <w:lang w:eastAsia="zh-CN"/>
        </w:rPr>
      </w:pPr>
      <w:bookmarkStart w:id="0" w:name="_GoBack"/>
      <w:bookmarkEnd w:id="0"/>
      <w:r>
        <w:rPr>
          <w:rFonts w:hint="eastAsia" w:ascii="方正小标宋简体" w:hAnsi="黑体" w:eastAsia="方正小标宋简体"/>
          <w:bCs/>
          <w:sz w:val="44"/>
          <w:szCs w:val="44"/>
          <w:lang w:eastAsia="zh-CN"/>
        </w:rPr>
        <w:t>（</w:t>
      </w:r>
      <w:r>
        <w:rPr>
          <w:rFonts w:hint="eastAsia" w:ascii="方正小标宋简体" w:hAnsi="黑体" w:eastAsia="方正小标宋简体"/>
          <w:bCs/>
          <w:sz w:val="44"/>
          <w:szCs w:val="44"/>
          <w:lang w:val="en-US" w:eastAsia="zh-CN"/>
        </w:rPr>
        <w:t>征求意见稿</w:t>
      </w:r>
      <w:r>
        <w:rPr>
          <w:rFonts w:hint="eastAsia" w:ascii="方正小标宋简体" w:hAnsi="黑体" w:eastAsia="方正小标宋简体"/>
          <w:bCs/>
          <w:sz w:val="44"/>
          <w:szCs w:val="44"/>
          <w:lang w:eastAsia="zh-CN"/>
        </w:rPr>
        <w:t>）</w:t>
      </w:r>
    </w:p>
    <w:p>
      <w:pPr>
        <w:spacing w:line="600" w:lineRule="exact"/>
        <w:jc w:val="center"/>
        <w:rPr>
          <w:rFonts w:ascii="楷体" w:hAnsi="楷体" w:eastAsia="楷体"/>
          <w:bCs/>
          <w:sz w:val="44"/>
          <w:szCs w:val="44"/>
        </w:rPr>
      </w:pPr>
    </w:p>
    <w:p>
      <w:pPr>
        <w:spacing w:line="600" w:lineRule="exact"/>
        <w:ind w:firstLine="640" w:firstLineChars="200"/>
        <w:rPr>
          <w:rFonts w:eastAsia="仿宋"/>
          <w:sz w:val="32"/>
          <w:szCs w:val="32"/>
          <w:shd w:val="clear" w:color="auto" w:fill="FFFFFF"/>
        </w:rPr>
      </w:pPr>
      <w:r>
        <w:rPr>
          <w:rFonts w:hAnsi="仿宋" w:eastAsia="仿宋"/>
          <w:sz w:val="32"/>
          <w:szCs w:val="32"/>
          <w:shd w:val="clear" w:color="auto" w:fill="FFFFFF"/>
        </w:rPr>
        <w:t>《河北省市场监督管理行政处罚裁量权适用规则》中规定的从轻、减轻、</w:t>
      </w:r>
      <w:r>
        <w:rPr>
          <w:rFonts w:hint="eastAsia" w:hAnsi="仿宋" w:eastAsia="仿宋"/>
          <w:sz w:val="32"/>
          <w:szCs w:val="32"/>
          <w:shd w:val="clear" w:color="auto" w:fill="FFFFFF"/>
        </w:rPr>
        <w:t>从</w:t>
      </w:r>
      <w:r>
        <w:rPr>
          <w:rFonts w:hAnsi="仿宋" w:eastAsia="仿宋"/>
          <w:sz w:val="32"/>
          <w:szCs w:val="32"/>
          <w:shd w:val="clear" w:color="auto" w:fill="FFFFFF"/>
        </w:rPr>
        <w:t>重适用情形，依据</w:t>
      </w:r>
      <w:r>
        <w:rPr>
          <w:rFonts w:hint="eastAsia" w:hAnsi="仿宋" w:eastAsia="仿宋"/>
          <w:sz w:val="32"/>
          <w:szCs w:val="32"/>
          <w:shd w:val="clear" w:color="auto" w:fill="FFFFFF"/>
        </w:rPr>
        <w:t>有关</w:t>
      </w:r>
      <w:r>
        <w:rPr>
          <w:rFonts w:hAnsi="仿宋" w:eastAsia="仿宋"/>
          <w:sz w:val="32"/>
          <w:szCs w:val="32"/>
          <w:shd w:val="clear" w:color="auto" w:fill="FFFFFF"/>
        </w:rPr>
        <w:t>法律法规规定，结合</w:t>
      </w:r>
      <w:r>
        <w:rPr>
          <w:rFonts w:hint="eastAsia" w:hAnsi="仿宋" w:eastAsia="仿宋"/>
          <w:sz w:val="32"/>
          <w:szCs w:val="32"/>
          <w:shd w:val="clear" w:color="auto" w:fill="FFFFFF"/>
          <w:lang w:val="en-US" w:eastAsia="zh-CN"/>
        </w:rPr>
        <w:t>化妆品</w:t>
      </w:r>
      <w:r>
        <w:rPr>
          <w:rFonts w:hAnsi="仿宋" w:eastAsia="仿宋"/>
          <w:sz w:val="32"/>
          <w:szCs w:val="32"/>
          <w:shd w:val="clear" w:color="auto" w:fill="FFFFFF"/>
        </w:rPr>
        <w:t>管理特点，实施行政处罚行使裁量权时从轻、减轻、</w:t>
      </w:r>
      <w:r>
        <w:rPr>
          <w:rFonts w:hint="eastAsia" w:hAnsi="仿宋" w:eastAsia="仿宋"/>
          <w:sz w:val="32"/>
          <w:szCs w:val="32"/>
          <w:shd w:val="clear" w:color="auto" w:fill="FFFFFF"/>
        </w:rPr>
        <w:t>从</w:t>
      </w:r>
      <w:r>
        <w:rPr>
          <w:rFonts w:hAnsi="仿宋" w:eastAsia="仿宋"/>
          <w:sz w:val="32"/>
          <w:szCs w:val="32"/>
          <w:shd w:val="clear" w:color="auto" w:fill="FFFFFF"/>
        </w:rPr>
        <w:t>重</w:t>
      </w:r>
      <w:r>
        <w:rPr>
          <w:rFonts w:hint="eastAsia" w:hAnsi="仿宋" w:eastAsia="仿宋"/>
          <w:sz w:val="32"/>
          <w:szCs w:val="32"/>
          <w:shd w:val="clear" w:color="auto" w:fill="FFFFFF"/>
        </w:rPr>
        <w:t>、</w:t>
      </w:r>
      <w:r>
        <w:rPr>
          <w:rFonts w:hAnsi="仿宋" w:eastAsia="仿宋"/>
          <w:sz w:val="32"/>
          <w:szCs w:val="32"/>
          <w:shd w:val="clear" w:color="auto" w:fill="FFFFFF"/>
        </w:rPr>
        <w:t>不予</w:t>
      </w:r>
      <w:r>
        <w:rPr>
          <w:rFonts w:hint="eastAsia" w:hAnsi="仿宋" w:eastAsia="仿宋"/>
          <w:sz w:val="32"/>
          <w:szCs w:val="32"/>
          <w:shd w:val="clear" w:color="auto" w:fill="FFFFFF"/>
        </w:rPr>
        <w:t>、</w:t>
      </w:r>
      <w:r>
        <w:rPr>
          <w:rFonts w:hAnsi="仿宋" w:eastAsia="仿宋"/>
          <w:sz w:val="32"/>
          <w:szCs w:val="32"/>
          <w:shd w:val="clear" w:color="auto" w:fill="FFFFFF"/>
        </w:rPr>
        <w:t>免</w:t>
      </w:r>
      <w:r>
        <w:rPr>
          <w:rFonts w:hint="eastAsia" w:hAnsi="仿宋" w:eastAsia="仿宋"/>
          <w:sz w:val="32"/>
          <w:szCs w:val="32"/>
          <w:shd w:val="clear" w:color="auto" w:fill="FFFFFF"/>
          <w:lang w:val="en-US" w:eastAsia="zh-CN"/>
        </w:rPr>
        <w:t>予</w:t>
      </w:r>
      <w:r>
        <w:rPr>
          <w:rFonts w:hint="eastAsia" w:hAnsi="仿宋" w:eastAsia="仿宋"/>
          <w:sz w:val="32"/>
          <w:szCs w:val="32"/>
          <w:shd w:val="clear" w:color="auto" w:fill="FFFFFF"/>
        </w:rPr>
        <w:t>、</w:t>
      </w:r>
      <w:r>
        <w:rPr>
          <w:rFonts w:hAnsi="仿宋" w:eastAsia="仿宋"/>
          <w:sz w:val="32"/>
          <w:szCs w:val="32"/>
          <w:shd w:val="clear" w:color="auto" w:fill="FFFFFF"/>
        </w:rPr>
        <w:t>情节严重适用情形具体规定为：</w:t>
      </w:r>
    </w:p>
    <w:p>
      <w:pPr>
        <w:pStyle w:val="5"/>
        <w:spacing w:line="600" w:lineRule="exact"/>
        <w:ind w:firstLine="640"/>
        <w:rPr>
          <w:rFonts w:ascii="黑体" w:hAnsi="黑体" w:eastAsia="黑体"/>
          <w:sz w:val="32"/>
          <w:szCs w:val="32"/>
          <w:shd w:val="clear" w:color="auto" w:fill="FFFFFF"/>
        </w:rPr>
      </w:pPr>
      <w:r>
        <w:rPr>
          <w:rFonts w:hint="eastAsia" w:ascii="黑体" w:hAnsi="黑体" w:eastAsia="黑体"/>
          <w:sz w:val="32"/>
          <w:szCs w:val="32"/>
          <w:shd w:val="clear" w:color="auto" w:fill="FFFFFF"/>
        </w:rPr>
        <w:t>一、</w:t>
      </w:r>
      <w:r>
        <w:rPr>
          <w:rFonts w:ascii="黑体" w:hAnsi="黑体" w:eastAsia="黑体"/>
          <w:sz w:val="32"/>
          <w:szCs w:val="32"/>
          <w:shd w:val="clear" w:color="auto" w:fill="FFFFFF"/>
        </w:rPr>
        <w:t>从轻情形</w:t>
      </w:r>
    </w:p>
    <w:p>
      <w:pPr>
        <w:spacing w:line="600" w:lineRule="exact"/>
        <w:ind w:left="638" w:leftChars="304" w:firstLine="0" w:firstLineChars="0"/>
        <w:rPr>
          <w:rFonts w:hint="eastAsia" w:hAnsi="仿宋" w:eastAsia="仿宋"/>
          <w:sz w:val="32"/>
          <w:szCs w:val="32"/>
          <w:shd w:val="clear" w:color="auto" w:fill="FFFFFF"/>
          <w:lang w:val="en-US" w:eastAsia="zh-CN"/>
        </w:rPr>
      </w:pPr>
      <w:r>
        <w:rPr>
          <w:rFonts w:eastAsia="仿宋"/>
          <w:sz w:val="32"/>
          <w:szCs w:val="32"/>
          <w:shd w:val="clear" w:color="auto" w:fill="FFFFFF"/>
        </w:rPr>
        <w:t>1</w:t>
      </w:r>
      <w:r>
        <w:rPr>
          <w:rFonts w:hint="eastAsia" w:hAnsi="仿宋" w:eastAsia="仿宋"/>
          <w:sz w:val="32"/>
          <w:szCs w:val="32"/>
          <w:shd w:val="clear" w:color="auto" w:fill="FFFFFF"/>
        </w:rPr>
        <w:t>．</w:t>
      </w:r>
      <w:r>
        <w:rPr>
          <w:rFonts w:hAnsi="仿宋" w:eastAsia="仿宋"/>
          <w:sz w:val="32"/>
          <w:szCs w:val="32"/>
          <w:shd w:val="clear" w:color="auto" w:fill="FFFFFF"/>
        </w:rPr>
        <w:t>涉案产品不属于法律法规规定有特殊管理要求的</w:t>
      </w:r>
      <w:r>
        <w:rPr>
          <w:rFonts w:hint="eastAsia" w:hAnsi="仿宋" w:eastAsia="仿宋"/>
          <w:sz w:val="32"/>
          <w:szCs w:val="32"/>
          <w:shd w:val="clear" w:color="auto" w:fill="FFFFFF"/>
          <w:lang w:val="en-US" w:eastAsia="zh-CN"/>
        </w:rPr>
        <w:t>化妆品；</w:t>
      </w:r>
    </w:p>
    <w:p>
      <w:pPr>
        <w:spacing w:line="600" w:lineRule="exact"/>
        <w:ind w:firstLine="640" w:firstLineChars="200"/>
        <w:rPr>
          <w:rFonts w:hint="eastAsia" w:hAnsi="仿宋" w:eastAsia="仿宋"/>
          <w:sz w:val="32"/>
          <w:szCs w:val="32"/>
          <w:shd w:val="clear" w:color="auto" w:fill="FFFFFF"/>
          <w:lang w:val="en-US" w:eastAsia="zh-CN"/>
        </w:rPr>
      </w:pPr>
      <w:r>
        <w:rPr>
          <w:rFonts w:hint="eastAsia" w:hAnsi="仿宋" w:eastAsia="仿宋"/>
          <w:sz w:val="32"/>
          <w:szCs w:val="32"/>
          <w:shd w:val="clear" w:color="auto" w:fill="FFFFFF"/>
          <w:lang w:val="en-US" w:eastAsia="zh-CN"/>
        </w:rPr>
        <w:t>2</w:t>
      </w:r>
      <w:r>
        <w:rPr>
          <w:rFonts w:hint="eastAsia" w:hAnsi="仿宋" w:eastAsia="仿宋"/>
          <w:sz w:val="32"/>
          <w:szCs w:val="32"/>
          <w:shd w:val="clear" w:color="auto" w:fill="FFFFFF"/>
        </w:rPr>
        <w:t>．</w:t>
      </w:r>
      <w:r>
        <w:rPr>
          <w:rFonts w:hAnsi="仿宋" w:eastAsia="仿宋"/>
          <w:sz w:val="32"/>
          <w:szCs w:val="32"/>
          <w:shd w:val="clear" w:color="auto" w:fill="FFFFFF"/>
        </w:rPr>
        <w:t>涉案</w:t>
      </w:r>
      <w:r>
        <w:rPr>
          <w:rFonts w:hint="eastAsia" w:hAnsi="仿宋" w:eastAsia="仿宋"/>
          <w:sz w:val="32"/>
          <w:szCs w:val="32"/>
          <w:shd w:val="clear" w:color="auto" w:fill="FFFFFF"/>
          <w:lang w:val="en-US" w:eastAsia="zh-CN"/>
        </w:rPr>
        <w:t>化妆品</w:t>
      </w:r>
      <w:r>
        <w:rPr>
          <w:rFonts w:hint="eastAsia" w:hAnsi="仿宋" w:eastAsia="仿宋"/>
          <w:sz w:val="32"/>
          <w:szCs w:val="32"/>
          <w:shd w:val="clear" w:color="auto" w:fill="FFFFFF"/>
        </w:rPr>
        <w:t>符合</w:t>
      </w:r>
      <w:r>
        <w:rPr>
          <w:rFonts w:hint="eastAsia" w:hAnsi="仿宋" w:eastAsia="仿宋"/>
          <w:sz w:val="32"/>
          <w:szCs w:val="32"/>
          <w:shd w:val="clear" w:color="auto" w:fill="FFFFFF"/>
          <w:lang w:val="en-US" w:eastAsia="zh-CN"/>
        </w:rPr>
        <w:t>强制性国家</w:t>
      </w:r>
      <w:r>
        <w:rPr>
          <w:rFonts w:hint="eastAsia" w:hAnsi="仿宋" w:eastAsia="仿宋"/>
          <w:sz w:val="32"/>
          <w:szCs w:val="32"/>
          <w:shd w:val="clear" w:color="auto" w:fill="FFFFFF"/>
        </w:rPr>
        <w:t>标准或</w:t>
      </w:r>
      <w:r>
        <w:rPr>
          <w:rFonts w:hint="eastAsia" w:hAnsi="仿宋" w:eastAsia="仿宋"/>
          <w:sz w:val="32"/>
          <w:szCs w:val="32"/>
          <w:shd w:val="clear" w:color="auto" w:fill="FFFFFF"/>
          <w:lang w:val="en-US" w:eastAsia="zh-CN"/>
        </w:rPr>
        <w:t>技术规范</w:t>
      </w:r>
      <w:r>
        <w:rPr>
          <w:rFonts w:hint="eastAsia" w:hAnsi="仿宋" w:eastAsia="仿宋"/>
          <w:sz w:val="32"/>
          <w:szCs w:val="32"/>
          <w:shd w:val="clear" w:color="auto" w:fill="FFFFFF"/>
        </w:rPr>
        <w:t>的</w:t>
      </w:r>
      <w:r>
        <w:rPr>
          <w:rFonts w:hAnsi="仿宋" w:eastAsia="仿宋"/>
          <w:sz w:val="32"/>
          <w:szCs w:val="32"/>
          <w:shd w:val="clear" w:color="auto" w:fill="FFFFFF"/>
        </w:rPr>
        <w:t>；</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3</w:t>
      </w:r>
      <w:r>
        <w:rPr>
          <w:rFonts w:hint="eastAsia" w:hAnsi="仿宋" w:eastAsia="仿宋"/>
          <w:sz w:val="32"/>
          <w:szCs w:val="32"/>
          <w:shd w:val="clear" w:color="auto" w:fill="FFFFFF"/>
        </w:rPr>
        <w:t>．</w:t>
      </w:r>
      <w:r>
        <w:rPr>
          <w:rFonts w:hAnsi="仿宋" w:eastAsia="仿宋"/>
          <w:sz w:val="32"/>
          <w:szCs w:val="32"/>
          <w:shd w:val="clear" w:color="auto" w:fill="FFFFFF"/>
        </w:rPr>
        <w:t>有证据表明当事人履行了《</w:t>
      </w:r>
      <w:r>
        <w:rPr>
          <w:rFonts w:hint="eastAsia" w:hAnsi="仿宋" w:eastAsia="仿宋"/>
          <w:sz w:val="32"/>
          <w:szCs w:val="32"/>
          <w:shd w:val="clear" w:color="auto" w:fill="FFFFFF"/>
          <w:lang w:val="en-US" w:eastAsia="zh-CN"/>
        </w:rPr>
        <w:t>化妆品</w:t>
      </w:r>
      <w:r>
        <w:rPr>
          <w:rFonts w:hint="eastAsia" w:hAnsi="仿宋" w:eastAsia="仿宋"/>
          <w:sz w:val="32"/>
          <w:szCs w:val="32"/>
          <w:shd w:val="clear" w:color="auto" w:fill="FFFFFF"/>
        </w:rPr>
        <w:t>监督管理条例</w:t>
      </w:r>
      <w:r>
        <w:rPr>
          <w:rFonts w:hAnsi="仿宋" w:eastAsia="仿宋"/>
          <w:sz w:val="32"/>
          <w:szCs w:val="32"/>
          <w:shd w:val="clear" w:color="auto" w:fill="FFFFFF"/>
        </w:rPr>
        <w:t>》第</w:t>
      </w:r>
      <w:r>
        <w:rPr>
          <w:rFonts w:hint="eastAsia" w:hAnsi="仿宋" w:eastAsia="仿宋"/>
          <w:sz w:val="32"/>
          <w:szCs w:val="32"/>
          <w:shd w:val="clear" w:color="auto" w:fill="FFFFFF"/>
          <w:lang w:val="en-US" w:eastAsia="zh-CN"/>
        </w:rPr>
        <w:t>四十四</w:t>
      </w:r>
      <w:r>
        <w:rPr>
          <w:rFonts w:hAnsi="仿宋" w:eastAsia="仿宋"/>
          <w:sz w:val="32"/>
          <w:szCs w:val="32"/>
          <w:shd w:val="clear" w:color="auto" w:fill="FFFFFF"/>
        </w:rPr>
        <w:t>条责任，及时停止销售</w:t>
      </w:r>
      <w:r>
        <w:rPr>
          <w:rFonts w:hint="eastAsia" w:hAnsi="仿宋" w:eastAsia="仿宋"/>
          <w:sz w:val="32"/>
          <w:szCs w:val="32"/>
          <w:shd w:val="clear" w:color="auto" w:fill="FFFFFF"/>
        </w:rPr>
        <w:t>。</w:t>
      </w:r>
      <w:r>
        <w:rPr>
          <w:rFonts w:hAnsi="仿宋" w:eastAsia="仿宋"/>
          <w:sz w:val="32"/>
          <w:szCs w:val="32"/>
          <w:shd w:val="clear" w:color="auto" w:fill="FFFFFF"/>
        </w:rPr>
        <w:t>主动召回涉案产品，涉案产品完全追溯全部召回或部分召回，并且已使用的产品未发生实质性损害</w:t>
      </w:r>
      <w:r>
        <w:rPr>
          <w:rFonts w:hint="eastAsia" w:hAnsi="仿宋" w:eastAsia="仿宋"/>
          <w:sz w:val="32"/>
          <w:szCs w:val="32"/>
          <w:shd w:val="clear" w:color="auto" w:fill="FFFFFF"/>
        </w:rPr>
        <w:t>。</w:t>
      </w:r>
      <w:r>
        <w:rPr>
          <w:rFonts w:hAnsi="仿宋" w:eastAsia="仿宋"/>
          <w:sz w:val="32"/>
          <w:szCs w:val="32"/>
          <w:shd w:val="clear" w:color="auto" w:fill="FFFFFF"/>
        </w:rPr>
        <w:t>后果已经消除或者减轻违法行为危害后果的；</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4</w:t>
      </w:r>
      <w:r>
        <w:rPr>
          <w:rFonts w:hint="eastAsia" w:hAnsi="仿宋" w:eastAsia="仿宋"/>
          <w:sz w:val="32"/>
          <w:szCs w:val="32"/>
          <w:shd w:val="clear" w:color="auto" w:fill="FFFFFF"/>
        </w:rPr>
        <w:t>．</w:t>
      </w:r>
      <w:r>
        <w:rPr>
          <w:rFonts w:hAnsi="仿宋" w:eastAsia="仿宋"/>
          <w:sz w:val="32"/>
          <w:szCs w:val="32"/>
          <w:shd w:val="clear" w:color="auto" w:fill="FFFFFF"/>
        </w:rPr>
        <w:t>有证据表明积极消除社会后果，当事人已退还货款；受害人有赔偿请求的，已先行赔付的；</w:t>
      </w:r>
    </w:p>
    <w:p>
      <w:pPr>
        <w:spacing w:line="600" w:lineRule="exact"/>
        <w:ind w:firstLine="640" w:firstLineChars="20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5</w:t>
      </w:r>
      <w:r>
        <w:rPr>
          <w:rFonts w:hint="eastAsia" w:hAnsi="仿宋" w:eastAsia="仿宋"/>
          <w:sz w:val="32"/>
          <w:szCs w:val="32"/>
          <w:shd w:val="clear" w:color="auto" w:fill="FFFFFF"/>
        </w:rPr>
        <w:t>．</w:t>
      </w:r>
      <w:r>
        <w:rPr>
          <w:rFonts w:hAnsi="仿宋" w:eastAsia="仿宋"/>
          <w:sz w:val="32"/>
          <w:szCs w:val="32"/>
          <w:shd w:val="clear" w:color="auto" w:fill="FFFFFF"/>
        </w:rPr>
        <w:t>积极主动配合调查，</w:t>
      </w:r>
      <w:r>
        <w:rPr>
          <w:rFonts w:hint="eastAsia" w:hAnsi="仿宋" w:eastAsia="仿宋"/>
          <w:sz w:val="32"/>
          <w:szCs w:val="32"/>
          <w:shd w:val="clear" w:color="auto" w:fill="FFFFFF"/>
        </w:rPr>
        <w:t>当事人</w:t>
      </w:r>
      <w:r>
        <w:rPr>
          <w:rFonts w:hAnsi="仿宋" w:eastAsia="仿宋"/>
          <w:sz w:val="32"/>
          <w:szCs w:val="32"/>
          <w:shd w:val="clear" w:color="auto" w:fill="FFFFFF"/>
        </w:rPr>
        <w:t>在案件调查全过程中积极提供证据材料，如实回答调查询问的；及时纠正违法行为，按时完成整改，消除安全隐患的；主动配合对涉案产品无害化处置的</w:t>
      </w:r>
      <w:r>
        <w:rPr>
          <w:rFonts w:hint="eastAsia" w:hAnsi="仿宋" w:eastAsia="仿宋"/>
          <w:sz w:val="32"/>
          <w:szCs w:val="32"/>
          <w:shd w:val="clear" w:color="auto" w:fill="FFFFFF"/>
        </w:rPr>
        <w:t>；</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6</w:t>
      </w:r>
      <w:r>
        <w:rPr>
          <w:rFonts w:hint="eastAsia" w:hAnsi="仿宋" w:eastAsia="仿宋"/>
          <w:sz w:val="32"/>
          <w:szCs w:val="32"/>
          <w:shd w:val="clear" w:color="auto" w:fill="FFFFFF"/>
        </w:rPr>
        <w:t>．</w:t>
      </w:r>
      <w:r>
        <w:rPr>
          <w:rFonts w:hAnsi="仿宋" w:eastAsia="仿宋"/>
          <w:sz w:val="32"/>
          <w:szCs w:val="32"/>
          <w:shd w:val="clear" w:color="auto" w:fill="FFFFFF"/>
        </w:rPr>
        <w:t>有立功表现，包括但不限于当事人揭发涉及本案重大违法行为或者提供其他重大违法行为的关键线索或证据，并经查证属实的</w:t>
      </w:r>
      <w:r>
        <w:rPr>
          <w:rFonts w:hint="eastAsia" w:hAnsi="仿宋" w:eastAsia="仿宋"/>
          <w:sz w:val="32"/>
          <w:szCs w:val="32"/>
          <w:shd w:val="clear" w:color="auto" w:fill="FFFFFF"/>
        </w:rPr>
        <w:t>；</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7</w:t>
      </w:r>
      <w:r>
        <w:rPr>
          <w:rFonts w:hint="eastAsia" w:hAnsi="仿宋" w:eastAsia="仿宋"/>
          <w:sz w:val="32"/>
          <w:szCs w:val="32"/>
          <w:shd w:val="clear" w:color="auto" w:fill="FFFFFF"/>
        </w:rPr>
        <w:t>．</w:t>
      </w:r>
      <w:r>
        <w:rPr>
          <w:rFonts w:hAnsi="仿宋" w:eastAsia="仿宋"/>
          <w:sz w:val="32"/>
          <w:szCs w:val="32"/>
          <w:shd w:val="clear" w:color="auto" w:fill="FFFFFF"/>
        </w:rPr>
        <w:t>信用等级良好，分类管理连续</w:t>
      </w:r>
      <w:r>
        <w:rPr>
          <w:rFonts w:eastAsia="仿宋"/>
          <w:sz w:val="32"/>
          <w:szCs w:val="32"/>
          <w:shd w:val="clear" w:color="auto" w:fill="FFFFFF"/>
        </w:rPr>
        <w:t>3</w:t>
      </w:r>
      <w:r>
        <w:rPr>
          <w:rFonts w:hAnsi="仿宋" w:eastAsia="仿宋"/>
          <w:sz w:val="32"/>
          <w:szCs w:val="32"/>
          <w:shd w:val="clear" w:color="auto" w:fill="FFFFFF"/>
        </w:rPr>
        <w:t>年</w:t>
      </w:r>
      <w:r>
        <w:rPr>
          <w:rFonts w:eastAsia="仿宋"/>
          <w:sz w:val="32"/>
          <w:szCs w:val="32"/>
          <w:shd w:val="clear" w:color="auto" w:fill="FFFFFF"/>
        </w:rPr>
        <w:t>A</w:t>
      </w:r>
      <w:r>
        <w:rPr>
          <w:rFonts w:hAnsi="仿宋" w:eastAsia="仿宋"/>
          <w:sz w:val="32"/>
          <w:szCs w:val="32"/>
          <w:shd w:val="clear" w:color="auto" w:fill="FFFFFF"/>
        </w:rPr>
        <w:t>级；经查联合惩戒信用机制无</w:t>
      </w:r>
      <w:r>
        <w:rPr>
          <w:rFonts w:hint="eastAsia" w:hAnsi="仿宋" w:eastAsia="仿宋"/>
          <w:sz w:val="32"/>
          <w:szCs w:val="32"/>
          <w:shd w:val="clear" w:color="auto" w:fill="FFFFFF"/>
          <w:lang w:val="en-US" w:eastAsia="zh-CN"/>
        </w:rPr>
        <w:t>化妆品</w:t>
      </w:r>
      <w:r>
        <w:rPr>
          <w:rFonts w:hAnsi="仿宋" w:eastAsia="仿宋"/>
          <w:sz w:val="32"/>
          <w:szCs w:val="32"/>
          <w:shd w:val="clear" w:color="auto" w:fill="FFFFFF"/>
        </w:rPr>
        <w:t>类违法行为严重失信记录；</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8</w:t>
      </w:r>
      <w:r>
        <w:rPr>
          <w:rFonts w:hint="eastAsia" w:hAnsi="仿宋" w:eastAsia="仿宋"/>
          <w:sz w:val="32"/>
          <w:szCs w:val="32"/>
          <w:shd w:val="clear" w:color="auto" w:fill="FFFFFF"/>
        </w:rPr>
        <w:t>．</w:t>
      </w:r>
      <w:r>
        <w:rPr>
          <w:rFonts w:hAnsi="仿宋" w:eastAsia="仿宋"/>
          <w:sz w:val="32"/>
          <w:szCs w:val="32"/>
          <w:shd w:val="clear" w:color="auto" w:fill="FFFFFF"/>
        </w:rPr>
        <w:t>未造成严重不良影响和重大损失，按照案件管理规定，属于一般案件的；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lang w:val="en-US" w:eastAsia="zh-CN"/>
        </w:rPr>
        <w:t>9</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《河北省市场监督管理行政处罚裁量权适用规则》中规定的从轻情形</w:t>
      </w:r>
      <w:r>
        <w:rPr>
          <w:rFonts w:hint="eastAsia" w:hAnsi="仿宋" w:eastAsia="仿宋"/>
          <w:sz w:val="32"/>
          <w:szCs w:val="32"/>
          <w:shd w:val="clear" w:color="auto" w:fill="FFFFFF"/>
        </w:rPr>
        <w:t>，</w:t>
      </w:r>
      <w:r>
        <w:rPr>
          <w:rFonts w:hAnsi="仿宋" w:eastAsia="仿宋"/>
          <w:sz w:val="32"/>
          <w:szCs w:val="32"/>
          <w:shd w:val="clear" w:color="auto" w:fill="FFFFFF"/>
        </w:rPr>
        <w:t>且经查未发现存在法律法规规定的从重行为的。</w:t>
      </w:r>
    </w:p>
    <w:p>
      <w:pPr>
        <w:spacing w:line="600" w:lineRule="exact"/>
        <w:ind w:firstLine="640" w:firstLineChars="200"/>
        <w:rPr>
          <w:rFonts w:ascii="黑体" w:hAnsi="黑体" w:eastAsia="黑体"/>
          <w:sz w:val="32"/>
          <w:szCs w:val="32"/>
          <w:shd w:val="clear" w:color="auto" w:fill="FFFFFF"/>
        </w:rPr>
      </w:pPr>
      <w:r>
        <w:rPr>
          <w:rFonts w:ascii="黑体" w:hAnsi="黑体" w:eastAsia="黑体"/>
          <w:sz w:val="32"/>
          <w:szCs w:val="32"/>
          <w:shd w:val="clear" w:color="auto" w:fill="FFFFFF"/>
        </w:rPr>
        <w:t>二、减轻情形</w:t>
      </w:r>
    </w:p>
    <w:p>
      <w:pPr>
        <w:pStyle w:val="5"/>
        <w:spacing w:line="600" w:lineRule="exact"/>
        <w:ind w:firstLine="640"/>
        <w:rPr>
          <w:rFonts w:hint="eastAsia" w:hAnsi="仿宋" w:eastAsia="仿宋"/>
          <w:sz w:val="32"/>
          <w:szCs w:val="32"/>
          <w:shd w:val="clear" w:color="auto" w:fill="FFFFFF"/>
        </w:rPr>
      </w:pPr>
      <w:r>
        <w:rPr>
          <w:rFonts w:hint="eastAsia" w:hAnsi="仿宋" w:eastAsia="仿宋"/>
          <w:sz w:val="32"/>
          <w:szCs w:val="32"/>
          <w:shd w:val="clear" w:color="auto" w:fill="FFFFFF"/>
        </w:rPr>
        <w:t>1．</w:t>
      </w:r>
      <w:r>
        <w:rPr>
          <w:rFonts w:hAnsi="仿宋" w:eastAsia="仿宋"/>
          <w:sz w:val="32"/>
          <w:szCs w:val="32"/>
          <w:shd w:val="clear" w:color="auto" w:fill="FFFFFF"/>
        </w:rPr>
        <w:t>涉案产品尚未销售、使用的；</w:t>
      </w:r>
    </w:p>
    <w:p>
      <w:pPr>
        <w:pStyle w:val="5"/>
        <w:spacing w:line="600" w:lineRule="exact"/>
        <w:ind w:firstLine="640"/>
        <w:rPr>
          <w:rFonts w:hint="eastAsia" w:hAnsi="仿宋" w:eastAsia="仿宋"/>
          <w:sz w:val="32"/>
          <w:szCs w:val="32"/>
          <w:shd w:val="clear" w:color="auto" w:fill="FFFFFF"/>
        </w:rPr>
      </w:pPr>
      <w:r>
        <w:rPr>
          <w:rFonts w:hint="eastAsia" w:eastAsia="仿宋"/>
          <w:sz w:val="32"/>
          <w:szCs w:val="32"/>
          <w:shd w:val="clear" w:color="auto" w:fill="FFFFFF"/>
        </w:rPr>
        <w:t>2</w:t>
      </w:r>
      <w:r>
        <w:rPr>
          <w:rFonts w:hint="eastAsia" w:hAnsi="仿宋" w:eastAsia="仿宋"/>
          <w:sz w:val="32"/>
          <w:szCs w:val="32"/>
          <w:shd w:val="clear" w:color="auto" w:fill="FFFFFF"/>
        </w:rPr>
        <w:t>．</w:t>
      </w:r>
      <w:r>
        <w:rPr>
          <w:rFonts w:hAnsi="仿宋" w:eastAsia="仿宋"/>
          <w:sz w:val="32"/>
          <w:szCs w:val="32"/>
          <w:shd w:val="clear" w:color="auto" w:fill="FFFFFF"/>
        </w:rPr>
        <w:t>当事人履行了法定责任，现有技术手段尚不能确认产品质量存在问题的；</w:t>
      </w:r>
    </w:p>
    <w:p>
      <w:pPr>
        <w:spacing w:line="600" w:lineRule="exact"/>
        <w:ind w:firstLine="630"/>
        <w:rPr>
          <w:rFonts w:hint="eastAsia" w:hAnsi="仿宋" w:eastAsia="仿宋"/>
          <w:sz w:val="32"/>
          <w:szCs w:val="32"/>
          <w:shd w:val="clear" w:color="auto" w:fill="FFFFFF"/>
        </w:rPr>
      </w:pPr>
      <w:r>
        <w:rPr>
          <w:rFonts w:hint="eastAsia" w:eastAsia="仿宋"/>
          <w:sz w:val="32"/>
          <w:szCs w:val="32"/>
          <w:shd w:val="clear" w:color="auto" w:fill="FFFFFF"/>
        </w:rPr>
        <w:t>3</w:t>
      </w:r>
      <w:r>
        <w:rPr>
          <w:rFonts w:hint="eastAsia" w:hAnsi="仿宋" w:eastAsia="仿宋"/>
          <w:sz w:val="32"/>
          <w:szCs w:val="32"/>
          <w:shd w:val="clear" w:color="auto" w:fill="FFFFFF"/>
        </w:rPr>
        <w:t>．</w:t>
      </w:r>
      <w:r>
        <w:rPr>
          <w:rFonts w:hint="eastAsia" w:hAnsi="仿宋" w:eastAsia="仿宋"/>
          <w:sz w:val="32"/>
          <w:szCs w:val="32"/>
          <w:shd w:val="clear" w:color="auto" w:fill="FFFFFF"/>
          <w:lang w:val="en-US" w:eastAsia="zh-CN"/>
        </w:rPr>
        <w:t>化妆品生产、</w:t>
      </w:r>
      <w:r>
        <w:rPr>
          <w:rFonts w:hAnsi="仿宋" w:eastAsia="仿宋"/>
          <w:sz w:val="32"/>
          <w:szCs w:val="32"/>
          <w:shd w:val="clear" w:color="auto" w:fill="FFFFFF"/>
        </w:rPr>
        <w:t>经营企业</w:t>
      </w:r>
      <w:r>
        <w:rPr>
          <w:rFonts w:hint="eastAsia" w:hAnsi="仿宋" w:eastAsia="仿宋"/>
          <w:sz w:val="32"/>
          <w:szCs w:val="32"/>
          <w:shd w:val="clear" w:color="auto" w:fill="FFFFFF"/>
          <w:lang w:eastAsia="zh-CN"/>
        </w:rPr>
        <w:t>、</w:t>
      </w:r>
      <w:r>
        <w:rPr>
          <w:rFonts w:hint="eastAsia" w:hAnsi="仿宋" w:eastAsia="仿宋"/>
          <w:sz w:val="32"/>
          <w:szCs w:val="32"/>
          <w:shd w:val="clear" w:color="auto" w:fill="FFFFFF"/>
          <w:lang w:val="en-US" w:eastAsia="zh-CN"/>
        </w:rPr>
        <w:t>使用单位</w:t>
      </w:r>
      <w:r>
        <w:rPr>
          <w:rFonts w:hAnsi="仿宋" w:eastAsia="仿宋"/>
          <w:sz w:val="32"/>
          <w:szCs w:val="32"/>
          <w:shd w:val="clear" w:color="auto" w:fill="FFFFFF"/>
        </w:rPr>
        <w:t>履行了法定责任，且有证据表明非当事人原因造成</w:t>
      </w:r>
      <w:r>
        <w:rPr>
          <w:rFonts w:hint="eastAsia" w:hAnsi="仿宋" w:eastAsia="仿宋"/>
          <w:sz w:val="32"/>
          <w:szCs w:val="32"/>
          <w:shd w:val="clear" w:color="auto" w:fill="FFFFFF"/>
          <w:lang w:val="en-US" w:eastAsia="zh-CN"/>
        </w:rPr>
        <w:t>化妆品</w:t>
      </w:r>
      <w:r>
        <w:rPr>
          <w:rFonts w:hAnsi="仿宋" w:eastAsia="仿宋"/>
          <w:sz w:val="32"/>
          <w:szCs w:val="32"/>
          <w:shd w:val="clear" w:color="auto" w:fill="FFFFFF"/>
        </w:rPr>
        <w:t>质量问题，不可避免的销售、使用不合格</w:t>
      </w:r>
      <w:r>
        <w:rPr>
          <w:rFonts w:hint="eastAsia" w:hAnsi="仿宋" w:eastAsia="仿宋"/>
          <w:sz w:val="32"/>
          <w:szCs w:val="32"/>
          <w:shd w:val="clear" w:color="auto" w:fill="FFFFFF"/>
          <w:lang w:val="en-US" w:eastAsia="zh-CN"/>
        </w:rPr>
        <w:t>化妆品</w:t>
      </w:r>
      <w:r>
        <w:rPr>
          <w:rFonts w:hAnsi="仿宋" w:eastAsia="仿宋"/>
          <w:sz w:val="32"/>
          <w:szCs w:val="32"/>
          <w:shd w:val="clear" w:color="auto" w:fill="FFFFFF"/>
        </w:rPr>
        <w:t>的；</w:t>
      </w:r>
    </w:p>
    <w:p>
      <w:pPr>
        <w:spacing w:line="600" w:lineRule="exact"/>
        <w:ind w:firstLine="63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4</w:t>
      </w:r>
      <w:r>
        <w:rPr>
          <w:rFonts w:hint="eastAsia" w:hAnsi="仿宋" w:eastAsia="仿宋"/>
          <w:sz w:val="32"/>
          <w:szCs w:val="32"/>
          <w:shd w:val="clear" w:color="auto" w:fill="FFFFFF"/>
        </w:rPr>
        <w:t>．</w:t>
      </w:r>
      <w:r>
        <w:rPr>
          <w:rFonts w:hAnsi="仿宋" w:eastAsia="仿宋"/>
          <w:sz w:val="32"/>
          <w:szCs w:val="32"/>
          <w:shd w:val="clear" w:color="auto" w:fill="FFFFFF"/>
        </w:rPr>
        <w:t>有重大立功表现，当事人自主发现主动报告行业潜规则，并向药品监督管理部门提供研究数据、证据材料等，协助药品监督管理部门消除系统性安全隐患风险的；</w:t>
      </w:r>
    </w:p>
    <w:p>
      <w:pPr>
        <w:spacing w:line="600" w:lineRule="exact"/>
        <w:ind w:firstLine="630"/>
        <w:rPr>
          <w:rFonts w:eastAsia="仿宋"/>
          <w:sz w:val="32"/>
          <w:szCs w:val="32"/>
          <w:shd w:val="clear" w:color="auto" w:fill="FFFFFF"/>
        </w:rPr>
      </w:pPr>
      <w:r>
        <w:rPr>
          <w:rFonts w:hint="eastAsia" w:hAnsi="仿宋" w:eastAsia="仿宋"/>
          <w:sz w:val="32"/>
          <w:szCs w:val="32"/>
          <w:shd w:val="clear" w:color="auto" w:fill="FFFFFF"/>
          <w:lang w:val="en-US" w:eastAsia="zh-CN"/>
        </w:rPr>
        <w:t>5</w:t>
      </w:r>
      <w:r>
        <w:rPr>
          <w:rFonts w:hint="eastAsia" w:hAnsi="仿宋" w:eastAsia="仿宋"/>
          <w:sz w:val="32"/>
          <w:szCs w:val="32"/>
          <w:shd w:val="clear" w:color="auto" w:fill="FFFFFF"/>
        </w:rPr>
        <w:t>．</w:t>
      </w:r>
      <w:r>
        <w:rPr>
          <w:rFonts w:hAnsi="仿宋" w:eastAsia="仿宋"/>
          <w:sz w:val="32"/>
          <w:szCs w:val="32"/>
          <w:shd w:val="clear" w:color="auto" w:fill="FFFFFF"/>
        </w:rPr>
        <w:t>具有本《基准》从轻情形，</w:t>
      </w:r>
      <w:r>
        <w:rPr>
          <w:rFonts w:hint="eastAsia" w:hAnsi="仿宋" w:eastAsia="仿宋"/>
          <w:sz w:val="32"/>
          <w:szCs w:val="32"/>
          <w:shd w:val="clear" w:color="auto" w:fill="FFFFFF"/>
        </w:rPr>
        <w:t>即便从轻行政处罚</w:t>
      </w:r>
      <w:r>
        <w:rPr>
          <w:rFonts w:hAnsi="仿宋" w:eastAsia="仿宋"/>
          <w:sz w:val="32"/>
          <w:szCs w:val="32"/>
          <w:shd w:val="clear" w:color="auto" w:fill="FFFFFF"/>
        </w:rPr>
        <w:t xml:space="preserve"> </w:t>
      </w:r>
      <w:r>
        <w:rPr>
          <w:rFonts w:hint="eastAsia" w:hAnsi="仿宋" w:eastAsia="仿宋"/>
          <w:sz w:val="32"/>
          <w:szCs w:val="32"/>
          <w:shd w:val="clear" w:color="auto" w:fill="FFFFFF"/>
        </w:rPr>
        <w:t>，处罚结果与违法行为的事实、性质、情节以及社会危害程度明显不当，</w:t>
      </w:r>
      <w:r>
        <w:rPr>
          <w:rFonts w:hAnsi="仿宋" w:eastAsia="仿宋"/>
          <w:sz w:val="32"/>
          <w:szCs w:val="32"/>
          <w:shd w:val="clear" w:color="auto" w:fill="FFFFFF"/>
        </w:rPr>
        <w:t>且不具有从重情形的。</w:t>
      </w:r>
    </w:p>
    <w:p>
      <w:pPr>
        <w:spacing w:line="600" w:lineRule="exact"/>
        <w:ind w:firstLine="630"/>
        <w:rPr>
          <w:rFonts w:eastAsia="仿宋"/>
          <w:sz w:val="32"/>
          <w:szCs w:val="32"/>
          <w:shd w:val="clear" w:color="auto" w:fill="FFFFFF"/>
        </w:rPr>
      </w:pPr>
      <w:r>
        <w:rPr>
          <w:rFonts w:hint="eastAsia" w:hAnsi="仿宋" w:eastAsia="仿宋"/>
          <w:sz w:val="32"/>
          <w:szCs w:val="32"/>
          <w:shd w:val="clear" w:color="auto" w:fill="FFFFFF"/>
          <w:lang w:val="en-US" w:eastAsia="zh-CN"/>
        </w:rPr>
        <w:t>6</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《河北省市场监督管理行政处罚裁量权适用规则》中规定的减轻情形且无情节严重或从重情形的</w:t>
      </w:r>
      <w:r>
        <w:rPr>
          <w:rFonts w:hint="eastAsia" w:hAnsi="仿宋" w:eastAsia="仿宋"/>
          <w:sz w:val="32"/>
          <w:szCs w:val="32"/>
          <w:shd w:val="clear" w:color="auto" w:fill="FFFFFF"/>
        </w:rPr>
        <w:t>。</w:t>
      </w:r>
    </w:p>
    <w:p>
      <w:pPr>
        <w:pStyle w:val="5"/>
        <w:spacing w:line="600" w:lineRule="exact"/>
        <w:ind w:firstLine="640"/>
        <w:rPr>
          <w:rFonts w:ascii="黑体" w:hAnsi="黑体" w:eastAsia="黑体"/>
          <w:sz w:val="32"/>
          <w:szCs w:val="32"/>
          <w:shd w:val="clear" w:color="auto" w:fill="FFFFFF"/>
        </w:rPr>
      </w:pPr>
      <w:r>
        <w:rPr>
          <w:rFonts w:hint="eastAsia" w:ascii="黑体" w:hAnsi="黑体" w:eastAsia="黑体"/>
          <w:sz w:val="32"/>
          <w:szCs w:val="32"/>
          <w:shd w:val="clear" w:color="auto" w:fill="FFFFFF"/>
        </w:rPr>
        <w:t>三、</w:t>
      </w:r>
      <w:r>
        <w:rPr>
          <w:rFonts w:ascii="黑体" w:hAnsi="黑体" w:eastAsia="黑体"/>
          <w:sz w:val="32"/>
          <w:szCs w:val="32"/>
          <w:shd w:val="clear" w:color="auto" w:fill="FFFFFF"/>
        </w:rPr>
        <w:t>从重情形</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1</w:t>
      </w:r>
      <w:r>
        <w:rPr>
          <w:rFonts w:hint="eastAsia" w:hAnsi="仿宋" w:eastAsia="仿宋"/>
          <w:sz w:val="32"/>
          <w:szCs w:val="32"/>
          <w:shd w:val="clear" w:color="auto" w:fill="FFFFFF"/>
        </w:rPr>
        <w:t>．生产、销售、使用以孕产妇、婴幼儿及儿童为主要使用对象的不合格</w:t>
      </w:r>
      <w:r>
        <w:rPr>
          <w:rFonts w:hint="eastAsia" w:hAnsi="仿宋" w:eastAsia="仿宋"/>
          <w:sz w:val="32"/>
          <w:szCs w:val="32"/>
          <w:shd w:val="clear" w:color="auto" w:fill="FFFFFF"/>
          <w:lang w:val="en-US" w:eastAsia="zh-CN"/>
        </w:rPr>
        <w:t>化妆品</w:t>
      </w:r>
      <w:r>
        <w:rPr>
          <w:rFonts w:hint="eastAsia" w:hAnsi="仿宋" w:eastAsia="仿宋"/>
          <w:sz w:val="32"/>
          <w:szCs w:val="32"/>
          <w:shd w:val="clear" w:color="auto" w:fill="FFFFFF"/>
        </w:rPr>
        <w:t>的；</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 xml:space="preserve">2.  </w:t>
      </w:r>
      <w:r>
        <w:rPr>
          <w:rFonts w:hAnsi="仿宋" w:eastAsia="仿宋"/>
          <w:sz w:val="32"/>
          <w:szCs w:val="32"/>
          <w:shd w:val="clear" w:color="auto" w:fill="FFFFFF"/>
        </w:rPr>
        <w:t>擅自拆封、转移、使用、损毁药品监督管理部门依法先行登记保存、查封、扣押涉案物品的；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lang w:val="en-US" w:eastAsia="zh-CN"/>
        </w:rPr>
        <w:t>3</w:t>
      </w:r>
      <w:r>
        <w:rPr>
          <w:rFonts w:hint="eastAsia" w:hAnsi="仿宋" w:eastAsia="仿宋"/>
          <w:sz w:val="32"/>
          <w:szCs w:val="32"/>
          <w:shd w:val="clear" w:color="auto" w:fill="FFFFFF"/>
        </w:rPr>
        <w:t>．</w:t>
      </w:r>
      <w:r>
        <w:rPr>
          <w:rFonts w:hAnsi="仿宋" w:eastAsia="仿宋"/>
          <w:sz w:val="32"/>
          <w:szCs w:val="32"/>
          <w:shd w:val="clear" w:color="auto" w:fill="FFFFFF"/>
        </w:rPr>
        <w:t>拒不改正、立即停止违法行为的；被药品监督管理部门责令召回后，仍拖延或拒不召回的；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lang w:val="en-US" w:eastAsia="zh-CN"/>
        </w:rPr>
        <w:t>4</w:t>
      </w:r>
      <w:r>
        <w:rPr>
          <w:rFonts w:hint="eastAsia" w:hAnsi="仿宋" w:eastAsia="仿宋"/>
          <w:sz w:val="32"/>
          <w:szCs w:val="32"/>
          <w:shd w:val="clear" w:color="auto" w:fill="FFFFFF"/>
        </w:rPr>
        <w:t>．</w:t>
      </w:r>
      <w:r>
        <w:rPr>
          <w:rFonts w:hAnsi="仿宋" w:eastAsia="仿宋"/>
          <w:sz w:val="32"/>
          <w:szCs w:val="32"/>
          <w:shd w:val="clear" w:color="auto" w:fill="FFFFFF"/>
        </w:rPr>
        <w:t>有证据证明当事人在实施违法行为或案件调查过程中存在给予、收受回扣及其他不正当利益，经查证属实的；</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5</w:t>
      </w:r>
      <w:r>
        <w:rPr>
          <w:rFonts w:hint="eastAsia" w:hAnsi="仿宋" w:eastAsia="仿宋"/>
          <w:sz w:val="32"/>
          <w:szCs w:val="32"/>
          <w:shd w:val="clear" w:color="auto" w:fill="FFFFFF"/>
        </w:rPr>
        <w:t>．</w:t>
      </w:r>
      <w:r>
        <w:rPr>
          <w:rFonts w:hAnsi="仿宋" w:eastAsia="仿宋"/>
          <w:sz w:val="32"/>
          <w:szCs w:val="32"/>
          <w:shd w:val="clear" w:color="auto" w:fill="FFFFFF"/>
        </w:rPr>
        <w:t>具有明显主观故意，基于同一个违法故意，连续实施违法行为三个月以上或实施数个独立的违法行为，触犯同一个行政处罚规定的；</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6</w:t>
      </w:r>
      <w:r>
        <w:rPr>
          <w:rFonts w:hint="eastAsia" w:hAnsi="仿宋" w:eastAsia="仿宋"/>
          <w:sz w:val="32"/>
          <w:szCs w:val="32"/>
          <w:shd w:val="clear" w:color="auto" w:fill="FFFFFF"/>
        </w:rPr>
        <w:t>．</w:t>
      </w:r>
      <w:r>
        <w:rPr>
          <w:rFonts w:hAnsi="仿宋" w:eastAsia="仿宋"/>
          <w:sz w:val="32"/>
          <w:szCs w:val="32"/>
          <w:shd w:val="clear" w:color="auto" w:fill="FFFFFF"/>
        </w:rPr>
        <w:t>信用等级一般，分类管理连续</w:t>
      </w:r>
      <w:r>
        <w:rPr>
          <w:rFonts w:eastAsia="仿宋"/>
          <w:sz w:val="32"/>
          <w:szCs w:val="32"/>
          <w:shd w:val="clear" w:color="auto" w:fill="FFFFFF"/>
        </w:rPr>
        <w:t>3</w:t>
      </w:r>
      <w:r>
        <w:rPr>
          <w:rFonts w:hAnsi="仿宋" w:eastAsia="仿宋"/>
          <w:sz w:val="32"/>
          <w:szCs w:val="32"/>
          <w:shd w:val="clear" w:color="auto" w:fill="FFFFFF"/>
        </w:rPr>
        <w:t>年</w:t>
      </w:r>
      <w:r>
        <w:rPr>
          <w:rFonts w:eastAsia="仿宋"/>
          <w:sz w:val="32"/>
          <w:szCs w:val="32"/>
          <w:shd w:val="clear" w:color="auto" w:fill="FFFFFF"/>
        </w:rPr>
        <w:t>C</w:t>
      </w:r>
      <w:r>
        <w:rPr>
          <w:rFonts w:hAnsi="仿宋" w:eastAsia="仿宋"/>
          <w:sz w:val="32"/>
          <w:szCs w:val="32"/>
          <w:shd w:val="clear" w:color="auto" w:fill="FFFFFF"/>
        </w:rPr>
        <w:t>级以下的；经查联合惩戒信用机制有</w:t>
      </w:r>
      <w:r>
        <w:rPr>
          <w:rFonts w:hint="eastAsia" w:hAnsi="仿宋" w:eastAsia="仿宋"/>
          <w:sz w:val="32"/>
          <w:szCs w:val="32"/>
          <w:shd w:val="clear" w:color="auto" w:fill="FFFFFF"/>
          <w:lang w:val="en-US" w:eastAsia="zh-CN"/>
        </w:rPr>
        <w:t>化妆品</w:t>
      </w:r>
      <w:r>
        <w:rPr>
          <w:rFonts w:hAnsi="仿宋" w:eastAsia="仿宋"/>
          <w:sz w:val="32"/>
          <w:szCs w:val="32"/>
          <w:shd w:val="clear" w:color="auto" w:fill="FFFFFF"/>
        </w:rPr>
        <w:t>类违法行为严重失信记录的；</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7</w:t>
      </w:r>
      <w:r>
        <w:rPr>
          <w:rFonts w:hint="eastAsia" w:hAnsi="仿宋" w:eastAsia="仿宋"/>
          <w:sz w:val="32"/>
          <w:szCs w:val="32"/>
          <w:shd w:val="clear" w:color="auto" w:fill="FFFFFF"/>
        </w:rPr>
        <w:t>．采用</w:t>
      </w:r>
      <w:r>
        <w:rPr>
          <w:rFonts w:hAnsi="仿宋" w:eastAsia="仿宋"/>
          <w:sz w:val="32"/>
          <w:szCs w:val="32"/>
          <w:shd w:val="clear" w:color="auto" w:fill="FFFFFF"/>
        </w:rPr>
        <w:t>偷工减料</w:t>
      </w:r>
      <w:r>
        <w:rPr>
          <w:rFonts w:hint="eastAsia" w:hAnsi="仿宋" w:eastAsia="仿宋"/>
          <w:sz w:val="32"/>
          <w:szCs w:val="32"/>
          <w:shd w:val="clear" w:color="auto" w:fill="FFFFFF"/>
        </w:rPr>
        <w:t>、</w:t>
      </w:r>
      <w:r>
        <w:rPr>
          <w:rFonts w:hAnsi="仿宋" w:eastAsia="仿宋"/>
          <w:sz w:val="32"/>
          <w:szCs w:val="32"/>
          <w:shd w:val="clear" w:color="auto" w:fill="FFFFFF"/>
        </w:rPr>
        <w:t>掺杂掺假等方式实施违法行为的；</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8</w:t>
      </w:r>
      <w:r>
        <w:rPr>
          <w:rFonts w:hint="eastAsia" w:hAnsi="仿宋" w:eastAsia="仿宋"/>
          <w:sz w:val="32"/>
          <w:szCs w:val="32"/>
          <w:shd w:val="clear" w:color="auto" w:fill="FFFFFF"/>
        </w:rPr>
        <w:t>．在自然灾害、事故灾难、公共卫生事件、社会安全事件等突发事件发生时期，</w:t>
      </w:r>
      <w:r>
        <w:rPr>
          <w:rFonts w:hint="eastAsia" w:hAnsi="仿宋" w:eastAsia="仿宋"/>
          <w:sz w:val="32"/>
          <w:szCs w:val="32"/>
          <w:shd w:val="clear" w:color="auto" w:fill="FFFFFF"/>
          <w:lang w:val="en-US" w:eastAsia="zh-CN"/>
        </w:rPr>
        <w:t>违反相关管理规定实施违法行为的</w:t>
      </w:r>
      <w:r>
        <w:rPr>
          <w:rFonts w:hint="eastAsia" w:hAnsi="仿宋" w:eastAsia="仿宋"/>
          <w:sz w:val="32"/>
          <w:szCs w:val="32"/>
          <w:shd w:val="clear" w:color="auto" w:fill="FFFFFF"/>
        </w:rPr>
        <w:t>；</w:t>
      </w:r>
    </w:p>
    <w:p>
      <w:pPr>
        <w:spacing w:line="600" w:lineRule="exact"/>
        <w:ind w:firstLine="640" w:firstLineChars="200"/>
        <w:rPr>
          <w:rFonts w:hint="eastAsia" w:eastAsia="仿宋"/>
          <w:sz w:val="32"/>
          <w:szCs w:val="32"/>
          <w:shd w:val="clear" w:color="auto" w:fill="FFFFFF"/>
        </w:rPr>
      </w:pPr>
      <w:r>
        <w:rPr>
          <w:rFonts w:hint="eastAsia" w:eastAsia="仿宋"/>
          <w:sz w:val="32"/>
          <w:szCs w:val="32"/>
          <w:shd w:val="clear" w:color="auto" w:fill="FFFFFF"/>
          <w:lang w:val="en-US" w:eastAsia="zh-CN"/>
        </w:rPr>
        <w:t>9</w:t>
      </w:r>
      <w:r>
        <w:rPr>
          <w:rFonts w:hint="eastAsia" w:hAnsi="仿宋" w:eastAsia="仿宋"/>
          <w:sz w:val="32"/>
          <w:szCs w:val="32"/>
          <w:shd w:val="clear" w:color="auto" w:fill="FFFFFF"/>
        </w:rPr>
        <w:t>．</w:t>
      </w:r>
      <w:r>
        <w:rPr>
          <w:rFonts w:hint="eastAsia" w:eastAsia="仿宋"/>
          <w:sz w:val="32"/>
          <w:szCs w:val="32"/>
          <w:shd w:val="clear" w:color="auto" w:fill="FFFFFF"/>
        </w:rPr>
        <w:t>符合党中央、国务院和</w:t>
      </w:r>
      <w:r>
        <w:rPr>
          <w:rFonts w:hAnsi="仿宋" w:eastAsia="仿宋"/>
          <w:sz w:val="32"/>
          <w:szCs w:val="32"/>
          <w:shd w:val="clear" w:color="auto" w:fill="FFFFFF"/>
        </w:rPr>
        <w:t>国家药品监管部门明确要求从重处罚违法行为的</w:t>
      </w:r>
      <w:r>
        <w:rPr>
          <w:rFonts w:hint="eastAsia" w:hAnsi="仿宋" w:eastAsia="仿宋"/>
          <w:sz w:val="32"/>
          <w:szCs w:val="32"/>
          <w:shd w:val="clear" w:color="auto" w:fill="FFFFFF"/>
        </w:rPr>
        <w:t>；</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10</w:t>
      </w:r>
      <w:r>
        <w:rPr>
          <w:rFonts w:hint="eastAsia" w:hAnsi="仿宋" w:eastAsia="仿宋"/>
          <w:sz w:val="32"/>
          <w:szCs w:val="32"/>
          <w:shd w:val="clear" w:color="auto" w:fill="FFFFFF"/>
        </w:rPr>
        <w:t>．</w:t>
      </w:r>
      <w:r>
        <w:rPr>
          <w:rFonts w:hint="eastAsia" w:eastAsia="仿宋"/>
          <w:sz w:val="32"/>
          <w:szCs w:val="32"/>
          <w:shd w:val="clear" w:color="auto" w:fill="FFFFFF"/>
        </w:rPr>
        <w:t>具有从重情形，当事人提供的</w:t>
      </w:r>
      <w:r>
        <w:rPr>
          <w:rFonts w:hAnsi="仿宋" w:eastAsia="仿宋"/>
          <w:sz w:val="32"/>
          <w:szCs w:val="32"/>
          <w:shd w:val="clear" w:color="auto" w:fill="FFFFFF"/>
        </w:rPr>
        <w:t>从轻、减轻情形无法查实或不足以采信的</w:t>
      </w:r>
      <w:r>
        <w:rPr>
          <w:rFonts w:hint="eastAsia" w:hAnsi="仿宋" w:eastAsia="仿宋"/>
          <w:sz w:val="32"/>
          <w:szCs w:val="32"/>
          <w:shd w:val="clear" w:color="auto" w:fill="FFFFFF"/>
        </w:rPr>
        <w:t>；</w:t>
      </w:r>
    </w:p>
    <w:p>
      <w:pPr>
        <w:spacing w:line="600" w:lineRule="exact"/>
        <w:ind w:firstLine="640" w:firstLineChars="200"/>
        <w:rPr>
          <w:rFonts w:hAnsi="仿宋" w:eastAsia="仿宋"/>
          <w:sz w:val="32"/>
          <w:szCs w:val="32"/>
          <w:shd w:val="clear" w:color="auto" w:fill="FFFFFF"/>
        </w:rPr>
      </w:pPr>
      <w:r>
        <w:rPr>
          <w:rFonts w:hint="eastAsia" w:hAnsi="仿宋" w:eastAsia="仿宋"/>
          <w:sz w:val="32"/>
          <w:szCs w:val="32"/>
          <w:shd w:val="clear" w:color="auto" w:fill="FFFFFF"/>
          <w:lang w:val="en-US" w:eastAsia="zh-CN"/>
        </w:rPr>
        <w:t>11</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w:t>
      </w:r>
      <w:r>
        <w:rPr>
          <w:rFonts w:hint="eastAsia" w:hAnsi="仿宋" w:eastAsia="仿宋"/>
          <w:sz w:val="32"/>
          <w:szCs w:val="32"/>
          <w:shd w:val="clear" w:color="auto" w:fill="FFFFFF"/>
        </w:rPr>
        <w:t>从</w:t>
      </w:r>
      <w:r>
        <w:rPr>
          <w:rFonts w:hAnsi="仿宋" w:eastAsia="仿宋"/>
          <w:sz w:val="32"/>
          <w:szCs w:val="32"/>
          <w:shd w:val="clear" w:color="auto" w:fill="FFFFFF"/>
        </w:rPr>
        <w:t>重情形的</w:t>
      </w:r>
      <w:r>
        <w:rPr>
          <w:rFonts w:hint="eastAsia" w:hAnsi="仿宋" w:eastAsia="仿宋"/>
          <w:sz w:val="32"/>
          <w:szCs w:val="32"/>
          <w:shd w:val="clear" w:color="auto" w:fill="FFFFFF"/>
        </w:rPr>
        <w:t>。</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四、不予情形</w:t>
      </w:r>
    </w:p>
    <w:p>
      <w:pPr>
        <w:spacing w:line="600" w:lineRule="exact"/>
        <w:ind w:firstLine="640" w:firstLineChars="200"/>
        <w:rPr>
          <w:rFonts w:hint="eastAsia" w:ascii="仿宋" w:hAnsi="仿宋" w:eastAsia="仿宋" w:cs="仿宋"/>
          <w:sz w:val="32"/>
          <w:szCs w:val="32"/>
        </w:rPr>
      </w:pPr>
      <w:r>
        <w:rPr>
          <w:rFonts w:hint="eastAsia" w:eastAsia="仿宋"/>
          <w:sz w:val="32"/>
          <w:szCs w:val="32"/>
          <w:shd w:val="clear" w:color="auto" w:fill="FFFFFF"/>
          <w:lang w:val="en-US" w:eastAsia="zh-CN"/>
        </w:rPr>
        <w:t>1</w:t>
      </w:r>
      <w:r>
        <w:rPr>
          <w:rFonts w:hint="eastAsia" w:hAnsi="仿宋" w:eastAsia="仿宋"/>
          <w:sz w:val="32"/>
          <w:szCs w:val="32"/>
          <w:shd w:val="clear" w:color="auto" w:fill="FFFFFF"/>
        </w:rPr>
        <w:t>．</w:t>
      </w:r>
      <w:r>
        <w:rPr>
          <w:rFonts w:hint="eastAsia" w:ascii="仿宋" w:hAnsi="仿宋" w:eastAsia="仿宋" w:cs="仿宋"/>
          <w:sz w:val="32"/>
          <w:szCs w:val="32"/>
        </w:rPr>
        <w:t>当事人有证据足以证明没有主观过错的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法律、法规另有规定的，从其规定</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454545"/>
          <w:spacing w:val="0"/>
          <w:sz w:val="32"/>
          <w:szCs w:val="32"/>
          <w:shd w:val="clear" w:fill="FFFFFF"/>
          <w:lang w:val="en-US" w:eastAsia="zh-CN"/>
        </w:rPr>
        <w:t xml:space="preserve">2. </w:t>
      </w:r>
      <w:r>
        <w:rPr>
          <w:rFonts w:hint="eastAsia" w:ascii="仿宋_GB2312" w:hAnsi="仿宋_GB2312" w:eastAsia="仿宋_GB2312" w:cs="仿宋_GB2312"/>
          <w:i w:val="0"/>
          <w:caps w:val="0"/>
          <w:color w:val="454545"/>
          <w:spacing w:val="0"/>
          <w:sz w:val="32"/>
          <w:szCs w:val="32"/>
          <w:shd w:val="clear" w:fill="FFFFFF"/>
        </w:rPr>
        <w:t>化妆品生产经营者违反法律、法规、规章、强制性国家标准、技术规范，属于初次违法且危害后果轻微并及时改正的</w:t>
      </w:r>
      <w:r>
        <w:rPr>
          <w:rFonts w:hint="eastAsia" w:ascii="仿宋_GB2312" w:hAnsi="仿宋_GB2312" w:eastAsia="仿宋_GB2312" w:cs="仿宋_GB2312"/>
          <w:i w:val="0"/>
          <w:caps w:val="0"/>
          <w:color w:val="454545"/>
          <w:spacing w:val="0"/>
          <w:sz w:val="32"/>
          <w:szCs w:val="32"/>
          <w:shd w:val="clear" w:fill="FFFFFF"/>
          <w:lang w:eastAsia="zh-CN"/>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3.化妆品注册人、备案人、受托生产企业违反国家化妆品生产质量管理规范检查要点中一般项目规定，违法行为轻微并及时改正，没有造成危害后果的；</w:t>
      </w:r>
    </w:p>
    <w:p>
      <w:pPr>
        <w:spacing w:line="600" w:lineRule="exact"/>
        <w:ind w:firstLine="640" w:firstLineChars="200"/>
        <w:rPr>
          <w:rFonts w:hint="eastAsia" w:ascii="仿宋" w:hAnsi="仿宋" w:eastAsia="仿宋" w:cs="仿宋_GB2312"/>
          <w:sz w:val="32"/>
          <w:szCs w:val="32"/>
        </w:rPr>
      </w:pPr>
      <w:r>
        <w:rPr>
          <w:rFonts w:hint="eastAsia" w:eastAsia="仿宋"/>
          <w:sz w:val="32"/>
          <w:szCs w:val="32"/>
          <w:shd w:val="clear" w:color="auto" w:fill="FFFFFF"/>
          <w:lang w:val="en-US" w:eastAsia="zh-CN"/>
        </w:rPr>
        <w:t>4</w:t>
      </w:r>
      <w:r>
        <w:rPr>
          <w:rFonts w:hint="eastAsia" w:hAnsi="仿宋" w:eastAsia="仿宋"/>
          <w:sz w:val="32"/>
          <w:szCs w:val="32"/>
          <w:shd w:val="clear" w:color="auto" w:fill="FFFFFF"/>
        </w:rPr>
        <w:t>．</w:t>
      </w:r>
      <w:r>
        <w:rPr>
          <w:rFonts w:hint="eastAsia" w:ascii="仿宋" w:hAnsi="仿宋" w:eastAsia="仿宋" w:cs="仿宋"/>
          <w:sz w:val="32"/>
          <w:szCs w:val="32"/>
          <w:shd w:val="clear" w:color="auto" w:fill="FFFFFF"/>
        </w:rPr>
        <w:t>经查符合《河北省市场监督</w:t>
      </w:r>
      <w:r>
        <w:rPr>
          <w:rFonts w:hAnsi="仿宋" w:eastAsia="仿宋"/>
          <w:sz w:val="32"/>
          <w:szCs w:val="32"/>
          <w:shd w:val="clear" w:color="auto" w:fill="FFFFFF"/>
        </w:rPr>
        <w:t>管理行政处罚裁量权适用规则》中规定的</w:t>
      </w:r>
      <w:r>
        <w:rPr>
          <w:rFonts w:hint="eastAsia" w:hAnsi="仿宋" w:eastAsia="仿宋"/>
          <w:sz w:val="32"/>
          <w:szCs w:val="32"/>
          <w:shd w:val="clear" w:color="auto" w:fill="FFFFFF"/>
        </w:rPr>
        <w:t>不予</w:t>
      </w:r>
      <w:r>
        <w:rPr>
          <w:rFonts w:hAnsi="仿宋" w:eastAsia="仿宋"/>
          <w:sz w:val="32"/>
          <w:szCs w:val="32"/>
          <w:shd w:val="clear" w:color="auto" w:fill="FFFFFF"/>
        </w:rPr>
        <w:t>情形的</w:t>
      </w:r>
      <w:r>
        <w:rPr>
          <w:rFonts w:hint="eastAsia" w:hAnsi="仿宋" w:eastAsia="仿宋"/>
          <w:sz w:val="32"/>
          <w:szCs w:val="32"/>
          <w:shd w:val="clear" w:color="auto" w:fill="FFFFFF"/>
        </w:rPr>
        <w:t>。</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五、免予情形</w:t>
      </w:r>
    </w:p>
    <w:p>
      <w:pPr>
        <w:spacing w:line="600" w:lineRule="exact"/>
        <w:ind w:firstLine="640" w:firstLineChars="20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 xml:space="preserve"> 1.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numPr>
          <w:ilvl w:val="0"/>
          <w:numId w:val="1"/>
        </w:numPr>
        <w:spacing w:line="60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情节严重</w:t>
      </w:r>
    </w:p>
    <w:p>
      <w:pPr>
        <w:numPr>
          <w:ilvl w:val="0"/>
          <w:numId w:val="2"/>
        </w:numPr>
        <w:spacing w:line="600" w:lineRule="exact"/>
        <w:ind w:firstLine="640" w:firstLineChars="200"/>
        <w:rPr>
          <w:rFonts w:hint="eastAsia" w:hAnsi="仿宋" w:eastAsia="仿宋"/>
          <w:sz w:val="32"/>
          <w:szCs w:val="32"/>
          <w:shd w:val="clear" w:color="auto" w:fill="FFFFFF"/>
          <w:lang w:val="en-US" w:eastAsia="zh-CN"/>
        </w:rPr>
      </w:pPr>
      <w:r>
        <w:rPr>
          <w:rFonts w:hint="eastAsia" w:hAnsi="仿宋" w:eastAsia="仿宋"/>
          <w:sz w:val="32"/>
          <w:szCs w:val="32"/>
          <w:shd w:val="clear" w:color="auto" w:fill="FFFFFF"/>
          <w:lang w:val="en-US" w:eastAsia="zh-CN"/>
        </w:rPr>
        <w:t>使用禁止用于化妆品生产的原料，应当注册但未经注册的新原料生产儿童（12周岁以下含12周岁）化妆品或者在儿童化妆品中非法添加可能危害人体健康的物质。</w:t>
      </w:r>
    </w:p>
    <w:p>
      <w:pPr>
        <w:numPr>
          <w:ilvl w:val="0"/>
          <w:numId w:val="2"/>
        </w:numPr>
        <w:spacing w:line="600" w:lineRule="exact"/>
        <w:ind w:left="0" w:leftChars="0" w:firstLine="640" w:firstLineChars="200"/>
        <w:rPr>
          <w:rFonts w:hAnsi="仿宋" w:eastAsia="仿宋"/>
          <w:sz w:val="32"/>
          <w:szCs w:val="32"/>
          <w:shd w:val="clear" w:color="auto" w:fill="FFFFFF"/>
        </w:rPr>
      </w:pPr>
      <w:r>
        <w:rPr>
          <w:rFonts w:hAnsi="仿宋" w:eastAsia="仿宋"/>
          <w:sz w:val="32"/>
          <w:szCs w:val="32"/>
          <w:shd w:val="clear" w:color="auto" w:fill="FFFFFF"/>
        </w:rPr>
        <w:t>当事人拒绝、逃避检查调查；伪造、销毁、隐匿有关证据材料的</w:t>
      </w:r>
      <w:r>
        <w:rPr>
          <w:rFonts w:hint="eastAsia" w:hAnsi="仿宋" w:eastAsia="仿宋"/>
          <w:sz w:val="32"/>
          <w:szCs w:val="32"/>
          <w:shd w:val="clear" w:color="auto" w:fill="FFFFFF"/>
          <w:lang w:val="en-US" w:eastAsia="zh-CN"/>
        </w:rPr>
        <w:t>或</w:t>
      </w:r>
      <w:r>
        <w:rPr>
          <w:rFonts w:hint="eastAsia" w:ascii="仿宋" w:hAnsi="仿宋" w:eastAsia="仿宋" w:cs="仿宋_GB2312"/>
          <w:sz w:val="32"/>
          <w:szCs w:val="32"/>
        </w:rPr>
        <w:t>者擅自动用查封、扣押物品，导致不符合标准的</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难以追缴、危害难以消除或者造成严重后果的；</w:t>
      </w:r>
    </w:p>
    <w:p>
      <w:pPr>
        <w:numPr>
          <w:ilvl w:val="0"/>
          <w:numId w:val="2"/>
        </w:numPr>
        <w:spacing w:line="600" w:lineRule="exact"/>
        <w:ind w:left="0" w:leftChars="0" w:firstLine="640" w:firstLineChars="200"/>
        <w:rPr>
          <w:rFonts w:hAnsi="仿宋" w:eastAsia="仿宋"/>
          <w:sz w:val="32"/>
          <w:szCs w:val="32"/>
          <w:shd w:val="clear" w:color="auto" w:fill="FFFFFF"/>
        </w:rPr>
      </w:pPr>
      <w:r>
        <w:rPr>
          <w:rFonts w:hint="eastAsia" w:ascii="仿宋_GB2312" w:hAnsi="仿宋_GB2312" w:eastAsia="仿宋_GB2312" w:cs="仿宋_GB2312"/>
          <w:i w:val="0"/>
          <w:caps w:val="0"/>
          <w:color w:val="454545"/>
          <w:spacing w:val="0"/>
          <w:sz w:val="32"/>
          <w:szCs w:val="32"/>
          <w:shd w:val="clear" w:fill="FFFFFF"/>
        </w:rPr>
        <w:t>故意提供虚假信息或者隐瞒真实情况</w:t>
      </w:r>
      <w:r>
        <w:rPr>
          <w:rFonts w:hint="eastAsia" w:ascii="仿宋_GB2312" w:hAnsi="仿宋_GB2312" w:eastAsia="仿宋_GB2312" w:cs="仿宋_GB2312"/>
          <w:sz w:val="32"/>
          <w:szCs w:val="32"/>
          <w:shd w:val="clear" w:color="auto" w:fill="FFFFFF"/>
        </w:rPr>
        <w:t>等</w:t>
      </w:r>
      <w:r>
        <w:rPr>
          <w:rFonts w:hAnsi="仿宋" w:eastAsia="仿宋"/>
          <w:sz w:val="32"/>
          <w:szCs w:val="32"/>
          <w:shd w:val="clear" w:color="auto" w:fill="FFFFFF"/>
        </w:rPr>
        <w:t>阻扰干扰检查调查的</w:t>
      </w:r>
      <w:r>
        <w:rPr>
          <w:rFonts w:hint="eastAsia" w:hAnsi="仿宋" w:eastAsia="仿宋"/>
          <w:sz w:val="32"/>
          <w:szCs w:val="32"/>
          <w:shd w:val="clear" w:color="auto" w:fill="FFFFFF"/>
        </w:rPr>
        <w:t>；</w:t>
      </w:r>
      <w:r>
        <w:rPr>
          <w:rFonts w:hAnsi="仿宋" w:eastAsia="仿宋"/>
          <w:sz w:val="32"/>
          <w:szCs w:val="32"/>
          <w:shd w:val="clear" w:color="auto" w:fill="FFFFFF"/>
        </w:rPr>
        <w:t>对行政执法人员、投诉举报人、见证人、证人等相关人员威胁、恫吓甚至打击报复的；</w:t>
      </w:r>
    </w:p>
    <w:p>
      <w:pPr>
        <w:numPr>
          <w:ilvl w:val="0"/>
          <w:numId w:val="2"/>
        </w:numPr>
        <w:spacing w:line="600" w:lineRule="exact"/>
        <w:ind w:left="0" w:leftChars="0"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i w:val="0"/>
          <w:caps w:val="0"/>
          <w:color w:val="454545"/>
          <w:spacing w:val="0"/>
          <w:sz w:val="32"/>
          <w:szCs w:val="32"/>
          <w:shd w:val="clear" w:fill="FFFFFF"/>
        </w:rPr>
        <w:t>因化妆品违法行为受到行政处罚后1年内又实施同一性质的违法行为，或者因违反化妆品质量安全法律、法规受到刑事处罚后又实施化妆品质量安全违法行为</w:t>
      </w:r>
      <w:r>
        <w:rPr>
          <w:rFonts w:hint="eastAsia" w:ascii="仿宋_GB2312" w:hAnsi="仿宋_GB2312" w:eastAsia="仿宋_GB2312" w:cs="仿宋_GB2312"/>
          <w:i w:val="0"/>
          <w:caps w:val="0"/>
          <w:color w:val="454545"/>
          <w:spacing w:val="0"/>
          <w:sz w:val="32"/>
          <w:szCs w:val="32"/>
          <w:shd w:val="clear" w:fill="FFFFFF"/>
          <w:lang w:eastAsia="zh-CN"/>
        </w:rPr>
        <w:t>；</w:t>
      </w:r>
    </w:p>
    <w:p>
      <w:pPr>
        <w:ind w:firstLine="640" w:firstLineChars="200"/>
        <w:rPr>
          <w:rFonts w:ascii="仿宋" w:hAnsi="仿宋" w:eastAsia="仿宋" w:cs="仿宋_GB2312"/>
          <w:sz w:val="32"/>
          <w:szCs w:val="32"/>
        </w:rPr>
      </w:pPr>
      <w:r>
        <w:rPr>
          <w:rFonts w:hint="eastAsia" w:hAnsi="仿宋" w:eastAsia="仿宋"/>
          <w:sz w:val="32"/>
          <w:szCs w:val="32"/>
          <w:shd w:val="clear" w:color="auto" w:fill="FFFFFF"/>
          <w:lang w:val="en-US" w:eastAsia="zh-CN"/>
        </w:rPr>
        <w:t>5</w:t>
      </w:r>
      <w:r>
        <w:rPr>
          <w:rFonts w:hint="eastAsia" w:hAnsi="仿宋" w:eastAsia="仿宋"/>
          <w:sz w:val="32"/>
          <w:szCs w:val="32"/>
          <w:shd w:val="clear" w:color="auto" w:fill="FFFFFF"/>
        </w:rPr>
        <w:t>．</w:t>
      </w:r>
      <w:r>
        <w:rPr>
          <w:rFonts w:hint="eastAsia" w:ascii="仿宋" w:hAnsi="仿宋" w:eastAsia="仿宋" w:cs="仿宋_GB2312"/>
          <w:sz w:val="32"/>
          <w:szCs w:val="32"/>
        </w:rPr>
        <w:t>不按照法定条件、要求从事</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生产、经营、使用活动或者生产、销售、使用不符合法定要求的</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lang w:val="en-US" w:eastAsia="zh-CN"/>
        </w:rPr>
        <w:t>6</w:t>
      </w:r>
      <w:r>
        <w:rPr>
          <w:rFonts w:hint="eastAsia" w:hAnsi="仿宋" w:eastAsia="仿宋"/>
          <w:sz w:val="32"/>
          <w:szCs w:val="32"/>
          <w:shd w:val="clear" w:color="auto" w:fill="FFFFFF"/>
        </w:rPr>
        <w:t>．</w:t>
      </w:r>
      <w:r>
        <w:rPr>
          <w:rFonts w:hint="eastAsia" w:ascii="仿宋" w:hAnsi="仿宋" w:eastAsia="仿宋" w:cs="仿宋_GB2312"/>
          <w:sz w:val="32"/>
          <w:szCs w:val="32"/>
          <w:lang w:val="en-US" w:eastAsia="zh-CN"/>
        </w:rPr>
        <w:t>化妆品生产、</w:t>
      </w:r>
      <w:r>
        <w:rPr>
          <w:rFonts w:hint="eastAsia" w:ascii="仿宋" w:hAnsi="仿宋" w:eastAsia="仿宋" w:cs="仿宋_GB2312"/>
          <w:sz w:val="32"/>
          <w:szCs w:val="32"/>
        </w:rPr>
        <w:t>经营企业未建立或者未执行</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进货检查验收制度，造成严重后果的；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lang w:val="en-US" w:eastAsia="zh-CN"/>
        </w:rPr>
        <w:t>7</w:t>
      </w:r>
      <w:r>
        <w:rPr>
          <w:rFonts w:hint="eastAsia" w:hAnsi="仿宋" w:eastAsia="仿宋"/>
          <w:sz w:val="32"/>
          <w:szCs w:val="32"/>
          <w:shd w:val="clear" w:color="auto" w:fill="FFFFFF"/>
        </w:rPr>
        <w:t>．</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生产企业发现其生产的</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存在安全隐患，可能对人体健康造成损害，不通知销售者停止销售，不告知消费者停止使用，不主动召回产品，不向管理部门报告，造成严重后果的；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lang w:val="en-US" w:eastAsia="zh-CN"/>
        </w:rPr>
        <w:t>8</w:t>
      </w:r>
      <w:r>
        <w:rPr>
          <w:rFonts w:hint="eastAsia" w:hAnsi="仿宋" w:eastAsia="仿宋"/>
          <w:sz w:val="32"/>
          <w:szCs w:val="32"/>
          <w:shd w:val="clear" w:color="auto" w:fill="FFFFFF"/>
        </w:rPr>
        <w:t>．</w:t>
      </w:r>
      <w:r>
        <w:rPr>
          <w:rFonts w:hint="eastAsia" w:ascii="仿宋" w:hAnsi="仿宋" w:eastAsia="仿宋" w:cs="仿宋_GB2312"/>
          <w:sz w:val="32"/>
          <w:szCs w:val="32"/>
          <w:lang w:val="en-US" w:eastAsia="zh-CN"/>
        </w:rPr>
        <w:t>化妆品</w:t>
      </w:r>
      <w:r>
        <w:rPr>
          <w:rFonts w:hint="eastAsia" w:ascii="仿宋" w:hAnsi="仿宋" w:eastAsia="仿宋" w:cs="仿宋_GB2312"/>
          <w:sz w:val="32"/>
          <w:szCs w:val="32"/>
        </w:rPr>
        <w:t>经营企业发现其销售</w:t>
      </w:r>
      <w:r>
        <w:rPr>
          <w:rFonts w:hint="eastAsia" w:ascii="仿宋" w:hAnsi="仿宋" w:eastAsia="仿宋" w:cs="仿宋_GB2312"/>
          <w:sz w:val="32"/>
          <w:szCs w:val="32"/>
          <w:lang w:val="en-US" w:eastAsia="zh-CN"/>
        </w:rPr>
        <w:t>的化妆品</w:t>
      </w:r>
      <w:r>
        <w:rPr>
          <w:rFonts w:hint="eastAsia" w:ascii="仿宋" w:hAnsi="仿宋" w:eastAsia="仿宋" w:cs="仿宋_GB2312"/>
          <w:sz w:val="32"/>
          <w:szCs w:val="32"/>
        </w:rPr>
        <w:t>存在安全隐患，可能对人体健康造成损害，不立即停止销售使用该产品，不通知生产企业或者供应商，不向监督管理部门报告，造成严重后果的；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lang w:val="en-US" w:eastAsia="zh-CN"/>
        </w:rPr>
        <w:t>9</w:t>
      </w:r>
      <w:r>
        <w:rPr>
          <w:rFonts w:hint="eastAsia" w:hAnsi="仿宋" w:eastAsia="仿宋"/>
          <w:sz w:val="32"/>
          <w:szCs w:val="32"/>
          <w:shd w:val="clear" w:color="auto" w:fill="FFFFFF"/>
        </w:rPr>
        <w:t>．</w:t>
      </w:r>
      <w:r>
        <w:rPr>
          <w:rFonts w:hint="eastAsia" w:ascii="仿宋" w:hAnsi="仿宋" w:eastAsia="仿宋" w:cs="仿宋_GB2312"/>
          <w:sz w:val="32"/>
          <w:szCs w:val="32"/>
        </w:rPr>
        <w:t>其他属于“情节严重”情形的。</w:t>
      </w:r>
    </w:p>
    <w:p>
      <w:pPr>
        <w:spacing w:line="600" w:lineRule="exact"/>
        <w:ind w:firstLine="643" w:firstLineChars="200"/>
        <w:rPr>
          <w:rFonts w:hint="eastAsia" w:hAnsi="仿宋" w:eastAsia="仿宋"/>
          <w:sz w:val="32"/>
          <w:szCs w:val="32"/>
          <w:shd w:val="clear" w:color="auto" w:fill="FFFFFF"/>
          <w:lang w:val="en-US" w:eastAsia="zh-CN"/>
        </w:rPr>
      </w:pPr>
      <w:r>
        <w:rPr>
          <w:rFonts w:hint="eastAsia" w:ascii="仿宋" w:hAnsi="仿宋" w:eastAsia="仿宋" w:cs="仿宋_GB2312"/>
          <w:b/>
          <w:sz w:val="32"/>
          <w:szCs w:val="32"/>
        </w:rPr>
        <w:t>注：</w:t>
      </w:r>
      <w:r>
        <w:rPr>
          <w:rFonts w:hint="eastAsia" w:ascii="仿宋" w:hAnsi="仿宋" w:eastAsia="仿宋" w:cs="仿宋_GB2312"/>
          <w:sz w:val="32"/>
          <w:szCs w:val="32"/>
        </w:rPr>
        <w:t>“造成严重后果”包括造成人员伤害后果以及社会危害程度严重的情形。</w:t>
      </w:r>
      <w:r>
        <w:rPr>
          <w:rFonts w:hint="eastAsia" w:ascii="仿宋" w:hAnsi="仿宋" w:eastAsia="仿宋" w:cs="仿宋_GB2312"/>
          <w:sz w:val="32"/>
          <w:szCs w:val="32"/>
          <w:lang w:val="en-US" w:eastAsia="zh-CN"/>
        </w:rPr>
        <w:t xml:space="preserve"> </w:t>
      </w:r>
    </w:p>
    <w:p>
      <w:pPr>
        <w:rPr>
          <w:rFonts w:hint="default"/>
          <w:lang w:val="en-US"/>
        </w:rPr>
      </w:pPr>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 xml:space="preserve">— </w:t>
    </w:r>
    <w:sdt>
      <w:sdtPr>
        <w:id w:val="1042370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xml:space="preserve">— </w:t>
    </w:r>
    <w:sdt>
      <w:sdtPr>
        <w:id w:val="10423721"/>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 </w:t>
        </w: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2A131"/>
    <w:multiLevelType w:val="singleLevel"/>
    <w:tmpl w:val="C082A131"/>
    <w:lvl w:ilvl="0" w:tentative="0">
      <w:start w:val="1"/>
      <w:numFmt w:val="decimal"/>
      <w:lvlText w:val="%1."/>
      <w:lvlJc w:val="left"/>
      <w:pPr>
        <w:tabs>
          <w:tab w:val="left" w:pos="312"/>
        </w:tabs>
      </w:pPr>
    </w:lvl>
  </w:abstractNum>
  <w:abstractNum w:abstractNumId="1">
    <w:nsid w:val="682645AC"/>
    <w:multiLevelType w:val="singleLevel"/>
    <w:tmpl w:val="682645AC"/>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07011"/>
    <w:rsid w:val="009E32E5"/>
    <w:rsid w:val="01D91AA8"/>
    <w:rsid w:val="04C07767"/>
    <w:rsid w:val="057848B0"/>
    <w:rsid w:val="07D06620"/>
    <w:rsid w:val="091B70DE"/>
    <w:rsid w:val="0A3849BE"/>
    <w:rsid w:val="0AA33441"/>
    <w:rsid w:val="0AE566FA"/>
    <w:rsid w:val="0B223469"/>
    <w:rsid w:val="0C922ED6"/>
    <w:rsid w:val="0D5A179E"/>
    <w:rsid w:val="0E235C5E"/>
    <w:rsid w:val="0F4C4D3C"/>
    <w:rsid w:val="12345E2A"/>
    <w:rsid w:val="12D6437D"/>
    <w:rsid w:val="167005B9"/>
    <w:rsid w:val="18082B83"/>
    <w:rsid w:val="1B1B256C"/>
    <w:rsid w:val="1C391694"/>
    <w:rsid w:val="1CD41A87"/>
    <w:rsid w:val="201F404D"/>
    <w:rsid w:val="207E5F1C"/>
    <w:rsid w:val="25E06521"/>
    <w:rsid w:val="26663718"/>
    <w:rsid w:val="27283F6B"/>
    <w:rsid w:val="29626B2E"/>
    <w:rsid w:val="2A14713C"/>
    <w:rsid w:val="2A9B7F9D"/>
    <w:rsid w:val="2AF0322A"/>
    <w:rsid w:val="2B226FC3"/>
    <w:rsid w:val="2B797394"/>
    <w:rsid w:val="2B89178E"/>
    <w:rsid w:val="2BA50A84"/>
    <w:rsid w:val="2C306803"/>
    <w:rsid w:val="2FE163EB"/>
    <w:rsid w:val="30E56ABA"/>
    <w:rsid w:val="31262AFE"/>
    <w:rsid w:val="333B42A0"/>
    <w:rsid w:val="34910E8E"/>
    <w:rsid w:val="37992EFE"/>
    <w:rsid w:val="3BCF2DEF"/>
    <w:rsid w:val="3C3C4D04"/>
    <w:rsid w:val="3CBA0B5B"/>
    <w:rsid w:val="3F555955"/>
    <w:rsid w:val="3FE72F8A"/>
    <w:rsid w:val="412913E3"/>
    <w:rsid w:val="42D23C75"/>
    <w:rsid w:val="4308694A"/>
    <w:rsid w:val="432469BF"/>
    <w:rsid w:val="4335311D"/>
    <w:rsid w:val="45A46B0B"/>
    <w:rsid w:val="483D76F3"/>
    <w:rsid w:val="4AC21954"/>
    <w:rsid w:val="4BD235CC"/>
    <w:rsid w:val="4CE14B29"/>
    <w:rsid w:val="4E525A6A"/>
    <w:rsid w:val="510E31D5"/>
    <w:rsid w:val="518120C9"/>
    <w:rsid w:val="53454DBC"/>
    <w:rsid w:val="53BC77A6"/>
    <w:rsid w:val="56BD64F4"/>
    <w:rsid w:val="59DE43C7"/>
    <w:rsid w:val="5B2002D8"/>
    <w:rsid w:val="5B9D23C7"/>
    <w:rsid w:val="5C660174"/>
    <w:rsid w:val="5CD56A5C"/>
    <w:rsid w:val="5CDD6356"/>
    <w:rsid w:val="5F602C23"/>
    <w:rsid w:val="5F6C20F2"/>
    <w:rsid w:val="61B07011"/>
    <w:rsid w:val="655C1A55"/>
    <w:rsid w:val="65BF3650"/>
    <w:rsid w:val="66DB2F33"/>
    <w:rsid w:val="6759255A"/>
    <w:rsid w:val="6ADF7721"/>
    <w:rsid w:val="6D297448"/>
    <w:rsid w:val="6E0E3D7F"/>
    <w:rsid w:val="6F456531"/>
    <w:rsid w:val="70C83171"/>
    <w:rsid w:val="736C26A3"/>
    <w:rsid w:val="75A06F81"/>
    <w:rsid w:val="796C3153"/>
    <w:rsid w:val="7A757957"/>
    <w:rsid w:val="7B2F191F"/>
    <w:rsid w:val="7DD917BA"/>
    <w:rsid w:val="7DF70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2021-09-03T06:41:00Z</dcterms:created>
  <dc:creator>admin</dc:creator>
  <cp:lastModifiedBy>赵玉</cp:lastModifiedBy>
  <dcterms:modified xsi:type="dcterms:W3CDTF">2021-10-22T09:23:55Z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