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338CD">
      <w:pPr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00000" w:rsidRDefault="003338CD">
      <w:pPr>
        <w:rPr>
          <w:rFonts w:ascii="黑体" w:eastAsia="黑体" w:hAnsi="华文仿宋" w:hint="eastAsia"/>
          <w:sz w:val="32"/>
          <w:szCs w:val="32"/>
        </w:rPr>
      </w:pPr>
    </w:p>
    <w:p w:rsidR="00000000" w:rsidRDefault="003338CD">
      <w:pPr>
        <w:spacing w:line="580" w:lineRule="exact"/>
        <w:jc w:val="center"/>
        <w:rPr>
          <w:rFonts w:ascii="方正小标宋简体" w:eastAsia="方正小标宋简体" w:hAnsi="仿宋" w:cs="黑体" w:hint="eastAsia"/>
          <w:sz w:val="44"/>
          <w:szCs w:val="44"/>
        </w:rPr>
      </w:pPr>
      <w:r>
        <w:rPr>
          <w:rFonts w:ascii="方正小标宋简体" w:eastAsia="方正小标宋简体" w:hAnsi="仿宋" w:cs="黑体" w:hint="eastAsia"/>
          <w:sz w:val="44"/>
          <w:szCs w:val="44"/>
        </w:rPr>
        <w:t>抗病毒</w:t>
      </w:r>
      <w:r>
        <w:rPr>
          <w:rFonts w:ascii="方正小标宋简体" w:eastAsia="方正小标宋简体" w:hAnsi="仿宋" w:cs="黑体" w:hint="eastAsia"/>
          <w:sz w:val="44"/>
          <w:szCs w:val="44"/>
        </w:rPr>
        <w:t>糖浆、胶囊、软胶囊、丸（浓缩丸）、滴丸、片、泡腾片、咀嚼片、口服液、颗粒</w:t>
      </w:r>
      <w:r>
        <w:rPr>
          <w:rFonts w:ascii="方正小标宋简体" w:eastAsia="方正小标宋简体" w:hAnsi="仿宋" w:cs="黑体" w:hint="eastAsia"/>
          <w:sz w:val="44"/>
          <w:szCs w:val="44"/>
        </w:rPr>
        <w:t>处方药说明书修订</w:t>
      </w:r>
      <w:r>
        <w:rPr>
          <w:rFonts w:ascii="方正小标宋简体" w:eastAsia="方正小标宋简体" w:hAnsi="仿宋" w:cs="黑体" w:hint="eastAsia"/>
          <w:sz w:val="44"/>
          <w:szCs w:val="44"/>
        </w:rPr>
        <w:t>要求</w:t>
      </w:r>
    </w:p>
    <w:p w:rsidR="00000000" w:rsidRDefault="003338CD">
      <w:pPr>
        <w:spacing w:line="600" w:lineRule="exact"/>
        <w:rPr>
          <w:rFonts w:eastAsia="仿宋_GB2312"/>
          <w:sz w:val="32"/>
          <w:szCs w:val="32"/>
          <w:lang w:val="en"/>
        </w:rPr>
      </w:pPr>
    </w:p>
    <w:p w:rsidR="00000000" w:rsidRDefault="003338CD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一、【不良反应】项应</w:t>
      </w:r>
      <w:r>
        <w:rPr>
          <w:rFonts w:ascii="黑体" w:eastAsia="黑体" w:hAnsi="黑体" w:cs="黑体" w:hint="eastAsia"/>
          <w:sz w:val="32"/>
          <w:szCs w:val="32"/>
        </w:rPr>
        <w:t>包括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00000" w:rsidRDefault="003338C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监测数据显示，本品可见以下不良反应：恶心、呕吐、腹泻、腹痛、</w:t>
      </w:r>
      <w:r>
        <w:rPr>
          <w:rFonts w:eastAsia="仿宋_GB2312" w:hint="eastAsia"/>
          <w:sz w:val="32"/>
          <w:szCs w:val="32"/>
        </w:rPr>
        <w:t>腹胀、</w:t>
      </w:r>
      <w:r>
        <w:rPr>
          <w:rFonts w:eastAsia="仿宋_GB2312"/>
          <w:sz w:val="32"/>
          <w:szCs w:val="32"/>
        </w:rPr>
        <w:t>腹部不适、皮疹、瘙痒、</w:t>
      </w:r>
      <w:r>
        <w:rPr>
          <w:rFonts w:eastAsia="仿宋_GB2312" w:hint="eastAsia"/>
          <w:sz w:val="32"/>
          <w:szCs w:val="32"/>
        </w:rPr>
        <w:t>过敏反</w:t>
      </w:r>
      <w:r>
        <w:rPr>
          <w:rFonts w:eastAsia="仿宋_GB2312" w:hint="eastAsia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等。</w:t>
      </w:r>
    </w:p>
    <w:p w:rsidR="00000000" w:rsidRDefault="003338C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二、【禁忌】项应增加：</w:t>
      </w:r>
      <w:r>
        <w:rPr>
          <w:rFonts w:ascii="黑体" w:eastAsia="黑体" w:hAnsi="黑体" w:cs="黑体"/>
          <w:sz w:val="32"/>
          <w:szCs w:val="32"/>
        </w:rPr>
        <w:t xml:space="preserve"> </w:t>
      </w:r>
    </w:p>
    <w:p w:rsidR="00000000" w:rsidRDefault="003338C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对本品及所含成份过敏者禁用。</w:t>
      </w:r>
    </w:p>
    <w:p w:rsidR="00000000" w:rsidRDefault="003338C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三、【注意事项】项应增加：</w:t>
      </w:r>
    </w:p>
    <w:p w:rsidR="00000000" w:rsidRDefault="003338C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久病体虚者如出现腹泻时慎用</w:t>
      </w:r>
      <w:r>
        <w:rPr>
          <w:rFonts w:eastAsia="仿宋_GB2312"/>
          <w:sz w:val="32"/>
          <w:szCs w:val="32"/>
        </w:rPr>
        <w:t>。</w:t>
      </w:r>
    </w:p>
    <w:p w:rsidR="00000000" w:rsidRDefault="003338CD">
      <w:pPr>
        <w:spacing w:line="560" w:lineRule="exact"/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/>
          <w:sz w:val="32"/>
          <w:szCs w:val="32"/>
          <w:lang w:val="en"/>
        </w:rPr>
        <w:t>2.</w:t>
      </w:r>
      <w:r>
        <w:rPr>
          <w:rFonts w:eastAsia="仿宋_GB2312" w:hint="eastAsia"/>
          <w:sz w:val="32"/>
          <w:szCs w:val="32"/>
          <w:lang w:val="en"/>
        </w:rPr>
        <w:t>过敏体质者慎用。</w:t>
      </w:r>
    </w:p>
    <w:p w:rsidR="00000000" w:rsidRDefault="003338C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本品含有郁金，不宜与丁香、母丁香同用</w:t>
      </w:r>
      <w:r>
        <w:rPr>
          <w:rFonts w:eastAsia="仿宋_GB2312"/>
          <w:sz w:val="32"/>
          <w:szCs w:val="32"/>
        </w:rPr>
        <w:t>。</w:t>
      </w:r>
    </w:p>
    <w:p w:rsidR="00000000" w:rsidRDefault="003338CD">
      <w:pPr>
        <w:spacing w:line="560" w:lineRule="exact"/>
        <w:rPr>
          <w:rFonts w:ascii="仿宋_GB2312" w:eastAsia="仿宋_GB2312" w:hAnsi="华文仿宋" w:hint="eastAsia"/>
          <w:sz w:val="32"/>
          <w:szCs w:val="32"/>
        </w:rPr>
      </w:pPr>
    </w:p>
    <w:p w:rsidR="003338CD" w:rsidRDefault="003338CD" w:rsidP="001D4884">
      <w:pPr>
        <w:spacing w:line="580" w:lineRule="exact"/>
        <w:rPr>
          <w:rFonts w:eastAsia="仿宋_GB2312"/>
          <w:sz w:val="28"/>
          <w:szCs w:val="28"/>
        </w:rPr>
      </w:pPr>
      <w:bookmarkStart w:id="0" w:name="_GoBack"/>
      <w:bookmarkEnd w:id="0"/>
    </w:p>
    <w:sectPr w:rsidR="003338CD">
      <w:footerReference w:type="even" r:id="rId6"/>
      <w:footerReference w:type="default" r:id="rId7"/>
      <w:pgSz w:w="11906" w:h="16838"/>
      <w:pgMar w:top="1928" w:right="1531" w:bottom="1814" w:left="1531" w:header="851" w:footer="147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8CD" w:rsidRDefault="003338CD">
      <w:r>
        <w:separator/>
      </w:r>
    </w:p>
  </w:endnote>
  <w:endnote w:type="continuationSeparator" w:id="0">
    <w:p w:rsidR="003338CD" w:rsidRDefault="0033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D48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4445" r="635" b="317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338CD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488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oDwAIAALI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BVjkoD&#10;wAIAALI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3338CD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</w:instrText>
                    </w:r>
                    <w:r>
                      <w:rPr>
                        <w:sz w:val="28"/>
                        <w:szCs w:val="28"/>
                      </w:rPr>
                      <w:instrText xml:space="preserve">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D4884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D48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4445" r="3175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338CD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4884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RhHez&#10;wAIAALk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3338CD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D4884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8CD" w:rsidRDefault="003338CD">
      <w:r>
        <w:separator/>
      </w:r>
    </w:p>
  </w:footnote>
  <w:footnote w:type="continuationSeparator" w:id="0">
    <w:p w:rsidR="003338CD" w:rsidRDefault="00333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4884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338CD"/>
    <w:rsid w:val="00337A36"/>
    <w:rsid w:val="0035031B"/>
    <w:rsid w:val="00351116"/>
    <w:rsid w:val="00352FFE"/>
    <w:rsid w:val="0036326B"/>
    <w:rsid w:val="003666CE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E75EE20"/>
    <w:rsid w:val="27158837"/>
    <w:rsid w:val="2A8D465A"/>
    <w:rsid w:val="2B7EA531"/>
    <w:rsid w:val="2FF32908"/>
    <w:rsid w:val="37FA0502"/>
    <w:rsid w:val="3A7FDB0B"/>
    <w:rsid w:val="3BBFC3AC"/>
    <w:rsid w:val="3FFE3A33"/>
    <w:rsid w:val="3FFF60F2"/>
    <w:rsid w:val="43E2636A"/>
    <w:rsid w:val="4C1A048F"/>
    <w:rsid w:val="4F6FA57E"/>
    <w:rsid w:val="4FCBD100"/>
    <w:rsid w:val="577FC431"/>
    <w:rsid w:val="591D3208"/>
    <w:rsid w:val="5DFF1E18"/>
    <w:rsid w:val="5FF9B5AE"/>
    <w:rsid w:val="63E446CD"/>
    <w:rsid w:val="6DF99032"/>
    <w:rsid w:val="6E7A26B0"/>
    <w:rsid w:val="6F3F9E21"/>
    <w:rsid w:val="6FFE1972"/>
    <w:rsid w:val="74FA8BB9"/>
    <w:rsid w:val="7BB6A304"/>
    <w:rsid w:val="7DFE3DEA"/>
    <w:rsid w:val="7ED62E8A"/>
    <w:rsid w:val="7F5FB961"/>
    <w:rsid w:val="7FB70E60"/>
    <w:rsid w:val="7FDBEEF2"/>
    <w:rsid w:val="7FDD904E"/>
    <w:rsid w:val="7FF7724A"/>
    <w:rsid w:val="9DFBE61A"/>
    <w:rsid w:val="AFFFA442"/>
    <w:rsid w:val="B4E597D6"/>
    <w:rsid w:val="BB6FC2E9"/>
    <w:rsid w:val="BDBFB54B"/>
    <w:rsid w:val="BDDE07BD"/>
    <w:rsid w:val="BDFD3428"/>
    <w:rsid w:val="BFD7C263"/>
    <w:rsid w:val="C6DFA341"/>
    <w:rsid w:val="DB7E419F"/>
    <w:rsid w:val="DFFF536D"/>
    <w:rsid w:val="E27FBC25"/>
    <w:rsid w:val="E7FFEE45"/>
    <w:rsid w:val="EEFD0BF2"/>
    <w:rsid w:val="F6280FFC"/>
    <w:rsid w:val="F8519751"/>
    <w:rsid w:val="F9BF771D"/>
    <w:rsid w:val="FCD39FAC"/>
    <w:rsid w:val="FD3BF1FB"/>
    <w:rsid w:val="FD5D4D2B"/>
    <w:rsid w:val="FEAF2471"/>
    <w:rsid w:val="FEFF4DB7"/>
    <w:rsid w:val="FFB7DC05"/>
    <w:rsid w:val="FFBB2FCC"/>
    <w:rsid w:val="FFDFF7D1"/>
    <w:rsid w:val="FFFD2D03"/>
    <w:rsid w:val="FFF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783245-B518-4F1E-8B3F-28442587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Xtzj.Com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2021-10-01T23:03:00Z</cp:lastPrinted>
  <dcterms:created xsi:type="dcterms:W3CDTF">2021-10-12T07:16:00Z</dcterms:created>
  <dcterms:modified xsi:type="dcterms:W3CDTF">2021-10-12T07:16:00Z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