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pacing w:line="6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蛋制品</w:t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</w:pPr>
      <w:r>
        <w:rPr>
          <w:rFonts w:hint="eastAsia" w:eastAsia="仿宋_GB2312"/>
          <w:kern w:val="0"/>
          <w:sz w:val="32"/>
          <w:szCs w:val="32"/>
        </w:rPr>
        <w:t>抽检依据是《食品安全国家标准 食品添加剂使用标准</w:t>
      </w:r>
      <w:r>
        <w:rPr>
          <w:rFonts w:hint="eastAsia" w:eastAsia="仿宋_GB2312"/>
          <w:kern w:val="0"/>
          <w:sz w:val="32"/>
          <w:szCs w:val="32"/>
          <w:lang w:eastAsia="zh-CN"/>
        </w:rPr>
        <w:t>》（</w:t>
      </w:r>
      <w:r>
        <w:rPr>
          <w:rFonts w:hint="eastAsia" w:eastAsia="仿宋_GB2312"/>
          <w:kern w:val="0"/>
          <w:sz w:val="32"/>
          <w:szCs w:val="32"/>
        </w:rPr>
        <w:t>GB 2760-2014</w:t>
      </w:r>
      <w:r>
        <w:rPr>
          <w:rFonts w:hint="eastAsia" w:eastAsia="仿宋_GB2312"/>
          <w:kern w:val="0"/>
          <w:sz w:val="32"/>
          <w:szCs w:val="32"/>
          <w:lang w:eastAsia="zh-CN"/>
        </w:rPr>
        <w:t>）、</w:t>
      </w:r>
      <w:r>
        <w:rPr>
          <w:rFonts w:hint="eastAsia" w:eastAsia="仿宋_GB2312"/>
          <w:kern w:val="0"/>
          <w:sz w:val="32"/>
          <w:szCs w:val="32"/>
        </w:rPr>
        <w:t>《食品安全国家标准 食品中污染物限量》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</w:rPr>
        <w:t>GB 2762-2017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等标准的要求。</w:t>
      </w:r>
      <w:r>
        <w:rPr>
          <w:rFonts w:hint="eastAsia" w:eastAsia="仿宋_GB2312"/>
          <w:kern w:val="0"/>
          <w:sz w:val="32"/>
          <w:szCs w:val="32"/>
        </w:rPr>
        <w:tab/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检验项目</w:t>
      </w:r>
      <w:r>
        <w:rPr>
          <w:rFonts w:hint="eastAsia" w:eastAsia="仿宋_GB2312"/>
          <w:kern w:val="0"/>
          <w:sz w:val="32"/>
          <w:szCs w:val="32"/>
          <w:lang w:val="zh-CN"/>
        </w:rPr>
        <w:t>包括</w:t>
      </w:r>
      <w:r>
        <w:rPr>
          <w:rFonts w:hint="eastAsia" w:eastAsia="仿宋_GB2312"/>
          <w:kern w:val="0"/>
          <w:sz w:val="32"/>
          <w:szCs w:val="32"/>
        </w:rPr>
        <w:t>苯甲酸及其钠盐(以苯甲酸计)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山梨酸及其钾盐(以山梨酸计)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铅(以Pb计)</w:t>
      </w:r>
      <w:r>
        <w:rPr>
          <w:rFonts w:hint="eastAsia" w:eastAsia="仿宋_GB2312"/>
          <w:kern w:val="0"/>
          <w:sz w:val="32"/>
          <w:szCs w:val="32"/>
          <w:lang w:val="zh-CN" w:eastAsia="zh-CN"/>
        </w:rPr>
        <w:t>等项目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ind w:firstLine="643" w:firstLineChars="200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糕点</w:t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</w:pPr>
      <w:r>
        <w:rPr>
          <w:rFonts w:hint="eastAsia" w:eastAsia="仿宋_GB2312"/>
          <w:kern w:val="0"/>
          <w:sz w:val="32"/>
          <w:szCs w:val="32"/>
        </w:rPr>
        <w:t>抽检依据是《食品安全国家标准 食品添加剂使用标准</w:t>
      </w:r>
      <w:r>
        <w:rPr>
          <w:rFonts w:hint="eastAsia" w:eastAsia="仿宋_GB2312"/>
          <w:kern w:val="0"/>
          <w:sz w:val="32"/>
          <w:szCs w:val="32"/>
          <w:lang w:eastAsia="zh-CN"/>
        </w:rPr>
        <w:t>》（</w:t>
      </w:r>
      <w:r>
        <w:rPr>
          <w:rFonts w:hint="eastAsia" w:eastAsia="仿宋_GB2312"/>
          <w:kern w:val="0"/>
          <w:sz w:val="32"/>
          <w:szCs w:val="32"/>
        </w:rPr>
        <w:t>GB 2760-2014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标准的要求。</w:t>
      </w:r>
      <w:r>
        <w:rPr>
          <w:rFonts w:hint="eastAsia" w:eastAsia="仿宋_GB2312"/>
          <w:kern w:val="0"/>
          <w:sz w:val="32"/>
          <w:szCs w:val="32"/>
        </w:rPr>
        <w:tab/>
      </w:r>
    </w:p>
    <w:p>
      <w:pPr>
        <w:adjustRightInd w:val="0"/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检验项目</w:t>
      </w:r>
      <w:r>
        <w:rPr>
          <w:rFonts w:hint="eastAsia" w:eastAsia="仿宋_GB2312"/>
          <w:kern w:val="0"/>
          <w:sz w:val="32"/>
          <w:szCs w:val="32"/>
          <w:lang w:val="zh-CN"/>
        </w:rPr>
        <w:t>包括</w:t>
      </w:r>
      <w:r>
        <w:rPr>
          <w:rFonts w:hint="eastAsia" w:eastAsia="仿宋_GB2312"/>
          <w:kern w:val="0"/>
          <w:sz w:val="32"/>
          <w:szCs w:val="32"/>
        </w:rPr>
        <w:t>苯甲酸及其钠盐(以苯甲酸计)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山梨酸及其钾盐(以山梨酸计)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糖精钠(以糖精计)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val="zh-CN" w:eastAsia="zh-CN"/>
        </w:rPr>
        <w:t>等项目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03AF"/>
    <w:multiLevelType w:val="singleLevel"/>
    <w:tmpl w:val="595203A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666FA"/>
    <w:rsid w:val="00042C1B"/>
    <w:rsid w:val="00170FBE"/>
    <w:rsid w:val="00590EF0"/>
    <w:rsid w:val="005E7A25"/>
    <w:rsid w:val="009230E5"/>
    <w:rsid w:val="04EC6FD5"/>
    <w:rsid w:val="077C0202"/>
    <w:rsid w:val="206E15A0"/>
    <w:rsid w:val="226E62D2"/>
    <w:rsid w:val="2D40332E"/>
    <w:rsid w:val="2E73742D"/>
    <w:rsid w:val="3B7666FA"/>
    <w:rsid w:val="46786294"/>
    <w:rsid w:val="4BFF03B8"/>
    <w:rsid w:val="4CFE2D2F"/>
    <w:rsid w:val="529A5866"/>
    <w:rsid w:val="60C95255"/>
    <w:rsid w:val="62061A81"/>
    <w:rsid w:val="66A505D9"/>
    <w:rsid w:val="778C6585"/>
    <w:rsid w:val="7A7B4200"/>
    <w:rsid w:val="7E564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1258</Characters>
  <Lines>10</Lines>
  <Paragraphs>2</Paragraphs>
  <ScaleCrop>false</ScaleCrop>
  <LinksUpToDate>false</LinksUpToDate>
  <CharactersWithSpaces>1476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2018-12-14T08:22:00Z</dcterms:created>
  <dc:creator>G2</dc:creator>
  <cp:lastModifiedBy>罗灵林</cp:lastModifiedBy>
  <dcterms:modified xsi:type="dcterms:W3CDTF">2021-06-07T08:10:04Z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