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附件3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spacing w:val="-12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pacing w:val="-12"/>
          <w:sz w:val="44"/>
          <w:szCs w:val="44"/>
        </w:rPr>
        <w:t>不合格检验项目小知识</w:t>
      </w:r>
    </w:p>
    <w:p>
      <w:pPr>
        <w:pStyle w:val="5"/>
        <w:rPr>
          <w:rFonts w:hint="eastAsia"/>
          <w:lang w:val="en-US" w:eastAsia="zh-CN"/>
        </w:rPr>
      </w:pPr>
    </w:p>
    <w:p>
      <w:pPr>
        <w:spacing w:line="594" w:lineRule="exact"/>
        <w:ind w:firstLine="640" w:firstLineChars="200"/>
        <w:rPr>
          <w:rFonts w:ascii="黑体" w:hAnsi="黑体" w:eastAsia="黑体" w:cs="Arial"/>
          <w:color w:val="191919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Arial"/>
          <w:color w:val="191919"/>
          <w:sz w:val="32"/>
          <w:szCs w:val="32"/>
          <w:shd w:val="clear" w:color="auto" w:fill="FFFFFF"/>
        </w:rPr>
        <w:t>铝的残留量(干样品，以Al计)</w:t>
      </w:r>
    </w:p>
    <w:p>
      <w:pPr>
        <w:pStyle w:val="5"/>
        <w:numPr>
          <w:ilvl w:val="0"/>
          <w:numId w:val="0"/>
        </w:numPr>
        <w:ind w:firstLine="640" w:firstLineChars="200"/>
        <w:rPr>
          <w:rFonts w:hint="eastAsia" w:ascii="仿宋_GB2312" w:hAnsi="仿宋" w:eastAsia="仿宋_GB2312"/>
          <w:sz w:val="28"/>
          <w:szCs w:val="24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铝添加剂（硫酸铝钾、硫酸铝铵）作为膨松剂在淀粉制品（粉丝粉条）生产中具有重要作用，可以增加产品筋度和韧性，使产品不粘连不断条。《食品安全国家标准食品添加剂食用标准》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GB 2760-2014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）中</w:t>
      </w:r>
      <w:r>
        <w:rPr>
          <w:rFonts w:ascii="Times New Roman" w:hAnsi="Times New Roman" w:eastAsia="仿宋_GB2312" w:cs="Times New Roman"/>
          <w:sz w:val="32"/>
          <w:szCs w:val="32"/>
        </w:rPr>
        <w:t>增补公告国家卫生计生委公告 2015 年第 1 号文中规定粉丝粉条中铝的残留限量为≤200mg/kg（干样品，以Al计）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铝在一定剂量下具有神经毒性、生殖毒性、发育毒性，过量摄入铝会影响儿童的智力发育，并与软骨病和骨质疏松的发生相关。铝虽然具有毒性，但并不是只要摄入就会对人体健康产生危害，其毒性既取决于食品中铝的含量，还与食用含铝食品的数量以及食用时间长短密切相关。铝的残留量超标的主要原因可能为：企业为改善产品口感，超限量使用食品添加剂；企业对相关标准的了解熟知度较低；对原料把控不严，可能使用了含铝较高的食品添加剂。</w:t>
      </w:r>
    </w:p>
    <w:p>
      <w:pPr>
        <w:pStyle w:val="5"/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5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63851"/>
    <w:rsid w:val="07AB5C3D"/>
    <w:rsid w:val="07D44394"/>
    <w:rsid w:val="11BC7D18"/>
    <w:rsid w:val="13D16462"/>
    <w:rsid w:val="2F837CC7"/>
    <w:rsid w:val="31E126E4"/>
    <w:rsid w:val="31FF7386"/>
    <w:rsid w:val="32A74EFA"/>
    <w:rsid w:val="38E35B97"/>
    <w:rsid w:val="3EC66020"/>
    <w:rsid w:val="4B6D34D1"/>
    <w:rsid w:val="4BB76A63"/>
    <w:rsid w:val="536E74A5"/>
    <w:rsid w:val="550A7617"/>
    <w:rsid w:val="6C0211F1"/>
    <w:rsid w:val="7589778E"/>
    <w:rsid w:val="787752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幕然、花yi落</cp:lastModifiedBy>
  <dcterms:modified xsi:type="dcterms:W3CDTF">2021-05-28T07:23:49Z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0FDB04A5D6B04913B695499B5FF2CB49</vt:lpwstr>
  </property>
</Properties>
</file>