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过氧化值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主要反映食品中油脂是否氧化变质。随着油脂氧化，过氧化值会逐步升高，一般不会影响人体健康，过高时会导致肠胃不适、腹泻等症状。过氧化值超标的原因可能是：原料中的脂肪已经氧化；或者是由于原料储存不当、产品在储存过程中环境条件控制不当等，导致油脂酸败；或者未采取有效的抗氧化措施，使得终产品油脂氧化。</w:t>
      </w:r>
    </w:p>
    <w:p>
      <w:pPr>
        <w:rPr>
          <w:rFonts w:hint="eastAsia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2020-12-27T14:29:08Z</dcterms:created>
  <dc:creator>Administrator.USER-20191026IF</dc:creator>
  <cp:lastModifiedBy>微风</cp:lastModifiedBy>
  <dcterms:modified xsi:type="dcterms:W3CDTF">2020-12-27T14:32:44Z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