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812"/>
        <w:rPr>
          <w:rFonts w:ascii="黑体" w:hAnsi="黑体" w:eastAsia="黑体"/>
          <w:w w:val="99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w w:val="99"/>
          <w:sz w:val="32"/>
          <w:szCs w:val="32"/>
        </w:rPr>
        <w:t>附件2</w:t>
      </w:r>
    </w:p>
    <w:p>
      <w:pPr>
        <w:spacing w:line="600" w:lineRule="exact"/>
        <w:ind w:right="1812"/>
        <w:rPr>
          <w:rFonts w:eastAsia="仿宋_GB2312"/>
          <w:sz w:val="32"/>
          <w:szCs w:val="32"/>
        </w:rPr>
      </w:pPr>
    </w:p>
    <w:p>
      <w:pPr>
        <w:spacing w:line="600" w:lineRule="exact"/>
        <w:ind w:right="3135"/>
        <w:rPr>
          <w:rFonts w:ascii="小标宋" w:eastAsia="小标宋"/>
          <w:bCs/>
          <w:color w:val="000000"/>
          <w:w w:val="99"/>
          <w:sz w:val="44"/>
          <w:szCs w:val="32"/>
        </w:rPr>
      </w:pPr>
      <w:r>
        <w:rPr>
          <w:rFonts w:eastAsia="仿宋_GB2312"/>
          <w:color w:val="000000"/>
          <w:w w:val="99"/>
          <w:sz w:val="32"/>
          <w:szCs w:val="32"/>
        </w:rPr>
        <w:t xml:space="preserve">                  </w:t>
      </w:r>
      <w:r>
        <w:rPr>
          <w:rFonts w:eastAsia="仿宋_GB2312"/>
          <w:b/>
          <w:bCs/>
          <w:color w:val="000000"/>
          <w:w w:val="99"/>
          <w:sz w:val="32"/>
          <w:szCs w:val="32"/>
        </w:rPr>
        <w:t xml:space="preserve"> </w:t>
      </w:r>
      <w:r>
        <w:rPr>
          <w:rFonts w:hint="eastAsia" w:ascii="小标宋" w:eastAsia="小标宋"/>
          <w:bCs/>
          <w:color w:val="000000"/>
          <w:w w:val="99"/>
          <w:sz w:val="44"/>
          <w:szCs w:val="32"/>
        </w:rPr>
        <w:t>本次检</w:t>
      </w:r>
      <w:r>
        <w:rPr>
          <w:rFonts w:hint="eastAsia" w:ascii="小标宋" w:eastAsia="小标宋"/>
          <w:bCs/>
          <w:color w:val="000000"/>
          <w:spacing w:val="3"/>
          <w:w w:val="99"/>
          <w:sz w:val="44"/>
          <w:szCs w:val="32"/>
        </w:rPr>
        <w:t>验项</w:t>
      </w:r>
      <w:r>
        <w:rPr>
          <w:rFonts w:hint="eastAsia" w:ascii="小标宋" w:eastAsia="小标宋"/>
          <w:bCs/>
          <w:color w:val="000000"/>
          <w:w w:val="99"/>
          <w:sz w:val="44"/>
          <w:szCs w:val="32"/>
        </w:rPr>
        <w:t>目</w:t>
      </w:r>
    </w:p>
    <w:p>
      <w:pPr>
        <w:spacing w:line="600" w:lineRule="exact"/>
        <w:rPr>
          <w:rFonts w:eastAsia="仿宋_GB2312"/>
          <w:bCs/>
          <w:color w:val="000000"/>
          <w:sz w:val="44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一、餐饮食品</w:t>
      </w:r>
    </w:p>
    <w:p>
      <w:pPr>
        <w:spacing w:line="60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  <w:r>
        <w:rPr>
          <w:rFonts w:hint="eastAsia" w:ascii="楷体_GB2312" w:eastAsia="楷体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GB 14934-2016 《食品安全国家标准 消毒餐（饮）具》、GB/T 5750.11-2006《生活饮用水标准检验方法 消毒剂指标》(四甲基联苯胺比色法)、GB/T 5750.4-2006《生活饮用水标准检验方法 感官性状和物理指标》( 亚甲蓝分光光度法)、GB 5009.22-2016《食品中黄曲霉毒素B族和G族的测定》(第三法 高效液相色谱-柱后衍生法)、GB 2761-2017</w:t>
      </w:r>
      <w:r>
        <w:rPr>
          <w:rFonts w:eastAsia="仿宋_GB2312"/>
          <w:color w:val="000000"/>
          <w:position w:val="-2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食品安全国家标准 食品中真菌毒素限量</w:t>
      </w:r>
      <w:r>
        <w:rPr>
          <w:rFonts w:eastAsia="仿宋_GB2312"/>
          <w:color w:val="000000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 xml:space="preserve"> 等标准及产品明示标准和指标的要求。</w:t>
      </w:r>
    </w:p>
    <w:p>
      <w:pPr>
        <w:spacing w:line="60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阴离子合成洗涤剂（以十二烷基苯磺酸钠计）、游离性余氯、大肠菌群、黄曲霉毒素B1等。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二、豆制品</w:t>
      </w:r>
    </w:p>
    <w:p>
      <w:pPr>
        <w:spacing w:line="60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22255-2014《食品安全国家标准 食品中三氯蔗糖(蔗糖素)的测定》、GB 4789.10-2016《食品安全国家标准 食品微生物学检验 金黄色葡萄球菌检验》(第二法 金黄色葡萄球菌平板计数法)、GB 4789.3-2016《食品安全国家标准 食品微生物学检验 大肠菌群计数》(第二法 大肠菌群平板计数法)、GB 4789.4-2016《食品安全国家标准 食品微生物学检验 沙门氏菌检验》、GB 5009.120-2016《食品安全国家标准 食品中丙酸钠、丙酸钙的测定》(第一法 液相色谱法)、GB 5009.121-2016《食品安全国家标准 食品中脱氢乙酸的测定》(第二法 液相色谱法)、GB 5009.182-2017 《食品安全国家标准  食品中铝的测定》(第二法 电感耦合等离子体质谱法)、GB 5009.28-2016《食品安全国家标准 食品中苯甲酸、山梨酸和糖精钠的测定》(第一法 液相色谱法)、GB 5009.97-2016《食品安全国家标准 食品中环己基氨基磺酸钠的测定》(第二法 高效液相色谱法) 、2760-2014《食品安全国家标准 食品添加剂使用标准》等标准及产品明示标准和指标的要求。</w:t>
      </w:r>
    </w:p>
    <w:p>
      <w:pPr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甜蜜素(以环己基氨基磺酸计)、苯甲酸及其钠盐(以苯甲酸计)、大肠菌群、糖精钠(以糖精计)、三氯蔗糖、脱氢乙酸及其钠盐(以脱氢乙酸计)、铝的残留量(干样品，以Al计)、丙酸及其钠盐、钙盐(以丙酸计)、沙门氏菌、山梨酸及其钾盐(以山梨酸计)、金黄色葡萄球菌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三、粮食加工品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5009.11-2014《食品安全国家标准 食品中总砷及无机砷的测定》(第一篇 总砷的测定 第一法 电感耦合等离子体质谱法)、GB 5009.12-2017  《食品安全国家标准 食品中铅的测定》(第二法 电感耦合等离子体质谱法)、GB 5009.15-2014《食品安全国家标准 食品中镉的测定》、 GB 2762-2017《食品安全国家标准 食品中污染物限量》</w:t>
      </w:r>
      <w:r>
        <w:rPr>
          <w:rFonts w:eastAsia="仿宋_GB2312"/>
          <w:color w:val="000000"/>
          <w:position w:val="-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right="-20" w:firstLine="655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pacing w:val="3"/>
          <w:sz w:val="32"/>
          <w:szCs w:val="32"/>
        </w:rPr>
        <w:t>（二）检验项</w:t>
      </w:r>
      <w:r>
        <w:rPr>
          <w:rFonts w:hint="eastAsia" w:ascii="楷体_GB2312" w:eastAsia="楷体_GB2312"/>
          <w:b/>
          <w:sz w:val="32"/>
          <w:szCs w:val="32"/>
        </w:rPr>
        <w:t>目</w:t>
      </w:r>
      <w:r>
        <w:rPr>
          <w:rFonts w:hint="eastAsia" w:ascii="楷体_GB2312" w:eastAsia="楷体_GB2312"/>
          <w:sz w:val="32"/>
          <w:szCs w:val="32"/>
        </w:rPr>
        <w:t>：</w:t>
      </w:r>
      <w:r>
        <w:rPr>
          <w:rFonts w:eastAsia="仿宋_GB2312"/>
          <w:spacing w:val="3"/>
          <w:sz w:val="32"/>
          <w:szCs w:val="32"/>
        </w:rPr>
        <w:t>镉(以Cd计)、铅(以Pb计)、无机砷(以As计)等。</w:t>
      </w:r>
    </w:p>
    <w:p>
      <w:pPr>
        <w:spacing w:line="600" w:lineRule="exact"/>
        <w:ind w:right="-2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四、食用农产品</w:t>
      </w:r>
    </w:p>
    <w:p>
      <w:pPr>
        <w:spacing w:line="600" w:lineRule="exact"/>
        <w:ind w:right="-20" w:firstLine="655" w:firstLineChars="200"/>
        <w:outlineLvl w:val="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pacing w:val="3"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23200.112-2018《食品安全国家标准 植物源性食品中9种氨基甲酸酯类农药及其代谢物残留量的测定 液相色谱-柱后衍生法》、GB 23200.113-2018《食品安全国家标准 植物源性食品中208种农药及其代谢物残留量的测定 气相色谱-质谱联用法》</w:t>
      </w:r>
      <w:r>
        <w:rPr>
          <w:rFonts w:eastAsia="仿宋_GB2312"/>
          <w:color w:val="000000"/>
          <w:spacing w:val="3"/>
          <w:sz w:val="32"/>
          <w:szCs w:val="32"/>
        </w:rPr>
        <w:t>GB 2762-2017《</w:t>
      </w:r>
      <w:r>
        <w:rPr>
          <w:rFonts w:eastAsia="仿宋_GB2312"/>
          <w:color w:val="000000"/>
          <w:position w:val="-2"/>
          <w:sz w:val="32"/>
          <w:szCs w:val="32"/>
        </w:rPr>
        <w:t xml:space="preserve">食品安全国家标准  </w:t>
      </w:r>
      <w:r>
        <w:rPr>
          <w:rFonts w:eastAsia="仿宋_GB2312"/>
          <w:bCs/>
          <w:color w:val="000000"/>
          <w:sz w:val="32"/>
          <w:szCs w:val="32"/>
          <w:shd w:val="clear" w:color="auto" w:fill="F8F8F8"/>
        </w:rPr>
        <w:t>食品中污染物限量</w:t>
      </w:r>
      <w:r>
        <w:rPr>
          <w:rFonts w:eastAsia="仿宋_GB2312"/>
          <w:color w:val="000000"/>
          <w:sz w:val="32"/>
          <w:szCs w:val="32"/>
        </w:rPr>
        <w:t>》、</w:t>
      </w:r>
      <w:r>
        <w:rPr>
          <w:rFonts w:eastAsia="仿宋_GB2312"/>
          <w:sz w:val="32"/>
          <w:szCs w:val="32"/>
        </w:rPr>
        <w:t>GB 2763-2016《食品安全国家标准 食品中农药最大残留限量》等标准及产品明示标准和指标的要求。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镉(以Cd计)、甲拌磷、甲胺磷、杀扑磷、氧乐果、氯唑磷、氯氟氰菊酯和高效氯氟氰菊酯、灭多威、克百威、氯氰菊酯和高效氯氰菊酯、丙溴磷、水胺硫磷等。</w:t>
      </w:r>
    </w:p>
    <w:p>
      <w:pPr>
        <w:spacing w:line="600" w:lineRule="exact"/>
        <w:ind w:right="-2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五、食用油、油脂及制品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《食用植物油中乙基麦芽酚的测定》(BJS 201708)、GB 5009.11-2014、GB 5009.12-2017《食品安全国家标准 食品中铅的测定》(第二法 电感耦合等离子体质谱法)、GB 5009.227-2016《食品安全国家标准 食品中过氧化值的测定》(第一法 滴定法)、GB 5009.229-2016《食品安全国家标准 食品中酸价的测定》(第一法 冷溶剂指示剂滴定法)、GB 5009.262-2016 《食品安全国家标准 食品中溶剂残留量的测定》、GB 5009.27-2016《食品安全国家标准 食品中苯并(a)芘的测定》、GB 5009.32-2016、GB 5009.32-2016 《食品安全国家标准 食品中9种抗氧化剂的测定》(第四法 气相色谱法)、</w:t>
      </w:r>
      <w:r>
        <w:rPr>
          <w:rFonts w:eastAsia="仿宋_GB2312"/>
          <w:color w:val="000000"/>
          <w:spacing w:val="3"/>
          <w:sz w:val="32"/>
          <w:szCs w:val="32"/>
        </w:rPr>
        <w:t>GB 2762-2017《</w:t>
      </w:r>
      <w:r>
        <w:rPr>
          <w:rFonts w:eastAsia="仿宋_GB2312"/>
          <w:color w:val="000000"/>
          <w:position w:val="-2"/>
          <w:sz w:val="32"/>
          <w:szCs w:val="32"/>
        </w:rPr>
        <w:t xml:space="preserve">食品安全国家标准  </w:t>
      </w:r>
      <w:r>
        <w:rPr>
          <w:rFonts w:eastAsia="仿宋_GB2312"/>
          <w:bCs/>
          <w:color w:val="000000"/>
          <w:sz w:val="32"/>
          <w:szCs w:val="32"/>
          <w:shd w:val="clear" w:color="auto" w:fill="F8F8F8"/>
        </w:rPr>
        <w:t>食品中污染物限量</w:t>
      </w:r>
      <w:r>
        <w:rPr>
          <w:rFonts w:eastAsia="仿宋_GB2312"/>
          <w:color w:val="000000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bCs/>
          <w:color w:val="000000"/>
          <w:sz w:val="32"/>
          <w:szCs w:val="32"/>
        </w:rPr>
        <w:t>丁基羟基茴香醚(BHA)、酸价(KOH)、过氧化值、铅(以Pb计)、苯并[a]芘、溶剂残留量、乙基麦芽酚、总砷(以As计)、二丁基羟基甲苯(BHT)、特丁基对苯二酚(TBHQ)等。</w:t>
      </w:r>
    </w:p>
    <w:p>
      <w:pPr>
        <w:spacing w:line="600" w:lineRule="exact"/>
        <w:ind w:right="-2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color w:val="000000"/>
          <w:sz w:val="32"/>
          <w:szCs w:val="32"/>
        </w:rPr>
        <w:t>、酒类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22255-2014《食品安全国家标准 食品中三氯蔗糖(蔗糖素)的测定》、GB 5009.12-2017《食品安全国家标准 食品中铅的测定》(第二法 电感耦合等离子体质谱法)、GB 5009.225-2016《食品安全国家标准 酒中乙醇浓度的测定》(酒精计法)、GB 5009.266-2016《食品安全国家标准 食品中甲醇的测定》、GB 5009.28-2016《食品安全国家标准 食品中苯甲酸、山梨酸和糖精钠的测定》( 第一法 液相色谱法)、GB 5009.36-2016《食品安全国家标准 食品中氰化物的测定》(第三法 定性法)、GB 5009.97-2016《食品安全国家标准 食品中环己基氨基磺酸钠的测定》(第三法 液相色谱-质谱/质谱法)</w:t>
      </w:r>
      <w:r>
        <w:rPr>
          <w:rFonts w:eastAsia="仿宋_GB2312"/>
        </w:rPr>
        <w:t>、</w:t>
      </w:r>
      <w:r>
        <w:rPr>
          <w:rFonts w:eastAsia="仿宋_GB2312"/>
          <w:sz w:val="32"/>
          <w:szCs w:val="32"/>
        </w:rPr>
        <w:t>GB 2757-2012《食品安全国家标准 蒸馏酒及其配制酒》、GB 2760-2014《食品安全国家标准 食品添加剂使用标准》、GB 2762-2017《食品安全国家标准 食品中污染物限量》等标准及产品明示标准和指标的要求。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甜蜜素(以环己基氨基磺酸计)、甲醇、铅(以Pb计)、氰化物(以HCN计)、酒精度、糖精钠(以糖精计)、三氯蔗糖等。</w:t>
      </w:r>
    </w:p>
    <w:p>
      <w:pPr>
        <w:spacing w:line="600" w:lineRule="exact"/>
        <w:ind w:right="-2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七、饮料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8538-2016《食品安全国家标准 饮用天然矿泉水检验方法》、GB 8538-2016《食品安全国家标准 饮用天然矿泉水检验方法》(电感耦合等离子体质谱法)、GB 8538-2016《食品安全国家标准 饮用天然矿泉水检验方法》(多管发酵法)、GB 8538-2016《食品安全国家标准 饮用天然矿泉水检验方法》(硅钼黄光谱法)、GB 8538-2016《食品安全国家标准 饮用天然矿泉水检验方法》(离子色谱法)、GB 8538-2016《食品安全国家标准 饮用天然矿泉水检验方法》离子色谱法(氢氧根系统淋洗液)、GB 8537-2018《食品安全国家标准 饮用天然矿泉水》、GB 2762-2017《食品安全国家标准 食品中污染物限量》、GB 2760-2014《食品安全国家标准 食品添加剂使用标准》等标准及产品明示标准和指标的要求。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大肠菌群、界限指标-偏硅酸、亚硝酸盐(以NO</w:t>
      </w:r>
      <w:r>
        <w:rPr>
          <w:rFonts w:ascii="Cambria Math" w:hAnsi="Cambria Math" w:eastAsia="仿宋_GB2312" w:cs="Cambria Math"/>
          <w:sz w:val="32"/>
          <w:szCs w:val="32"/>
        </w:rPr>
        <w:t>₂⁻</w:t>
      </w:r>
      <w:r>
        <w:rPr>
          <w:rFonts w:eastAsia="仿宋_GB2312"/>
          <w:sz w:val="32"/>
          <w:szCs w:val="32"/>
        </w:rPr>
        <w:t>计)、镍、锑、溴酸盐、铜绿假单胞菌、粪链球菌、硝酸盐(以NO</w:t>
      </w:r>
      <w:r>
        <w:rPr>
          <w:rFonts w:ascii="Cambria Math" w:hAnsi="Cambria Math" w:eastAsia="仿宋_GB2312" w:cs="Cambria Math"/>
          <w:sz w:val="32"/>
          <w:szCs w:val="32"/>
        </w:rPr>
        <w:t>₃⁻</w:t>
      </w:r>
      <w:r>
        <w:rPr>
          <w:rFonts w:eastAsia="仿宋_GB2312"/>
          <w:sz w:val="32"/>
          <w:szCs w:val="32"/>
        </w:rPr>
        <w:t>计)、产气荚膜梭菌等。</w:t>
      </w:r>
    </w:p>
    <w:p>
      <w:pPr>
        <w:spacing w:line="600" w:lineRule="exact"/>
        <w:ind w:right="-2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八、糕点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5009.120-2016《食品安全国家标准 食品中丙酸钠、丙酸钙的测定》(第一法 液相色谱法)、GB 5009.121-2016《食品安全国家标准 食品中脱氢乙酸的测定》(第二法 液相色谱法)、GB 5009.227-2016《食品安全国家标准 食品中过氧化值的测定》(第一法 滴定法)、GB 5009.229-2016《食品安全国家标准 食品中酸价的测定》(第一法 冷溶剂指示剂滴定法)、GB 5009.28-2016《食品安全国家标准 食品中苯甲酸、山梨酸和糖精钠的测定》(第一法 液相色谱法)、GB/T 21915-2008《食品中纳他霉素的测定 液相色谱法》、GB5009.182—2017 《食品安全国家标准  食品中铝的测定》(第二法 电感耦合等离子体质谱法)、NY/T 1723-2009《食品中富马酸二甲酯的测定 高效液相色谱法》、食品整治办[2009]5号《食品中可能违法添加的非食用物质名单(第二批)》、GB 2760-2014、GB 7099-2015等标准及产品明示标准和指标的要求。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酸价(以脂肪计)、苯甲酸及其钠盐(以苯甲酸计)、富马酸二甲酯、过氧化值(以脂肪计)、脱氢乙酸及其钠盐(以脱氢乙酸计)、纳他霉素、铝的残留量(干样品，以Al计)、丙酸及其钠盐、钙盐(以丙酸计)、山梨酸及其钾盐(以山梨酸计)等。</w:t>
      </w:r>
    </w:p>
    <w:p>
      <w:pPr>
        <w:spacing w:line="600" w:lineRule="exact"/>
        <w:ind w:right="-2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九、肉制品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4789.10-2016《食品安全国家标准 食品微生物学检验 金黄色葡萄球菌检验》(第二法 金黄色葡萄球菌平板计数法)、GB 4789.2-2016《食品安全国家标准 食品微生物学检验 菌落总数测定》、GB 4789.3-2016《食品安全国家标准 食品微生物学检验 大肠菌群计数》(第二法 大肠菌群平板计数法)、GB 4789.4-2016《食品安全国家标准 食品微生物学检验 沙门氏菌检验》、GB 5009.11-2014第一法、GB 5009.121-2016《食品安全国家标准 食品中脱氢乙酸的测定》(第二法 液相色谱法)、GB 5009.12-2017《食品安全国家标准 食品中铅的测定》(第二法 电感耦合等离子体质谱法)、GB 5009.268-2016《食品安全国家标准 食品中多元素的测定》(第一法 电感耦合等离子体质谱法(ICP-MS))、GB 5009.28-2016《食品安全国家标准 食品中苯甲酸、山梨酸和糖精钠的测定》( 第一法 液相色谱法)、GB 5009.28-2016《食品安全国家标准 食品中苯甲酸、山梨酸和糖精钠的测定》(第一法 液相色谱法)、GB 5009.33-2016《食品安全国家标准 食品中亚硝酸盐与硝酸盐的测定》(第二法 分光光度法)、GB/T 9695.6-2008《肉制品 胭脂红着色剂测定》(第一法 高效液相色谱法)、</w:t>
      </w:r>
      <w:r>
        <w:rPr>
          <w:rFonts w:eastAsia="仿宋_GB2312"/>
        </w:rPr>
        <w:t xml:space="preserve"> </w:t>
      </w:r>
      <w:r>
        <w:rPr>
          <w:rFonts w:eastAsia="仿宋_GB2312"/>
          <w:sz w:val="32"/>
          <w:szCs w:val="32"/>
        </w:rPr>
        <w:t>整顿办函[2011]1号《食品中可能违法添加的非食用物质和易滥用的食品添加剂品种名单(第五批)》、GB 2762-2017《食品安全国家标准 食品中污染物限量》、GB 2760-2014《食品安全国家标准 食品添加剂使用标准》等标准及产品明示标准和指标的要求。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苯甲酸及其钠盐(以苯甲酸计)、镉(以Cd计)、铅(以Pb计)、铬(以Cr计)、大肠菌群、糖精钠（以糖精计）、胭脂红、菌落总数、总砷(以As计)、脱氢乙酸及其钠盐(以脱氢乙酸计)、亚硝酸盐(以亚硝酸钠计)、沙门氏菌、山梨酸及其钾盐(以山梨酸计)、金黄色葡萄球菌等。</w:t>
      </w:r>
    </w:p>
    <w:p>
      <w:pPr>
        <w:spacing w:line="600" w:lineRule="exact"/>
        <w:ind w:right="-2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十、乳制品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4789.10-2016《食品安全国家标准 食品微生物学检验 金黄色葡萄球菌检验》(第一法 金黄色葡萄球菌定性检验 )、GB 4789.15-2016《食品安全国家标准 食品微生物学检验 霉菌和酵母计数》(第一法 霉菌和酵母平板计数法)、GB 4789.3-2016《食品安全国家标准 食品微生物学检验 大肠菌群计数》(第二法 大肠菌群平板计数法)、GB 4789.4-2016《食品安全国家标准 食品微生物学检验 沙门氏菌检验》、GB 5009.11-2014《食品安全国家标准 食品中总砷及无机砷的测定》(第一篇 总砷的测定 第一法 电感耦合等离子体质谱法)、GB 5009.12-2017《食品安全国家标准 食品中铅的测定》(第二法 电感耦合等离子体质谱法)、GB 5009.239-2016《食品安全国家标准 食品酸度的测定》(第一法 酚酞指示剂法)、GB 5009.28-2016《食品安全国家标准 食品中苯甲酸、山梨酸和糖精钠的测定》(第一法 液相色谱法)、GB 5009.5-2016《食品安全国家标准 食品中蛋白质的测定》(第一法 凯氏定氮法)、GB 5009.6-2016《食品安全国家标准 食品中脂肪的测定》(第三法 碱水解法)、GB 2762-2017《食品安全国家标准 食品中污染物限量》、GB 2760-2014《食品安全国家标准 食品添加剂使用标准》等标准及产品明示标准和指标的要求。</w:t>
      </w:r>
    </w:p>
    <w:p>
      <w:pPr>
        <w:spacing w:line="600" w:lineRule="exact"/>
        <w:ind w:right="-20" w:firstLine="643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蛋白质、铅(以Pb计)、酸度、脂肪、大肠菌群、总砷(以As计)、霉菌、沙门氏菌、酵母、山梨酸及其钾盐(以山梨酸计)、金黄色葡萄球菌等。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十一</w:t>
      </w:r>
      <w:r>
        <w:rPr>
          <w:rFonts w:ascii="黑体" w:hAnsi="黑体" w:eastAsia="黑体"/>
          <w:bCs/>
          <w:color w:val="000000"/>
          <w:sz w:val="32"/>
          <w:szCs w:val="32"/>
        </w:rPr>
        <w:t>、</w:t>
      </w:r>
      <w:r>
        <w:rPr>
          <w:rFonts w:ascii="黑体" w:hAnsi="黑体" w:eastAsia="黑体"/>
          <w:color w:val="000000"/>
          <w:sz w:val="32"/>
          <w:szCs w:val="32"/>
        </w:rPr>
        <w:t>食品添加剂</w:t>
      </w:r>
    </w:p>
    <w:p>
      <w:pPr>
        <w:spacing w:line="600" w:lineRule="exact"/>
        <w:ind w:firstLine="643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（一）抽检依据：</w:t>
      </w:r>
      <w:r>
        <w:rPr>
          <w:rFonts w:eastAsia="仿宋_GB2312"/>
          <w:sz w:val="32"/>
          <w:szCs w:val="32"/>
        </w:rPr>
        <w:t>GB 5009.11-2014《食品安全国家标准 食品中总砷及无机砷的测定》(第一篇 总砷的测定 第二法 )、GB 5009.12-2017《食品安全国家标准 食品中铅的测定》(第二法 电感耦合等离子体质谱法)、GB 5009.123-2014《食品安全国家标准 食品中铬的测定》、GB 6783-2013《食品安全国家标准 食品添加剂 明胶》等标准及产品明示标准和指标的要求。</w:t>
      </w:r>
    </w:p>
    <w:p>
      <w:pPr>
        <w:spacing w:line="600" w:lineRule="exact"/>
        <w:ind w:firstLine="643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（二）检验项目：</w:t>
      </w:r>
      <w:r>
        <w:rPr>
          <w:rFonts w:eastAsia="仿宋_GB2312"/>
          <w:sz w:val="32"/>
          <w:szCs w:val="32"/>
        </w:rPr>
        <w:t>铅(Pb)、二氧化硫、铬(Cr)、总砷(As)、过氧化物等。</w:t>
      </w:r>
    </w:p>
    <w:sectPr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/>
        <w:sz w:val="28"/>
      </w:rPr>
    </w:pPr>
    <w:r>
      <w:rPr>
        <w:rStyle w:val="13"/>
        <w:rFonts w:ascii="宋体" w:hAnsi="宋体"/>
        <w:sz w:val="28"/>
      </w:rPr>
      <w:fldChar w:fldCharType="begin"/>
    </w:r>
    <w:r>
      <w:rPr>
        <w:rStyle w:val="13"/>
        <w:rFonts w:ascii="宋体" w:hAnsi="宋体"/>
        <w:sz w:val="28"/>
      </w:rPr>
      <w:instrText xml:space="preserve">PAGE  </w:instrText>
    </w:r>
    <w:r>
      <w:rPr>
        <w:rStyle w:val="13"/>
        <w:rFonts w:ascii="宋体" w:hAnsi="宋体"/>
        <w:sz w:val="28"/>
      </w:rPr>
      <w:fldChar w:fldCharType="separate"/>
    </w:r>
    <w:r>
      <w:rPr>
        <w:rStyle w:val="13"/>
        <w:rFonts w:ascii="宋体" w:hAnsi="宋体"/>
        <w:sz w:val="28"/>
      </w:rPr>
      <w:t>- 1 -</w:t>
    </w:r>
    <w:r>
      <w:rPr>
        <w:rStyle w:val="13"/>
        <w:rFonts w:ascii="宋体" w:hAnsi="宋体"/>
        <w:sz w:val="28"/>
      </w:rPr>
      <w:fldChar w:fldCharType="end"/>
    </w:r>
  </w:p>
  <w:p>
    <w:pPr>
      <w:pStyle w:val="6"/>
      <w:ind w:right="360" w:firstLine="360"/>
      <w:rPr>
        <w:rFonts w:asci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D"/>
    <w:rsid w:val="000009BD"/>
    <w:rsid w:val="00000C7A"/>
    <w:rsid w:val="00000D0B"/>
    <w:rsid w:val="00001AE1"/>
    <w:rsid w:val="00002133"/>
    <w:rsid w:val="00003579"/>
    <w:rsid w:val="0000419A"/>
    <w:rsid w:val="00004AEE"/>
    <w:rsid w:val="00012FF2"/>
    <w:rsid w:val="0001742E"/>
    <w:rsid w:val="00020444"/>
    <w:rsid w:val="00021FF3"/>
    <w:rsid w:val="00022954"/>
    <w:rsid w:val="00022B7B"/>
    <w:rsid w:val="00022EEE"/>
    <w:rsid w:val="00025DAE"/>
    <w:rsid w:val="00030BB3"/>
    <w:rsid w:val="00031138"/>
    <w:rsid w:val="0003199F"/>
    <w:rsid w:val="00031BD2"/>
    <w:rsid w:val="0003210D"/>
    <w:rsid w:val="00033843"/>
    <w:rsid w:val="00037037"/>
    <w:rsid w:val="000370F4"/>
    <w:rsid w:val="00037508"/>
    <w:rsid w:val="0004037B"/>
    <w:rsid w:val="00040445"/>
    <w:rsid w:val="0004211F"/>
    <w:rsid w:val="000435C8"/>
    <w:rsid w:val="000442B5"/>
    <w:rsid w:val="0004618A"/>
    <w:rsid w:val="00046C39"/>
    <w:rsid w:val="0004790D"/>
    <w:rsid w:val="0005132E"/>
    <w:rsid w:val="00051341"/>
    <w:rsid w:val="0005150F"/>
    <w:rsid w:val="00051628"/>
    <w:rsid w:val="00051DA5"/>
    <w:rsid w:val="00055209"/>
    <w:rsid w:val="00056353"/>
    <w:rsid w:val="00056361"/>
    <w:rsid w:val="00056482"/>
    <w:rsid w:val="000565C4"/>
    <w:rsid w:val="000566A3"/>
    <w:rsid w:val="000568DF"/>
    <w:rsid w:val="000573F2"/>
    <w:rsid w:val="0005778B"/>
    <w:rsid w:val="0005792B"/>
    <w:rsid w:val="00057C9D"/>
    <w:rsid w:val="00060C60"/>
    <w:rsid w:val="000615E4"/>
    <w:rsid w:val="00061F07"/>
    <w:rsid w:val="000624CA"/>
    <w:rsid w:val="0006259C"/>
    <w:rsid w:val="00062933"/>
    <w:rsid w:val="0006341D"/>
    <w:rsid w:val="00064233"/>
    <w:rsid w:val="000649C1"/>
    <w:rsid w:val="00066A7A"/>
    <w:rsid w:val="00066BBE"/>
    <w:rsid w:val="00067D88"/>
    <w:rsid w:val="00067E43"/>
    <w:rsid w:val="000733B0"/>
    <w:rsid w:val="00073CBF"/>
    <w:rsid w:val="00073F35"/>
    <w:rsid w:val="00074445"/>
    <w:rsid w:val="000745CE"/>
    <w:rsid w:val="000748E9"/>
    <w:rsid w:val="00075481"/>
    <w:rsid w:val="000758B6"/>
    <w:rsid w:val="000765A7"/>
    <w:rsid w:val="0007790C"/>
    <w:rsid w:val="000804E3"/>
    <w:rsid w:val="000807EB"/>
    <w:rsid w:val="00083A15"/>
    <w:rsid w:val="000841E4"/>
    <w:rsid w:val="00084D09"/>
    <w:rsid w:val="00084EEF"/>
    <w:rsid w:val="00086379"/>
    <w:rsid w:val="00087462"/>
    <w:rsid w:val="0009084A"/>
    <w:rsid w:val="0009086F"/>
    <w:rsid w:val="00091BD9"/>
    <w:rsid w:val="000931D5"/>
    <w:rsid w:val="00093E8C"/>
    <w:rsid w:val="00094D9B"/>
    <w:rsid w:val="000956AB"/>
    <w:rsid w:val="00095CC1"/>
    <w:rsid w:val="000973EB"/>
    <w:rsid w:val="000A1A41"/>
    <w:rsid w:val="000A3E7C"/>
    <w:rsid w:val="000A4B35"/>
    <w:rsid w:val="000A4C16"/>
    <w:rsid w:val="000A6371"/>
    <w:rsid w:val="000B0904"/>
    <w:rsid w:val="000B0997"/>
    <w:rsid w:val="000B0B65"/>
    <w:rsid w:val="000B2614"/>
    <w:rsid w:val="000B4075"/>
    <w:rsid w:val="000B5F23"/>
    <w:rsid w:val="000B6063"/>
    <w:rsid w:val="000B6468"/>
    <w:rsid w:val="000B767F"/>
    <w:rsid w:val="000C08C7"/>
    <w:rsid w:val="000C0AD5"/>
    <w:rsid w:val="000C1B2C"/>
    <w:rsid w:val="000C2D10"/>
    <w:rsid w:val="000C372C"/>
    <w:rsid w:val="000C3873"/>
    <w:rsid w:val="000C4DDB"/>
    <w:rsid w:val="000C610B"/>
    <w:rsid w:val="000C675F"/>
    <w:rsid w:val="000D031A"/>
    <w:rsid w:val="000D0B3D"/>
    <w:rsid w:val="000D0D09"/>
    <w:rsid w:val="000D193E"/>
    <w:rsid w:val="000D199C"/>
    <w:rsid w:val="000D3239"/>
    <w:rsid w:val="000D3745"/>
    <w:rsid w:val="000D556B"/>
    <w:rsid w:val="000E0D10"/>
    <w:rsid w:val="000E0D39"/>
    <w:rsid w:val="000E0E99"/>
    <w:rsid w:val="000E147E"/>
    <w:rsid w:val="000E1985"/>
    <w:rsid w:val="000E1D10"/>
    <w:rsid w:val="000E1D39"/>
    <w:rsid w:val="000E2281"/>
    <w:rsid w:val="000E3073"/>
    <w:rsid w:val="000E32F6"/>
    <w:rsid w:val="000E51A3"/>
    <w:rsid w:val="000E6CF8"/>
    <w:rsid w:val="000F1182"/>
    <w:rsid w:val="000F26FE"/>
    <w:rsid w:val="000F2C82"/>
    <w:rsid w:val="000F4FB7"/>
    <w:rsid w:val="000F51AF"/>
    <w:rsid w:val="000F7AC2"/>
    <w:rsid w:val="0010001A"/>
    <w:rsid w:val="00102EC9"/>
    <w:rsid w:val="001030A2"/>
    <w:rsid w:val="001032EB"/>
    <w:rsid w:val="00103829"/>
    <w:rsid w:val="001057B6"/>
    <w:rsid w:val="001062BC"/>
    <w:rsid w:val="00110540"/>
    <w:rsid w:val="00110F34"/>
    <w:rsid w:val="0011243F"/>
    <w:rsid w:val="00115002"/>
    <w:rsid w:val="001153C3"/>
    <w:rsid w:val="00116254"/>
    <w:rsid w:val="001165B8"/>
    <w:rsid w:val="00116820"/>
    <w:rsid w:val="00116D34"/>
    <w:rsid w:val="00117198"/>
    <w:rsid w:val="001212E8"/>
    <w:rsid w:val="00121957"/>
    <w:rsid w:val="001225AE"/>
    <w:rsid w:val="00123154"/>
    <w:rsid w:val="001232D5"/>
    <w:rsid w:val="00125448"/>
    <w:rsid w:val="001255A1"/>
    <w:rsid w:val="00125733"/>
    <w:rsid w:val="00126172"/>
    <w:rsid w:val="00126247"/>
    <w:rsid w:val="00126E91"/>
    <w:rsid w:val="00127C9A"/>
    <w:rsid w:val="00130178"/>
    <w:rsid w:val="00130821"/>
    <w:rsid w:val="00132BB1"/>
    <w:rsid w:val="001341E9"/>
    <w:rsid w:val="001349B1"/>
    <w:rsid w:val="0013673B"/>
    <w:rsid w:val="001367B1"/>
    <w:rsid w:val="00136A7A"/>
    <w:rsid w:val="00136FA8"/>
    <w:rsid w:val="001373B7"/>
    <w:rsid w:val="00137932"/>
    <w:rsid w:val="00137CE6"/>
    <w:rsid w:val="0014334E"/>
    <w:rsid w:val="0014347E"/>
    <w:rsid w:val="00143DD3"/>
    <w:rsid w:val="00144E93"/>
    <w:rsid w:val="00144F2F"/>
    <w:rsid w:val="00145B9D"/>
    <w:rsid w:val="0015044C"/>
    <w:rsid w:val="00150CC6"/>
    <w:rsid w:val="001536C5"/>
    <w:rsid w:val="001537AB"/>
    <w:rsid w:val="001552DD"/>
    <w:rsid w:val="00155B89"/>
    <w:rsid w:val="001560C6"/>
    <w:rsid w:val="00156D81"/>
    <w:rsid w:val="00157A9E"/>
    <w:rsid w:val="00160448"/>
    <w:rsid w:val="00160E78"/>
    <w:rsid w:val="001616AC"/>
    <w:rsid w:val="00162659"/>
    <w:rsid w:val="00164162"/>
    <w:rsid w:val="00165F1B"/>
    <w:rsid w:val="001729B2"/>
    <w:rsid w:val="00173D1F"/>
    <w:rsid w:val="00175B7E"/>
    <w:rsid w:val="001805B1"/>
    <w:rsid w:val="001808B1"/>
    <w:rsid w:val="00180AE9"/>
    <w:rsid w:val="00181B4A"/>
    <w:rsid w:val="001827AB"/>
    <w:rsid w:val="001832AA"/>
    <w:rsid w:val="00183941"/>
    <w:rsid w:val="00184A36"/>
    <w:rsid w:val="0018583B"/>
    <w:rsid w:val="00186CBD"/>
    <w:rsid w:val="00186CC3"/>
    <w:rsid w:val="00187B85"/>
    <w:rsid w:val="001919BD"/>
    <w:rsid w:val="001919F9"/>
    <w:rsid w:val="00192C08"/>
    <w:rsid w:val="00195BAA"/>
    <w:rsid w:val="001A0C25"/>
    <w:rsid w:val="001A1246"/>
    <w:rsid w:val="001A1CDE"/>
    <w:rsid w:val="001A2064"/>
    <w:rsid w:val="001A276F"/>
    <w:rsid w:val="001A2B31"/>
    <w:rsid w:val="001A4493"/>
    <w:rsid w:val="001A4686"/>
    <w:rsid w:val="001A5C47"/>
    <w:rsid w:val="001A5F55"/>
    <w:rsid w:val="001A6042"/>
    <w:rsid w:val="001A6470"/>
    <w:rsid w:val="001A6A87"/>
    <w:rsid w:val="001A6DF8"/>
    <w:rsid w:val="001B0C3B"/>
    <w:rsid w:val="001B1347"/>
    <w:rsid w:val="001B1F7C"/>
    <w:rsid w:val="001B2764"/>
    <w:rsid w:val="001B27F5"/>
    <w:rsid w:val="001B360F"/>
    <w:rsid w:val="001B3788"/>
    <w:rsid w:val="001B50C4"/>
    <w:rsid w:val="001B6327"/>
    <w:rsid w:val="001B646A"/>
    <w:rsid w:val="001C0329"/>
    <w:rsid w:val="001C060D"/>
    <w:rsid w:val="001C0E8F"/>
    <w:rsid w:val="001C0EB2"/>
    <w:rsid w:val="001C1093"/>
    <w:rsid w:val="001C117D"/>
    <w:rsid w:val="001C19F2"/>
    <w:rsid w:val="001C1AC8"/>
    <w:rsid w:val="001C1E0E"/>
    <w:rsid w:val="001C2D55"/>
    <w:rsid w:val="001C3BE7"/>
    <w:rsid w:val="001C541C"/>
    <w:rsid w:val="001C5D4D"/>
    <w:rsid w:val="001C6991"/>
    <w:rsid w:val="001C6E71"/>
    <w:rsid w:val="001C6FCB"/>
    <w:rsid w:val="001C7355"/>
    <w:rsid w:val="001D10E7"/>
    <w:rsid w:val="001D15D7"/>
    <w:rsid w:val="001D194A"/>
    <w:rsid w:val="001D249D"/>
    <w:rsid w:val="001D29F2"/>
    <w:rsid w:val="001D3D6D"/>
    <w:rsid w:val="001D3DBF"/>
    <w:rsid w:val="001D5457"/>
    <w:rsid w:val="001D6CF5"/>
    <w:rsid w:val="001D6F81"/>
    <w:rsid w:val="001D6FAC"/>
    <w:rsid w:val="001E0A81"/>
    <w:rsid w:val="001E1163"/>
    <w:rsid w:val="001E12D5"/>
    <w:rsid w:val="001E34EE"/>
    <w:rsid w:val="001E37FC"/>
    <w:rsid w:val="001E3F29"/>
    <w:rsid w:val="001E4128"/>
    <w:rsid w:val="001E4296"/>
    <w:rsid w:val="001E6457"/>
    <w:rsid w:val="001E6AA1"/>
    <w:rsid w:val="001E718C"/>
    <w:rsid w:val="001F156F"/>
    <w:rsid w:val="001F185D"/>
    <w:rsid w:val="001F1C9A"/>
    <w:rsid w:val="001F2201"/>
    <w:rsid w:val="001F4787"/>
    <w:rsid w:val="001F4827"/>
    <w:rsid w:val="001F4A62"/>
    <w:rsid w:val="001F4BD3"/>
    <w:rsid w:val="001F55F7"/>
    <w:rsid w:val="001F5633"/>
    <w:rsid w:val="001F5DB7"/>
    <w:rsid w:val="001F7747"/>
    <w:rsid w:val="002021FC"/>
    <w:rsid w:val="002023BB"/>
    <w:rsid w:val="00202D32"/>
    <w:rsid w:val="002040D0"/>
    <w:rsid w:val="00204530"/>
    <w:rsid w:val="00205E26"/>
    <w:rsid w:val="0020693D"/>
    <w:rsid w:val="00206E65"/>
    <w:rsid w:val="002107E4"/>
    <w:rsid w:val="00211789"/>
    <w:rsid w:val="002126F8"/>
    <w:rsid w:val="00212AD6"/>
    <w:rsid w:val="00212DBF"/>
    <w:rsid w:val="002134EE"/>
    <w:rsid w:val="00213602"/>
    <w:rsid w:val="00216044"/>
    <w:rsid w:val="00217A41"/>
    <w:rsid w:val="00217F80"/>
    <w:rsid w:val="002208D1"/>
    <w:rsid w:val="0022241C"/>
    <w:rsid w:val="00223269"/>
    <w:rsid w:val="00224D29"/>
    <w:rsid w:val="002262D0"/>
    <w:rsid w:val="00226834"/>
    <w:rsid w:val="00230636"/>
    <w:rsid w:val="00230A6B"/>
    <w:rsid w:val="00231118"/>
    <w:rsid w:val="0023213D"/>
    <w:rsid w:val="00232C7B"/>
    <w:rsid w:val="00233B1A"/>
    <w:rsid w:val="002373F0"/>
    <w:rsid w:val="002379F7"/>
    <w:rsid w:val="00237E80"/>
    <w:rsid w:val="0024034D"/>
    <w:rsid w:val="0024051F"/>
    <w:rsid w:val="0024092B"/>
    <w:rsid w:val="00240B9C"/>
    <w:rsid w:val="0024133C"/>
    <w:rsid w:val="0024184E"/>
    <w:rsid w:val="002424A3"/>
    <w:rsid w:val="00245659"/>
    <w:rsid w:val="00247069"/>
    <w:rsid w:val="002471CB"/>
    <w:rsid w:val="00251E51"/>
    <w:rsid w:val="00252294"/>
    <w:rsid w:val="0025518B"/>
    <w:rsid w:val="002551E1"/>
    <w:rsid w:val="0025554C"/>
    <w:rsid w:val="00256391"/>
    <w:rsid w:val="00257A33"/>
    <w:rsid w:val="0026092A"/>
    <w:rsid w:val="00261F21"/>
    <w:rsid w:val="002626BB"/>
    <w:rsid w:val="00262A55"/>
    <w:rsid w:val="00262B52"/>
    <w:rsid w:val="00262E05"/>
    <w:rsid w:val="0026367D"/>
    <w:rsid w:val="0026405B"/>
    <w:rsid w:val="00264C39"/>
    <w:rsid w:val="0026546F"/>
    <w:rsid w:val="002656E9"/>
    <w:rsid w:val="002661ED"/>
    <w:rsid w:val="00267011"/>
    <w:rsid w:val="0026775C"/>
    <w:rsid w:val="002677CE"/>
    <w:rsid w:val="00267B34"/>
    <w:rsid w:val="002710FE"/>
    <w:rsid w:val="00272945"/>
    <w:rsid w:val="00275703"/>
    <w:rsid w:val="00275A61"/>
    <w:rsid w:val="00276132"/>
    <w:rsid w:val="00281194"/>
    <w:rsid w:val="00281980"/>
    <w:rsid w:val="00281B9D"/>
    <w:rsid w:val="0028314F"/>
    <w:rsid w:val="002851A7"/>
    <w:rsid w:val="00285649"/>
    <w:rsid w:val="002867E6"/>
    <w:rsid w:val="002869C0"/>
    <w:rsid w:val="00286A63"/>
    <w:rsid w:val="00287349"/>
    <w:rsid w:val="00287615"/>
    <w:rsid w:val="0029028D"/>
    <w:rsid w:val="0029078C"/>
    <w:rsid w:val="00290C55"/>
    <w:rsid w:val="00291C20"/>
    <w:rsid w:val="00291EC2"/>
    <w:rsid w:val="00293750"/>
    <w:rsid w:val="002972FB"/>
    <w:rsid w:val="002A0787"/>
    <w:rsid w:val="002A0C1B"/>
    <w:rsid w:val="002A0E48"/>
    <w:rsid w:val="002A4ACD"/>
    <w:rsid w:val="002A532B"/>
    <w:rsid w:val="002A6007"/>
    <w:rsid w:val="002A72DF"/>
    <w:rsid w:val="002A742D"/>
    <w:rsid w:val="002A7D7B"/>
    <w:rsid w:val="002B011E"/>
    <w:rsid w:val="002B0B6B"/>
    <w:rsid w:val="002B0EE5"/>
    <w:rsid w:val="002B1C28"/>
    <w:rsid w:val="002B2CA2"/>
    <w:rsid w:val="002B35A2"/>
    <w:rsid w:val="002B50F8"/>
    <w:rsid w:val="002B5125"/>
    <w:rsid w:val="002B608E"/>
    <w:rsid w:val="002B6B05"/>
    <w:rsid w:val="002B799C"/>
    <w:rsid w:val="002C1B08"/>
    <w:rsid w:val="002C318D"/>
    <w:rsid w:val="002C534D"/>
    <w:rsid w:val="002C7079"/>
    <w:rsid w:val="002C74BB"/>
    <w:rsid w:val="002C7A3F"/>
    <w:rsid w:val="002D0363"/>
    <w:rsid w:val="002D116D"/>
    <w:rsid w:val="002D4257"/>
    <w:rsid w:val="002D47B5"/>
    <w:rsid w:val="002D49FE"/>
    <w:rsid w:val="002D69F1"/>
    <w:rsid w:val="002D7897"/>
    <w:rsid w:val="002E1A86"/>
    <w:rsid w:val="002E1CF7"/>
    <w:rsid w:val="002E3839"/>
    <w:rsid w:val="002E46ED"/>
    <w:rsid w:val="002E5ADC"/>
    <w:rsid w:val="002E5B68"/>
    <w:rsid w:val="002E5EF3"/>
    <w:rsid w:val="002E6319"/>
    <w:rsid w:val="002E63BE"/>
    <w:rsid w:val="002E6B3F"/>
    <w:rsid w:val="002E6C09"/>
    <w:rsid w:val="002E762B"/>
    <w:rsid w:val="002F1B0C"/>
    <w:rsid w:val="002F24BE"/>
    <w:rsid w:val="002F2F21"/>
    <w:rsid w:val="002F393F"/>
    <w:rsid w:val="002F4505"/>
    <w:rsid w:val="002F5FD2"/>
    <w:rsid w:val="002F6C36"/>
    <w:rsid w:val="002F7888"/>
    <w:rsid w:val="00300AF4"/>
    <w:rsid w:val="003022AF"/>
    <w:rsid w:val="003022BE"/>
    <w:rsid w:val="0030290F"/>
    <w:rsid w:val="003035F1"/>
    <w:rsid w:val="00306EE5"/>
    <w:rsid w:val="003078C1"/>
    <w:rsid w:val="003109BA"/>
    <w:rsid w:val="00313425"/>
    <w:rsid w:val="00313A63"/>
    <w:rsid w:val="00314301"/>
    <w:rsid w:val="00314CB2"/>
    <w:rsid w:val="0031645A"/>
    <w:rsid w:val="00316BCE"/>
    <w:rsid w:val="00320F24"/>
    <w:rsid w:val="003214EB"/>
    <w:rsid w:val="00321654"/>
    <w:rsid w:val="00322241"/>
    <w:rsid w:val="0032263B"/>
    <w:rsid w:val="00322D1D"/>
    <w:rsid w:val="00323899"/>
    <w:rsid w:val="0032512E"/>
    <w:rsid w:val="00327657"/>
    <w:rsid w:val="00327CFF"/>
    <w:rsid w:val="00327DAD"/>
    <w:rsid w:val="00330A1C"/>
    <w:rsid w:val="00332B52"/>
    <w:rsid w:val="00333623"/>
    <w:rsid w:val="00333C98"/>
    <w:rsid w:val="0033498B"/>
    <w:rsid w:val="00334D39"/>
    <w:rsid w:val="00334DDB"/>
    <w:rsid w:val="00336489"/>
    <w:rsid w:val="00337EE1"/>
    <w:rsid w:val="00340694"/>
    <w:rsid w:val="003406FC"/>
    <w:rsid w:val="00340F7A"/>
    <w:rsid w:val="0034182A"/>
    <w:rsid w:val="0034279A"/>
    <w:rsid w:val="00342EFE"/>
    <w:rsid w:val="00343C7F"/>
    <w:rsid w:val="00343D82"/>
    <w:rsid w:val="0034448E"/>
    <w:rsid w:val="00344EF6"/>
    <w:rsid w:val="00345EE1"/>
    <w:rsid w:val="00346BF9"/>
    <w:rsid w:val="00347465"/>
    <w:rsid w:val="003479E1"/>
    <w:rsid w:val="00347B93"/>
    <w:rsid w:val="00350D77"/>
    <w:rsid w:val="003529C8"/>
    <w:rsid w:val="00352F6F"/>
    <w:rsid w:val="0035422A"/>
    <w:rsid w:val="003558D5"/>
    <w:rsid w:val="003571D4"/>
    <w:rsid w:val="00357225"/>
    <w:rsid w:val="003575E4"/>
    <w:rsid w:val="00360037"/>
    <w:rsid w:val="00360702"/>
    <w:rsid w:val="00363CCF"/>
    <w:rsid w:val="00363E09"/>
    <w:rsid w:val="003654F3"/>
    <w:rsid w:val="003661EA"/>
    <w:rsid w:val="00366E99"/>
    <w:rsid w:val="00367AA7"/>
    <w:rsid w:val="003713BA"/>
    <w:rsid w:val="00372DCA"/>
    <w:rsid w:val="00374357"/>
    <w:rsid w:val="00375462"/>
    <w:rsid w:val="00376323"/>
    <w:rsid w:val="003768D3"/>
    <w:rsid w:val="00382373"/>
    <w:rsid w:val="00382516"/>
    <w:rsid w:val="00383C40"/>
    <w:rsid w:val="00384427"/>
    <w:rsid w:val="00384871"/>
    <w:rsid w:val="00386825"/>
    <w:rsid w:val="00387E75"/>
    <w:rsid w:val="0039138D"/>
    <w:rsid w:val="00392A68"/>
    <w:rsid w:val="00392B1D"/>
    <w:rsid w:val="0039484F"/>
    <w:rsid w:val="00396083"/>
    <w:rsid w:val="00396DEC"/>
    <w:rsid w:val="003A39DC"/>
    <w:rsid w:val="003A3F75"/>
    <w:rsid w:val="003A4011"/>
    <w:rsid w:val="003A41E3"/>
    <w:rsid w:val="003A4695"/>
    <w:rsid w:val="003A630A"/>
    <w:rsid w:val="003B00B1"/>
    <w:rsid w:val="003B2D1E"/>
    <w:rsid w:val="003B30C7"/>
    <w:rsid w:val="003B3BEF"/>
    <w:rsid w:val="003B526D"/>
    <w:rsid w:val="003B6C29"/>
    <w:rsid w:val="003B7838"/>
    <w:rsid w:val="003B7E45"/>
    <w:rsid w:val="003C03EC"/>
    <w:rsid w:val="003C19F7"/>
    <w:rsid w:val="003C35DD"/>
    <w:rsid w:val="003C543A"/>
    <w:rsid w:val="003C58F6"/>
    <w:rsid w:val="003C62EC"/>
    <w:rsid w:val="003C64AF"/>
    <w:rsid w:val="003D02E7"/>
    <w:rsid w:val="003D0C0E"/>
    <w:rsid w:val="003D11AC"/>
    <w:rsid w:val="003D2E23"/>
    <w:rsid w:val="003D4172"/>
    <w:rsid w:val="003D4A23"/>
    <w:rsid w:val="003D72ED"/>
    <w:rsid w:val="003E0248"/>
    <w:rsid w:val="003E0D01"/>
    <w:rsid w:val="003E0D88"/>
    <w:rsid w:val="003E1005"/>
    <w:rsid w:val="003E2394"/>
    <w:rsid w:val="003E3393"/>
    <w:rsid w:val="003E3BCA"/>
    <w:rsid w:val="003E3F21"/>
    <w:rsid w:val="003E5F57"/>
    <w:rsid w:val="003E6779"/>
    <w:rsid w:val="003E720E"/>
    <w:rsid w:val="003E73D9"/>
    <w:rsid w:val="003E7641"/>
    <w:rsid w:val="003E78A3"/>
    <w:rsid w:val="003F19EE"/>
    <w:rsid w:val="003F2700"/>
    <w:rsid w:val="003F4680"/>
    <w:rsid w:val="003F5233"/>
    <w:rsid w:val="003F5C84"/>
    <w:rsid w:val="003F7420"/>
    <w:rsid w:val="0040399B"/>
    <w:rsid w:val="0040441A"/>
    <w:rsid w:val="00405B45"/>
    <w:rsid w:val="00405DF6"/>
    <w:rsid w:val="00406A0B"/>
    <w:rsid w:val="0040781A"/>
    <w:rsid w:val="00407ACC"/>
    <w:rsid w:val="00411B7F"/>
    <w:rsid w:val="00412AB3"/>
    <w:rsid w:val="00415820"/>
    <w:rsid w:val="00417D57"/>
    <w:rsid w:val="00417DA9"/>
    <w:rsid w:val="0042085A"/>
    <w:rsid w:val="00420A44"/>
    <w:rsid w:val="00420B1E"/>
    <w:rsid w:val="00422197"/>
    <w:rsid w:val="0042306B"/>
    <w:rsid w:val="00423DDA"/>
    <w:rsid w:val="004240A1"/>
    <w:rsid w:val="004258DD"/>
    <w:rsid w:val="004259D5"/>
    <w:rsid w:val="00426FEE"/>
    <w:rsid w:val="00427CC4"/>
    <w:rsid w:val="00430F8C"/>
    <w:rsid w:val="004310D4"/>
    <w:rsid w:val="0043115F"/>
    <w:rsid w:val="00431609"/>
    <w:rsid w:val="00433AFD"/>
    <w:rsid w:val="00434379"/>
    <w:rsid w:val="00434445"/>
    <w:rsid w:val="00437B15"/>
    <w:rsid w:val="0044009A"/>
    <w:rsid w:val="0044018A"/>
    <w:rsid w:val="00441A73"/>
    <w:rsid w:val="00442987"/>
    <w:rsid w:val="004432C0"/>
    <w:rsid w:val="004436FE"/>
    <w:rsid w:val="004440FF"/>
    <w:rsid w:val="00444AA4"/>
    <w:rsid w:val="00445C88"/>
    <w:rsid w:val="00445F65"/>
    <w:rsid w:val="00451303"/>
    <w:rsid w:val="0045142A"/>
    <w:rsid w:val="00451494"/>
    <w:rsid w:val="00452AA3"/>
    <w:rsid w:val="00452B3A"/>
    <w:rsid w:val="004538D1"/>
    <w:rsid w:val="00455386"/>
    <w:rsid w:val="004555C1"/>
    <w:rsid w:val="0045706C"/>
    <w:rsid w:val="004607B4"/>
    <w:rsid w:val="004615C2"/>
    <w:rsid w:val="0046329C"/>
    <w:rsid w:val="004645E1"/>
    <w:rsid w:val="00464BCF"/>
    <w:rsid w:val="00465583"/>
    <w:rsid w:val="004659F7"/>
    <w:rsid w:val="004660DC"/>
    <w:rsid w:val="00470F3B"/>
    <w:rsid w:val="004715E7"/>
    <w:rsid w:val="00472779"/>
    <w:rsid w:val="004728A5"/>
    <w:rsid w:val="004731E3"/>
    <w:rsid w:val="00474D51"/>
    <w:rsid w:val="004759D4"/>
    <w:rsid w:val="00475C07"/>
    <w:rsid w:val="00475C4E"/>
    <w:rsid w:val="00477163"/>
    <w:rsid w:val="00477843"/>
    <w:rsid w:val="00477E9B"/>
    <w:rsid w:val="00477FC7"/>
    <w:rsid w:val="0048005E"/>
    <w:rsid w:val="004809C6"/>
    <w:rsid w:val="00481294"/>
    <w:rsid w:val="0048563D"/>
    <w:rsid w:val="00485DA2"/>
    <w:rsid w:val="00486290"/>
    <w:rsid w:val="00487659"/>
    <w:rsid w:val="00490214"/>
    <w:rsid w:val="00490F22"/>
    <w:rsid w:val="00493C7F"/>
    <w:rsid w:val="00493F62"/>
    <w:rsid w:val="0049486B"/>
    <w:rsid w:val="00494D77"/>
    <w:rsid w:val="00496BFC"/>
    <w:rsid w:val="00496C96"/>
    <w:rsid w:val="00497C55"/>
    <w:rsid w:val="004A044A"/>
    <w:rsid w:val="004A04A5"/>
    <w:rsid w:val="004A1FDC"/>
    <w:rsid w:val="004A245B"/>
    <w:rsid w:val="004A414A"/>
    <w:rsid w:val="004A4A29"/>
    <w:rsid w:val="004A579B"/>
    <w:rsid w:val="004A5AB4"/>
    <w:rsid w:val="004A6B7C"/>
    <w:rsid w:val="004A7519"/>
    <w:rsid w:val="004B0618"/>
    <w:rsid w:val="004B0CAD"/>
    <w:rsid w:val="004B0CD6"/>
    <w:rsid w:val="004B148E"/>
    <w:rsid w:val="004B1DA5"/>
    <w:rsid w:val="004B2390"/>
    <w:rsid w:val="004B2A94"/>
    <w:rsid w:val="004B2CD4"/>
    <w:rsid w:val="004B2CE9"/>
    <w:rsid w:val="004B4897"/>
    <w:rsid w:val="004B4D40"/>
    <w:rsid w:val="004B5086"/>
    <w:rsid w:val="004B559A"/>
    <w:rsid w:val="004B5C62"/>
    <w:rsid w:val="004B6042"/>
    <w:rsid w:val="004B661C"/>
    <w:rsid w:val="004B6973"/>
    <w:rsid w:val="004B75C7"/>
    <w:rsid w:val="004B7FA3"/>
    <w:rsid w:val="004C2CEE"/>
    <w:rsid w:val="004C34D1"/>
    <w:rsid w:val="004C3742"/>
    <w:rsid w:val="004C7808"/>
    <w:rsid w:val="004C7F28"/>
    <w:rsid w:val="004D0AA7"/>
    <w:rsid w:val="004D1F2C"/>
    <w:rsid w:val="004D34A1"/>
    <w:rsid w:val="004D3940"/>
    <w:rsid w:val="004D41BE"/>
    <w:rsid w:val="004D4A5F"/>
    <w:rsid w:val="004D4D82"/>
    <w:rsid w:val="004D6DBB"/>
    <w:rsid w:val="004E0750"/>
    <w:rsid w:val="004E163F"/>
    <w:rsid w:val="004E1BD7"/>
    <w:rsid w:val="004E2172"/>
    <w:rsid w:val="004E254E"/>
    <w:rsid w:val="004F02C6"/>
    <w:rsid w:val="004F0521"/>
    <w:rsid w:val="004F0861"/>
    <w:rsid w:val="004F1D64"/>
    <w:rsid w:val="004F27BD"/>
    <w:rsid w:val="004F2EA8"/>
    <w:rsid w:val="004F3261"/>
    <w:rsid w:val="004F3C94"/>
    <w:rsid w:val="004F3D96"/>
    <w:rsid w:val="004F40B9"/>
    <w:rsid w:val="004F439F"/>
    <w:rsid w:val="004F4B30"/>
    <w:rsid w:val="004F5F0B"/>
    <w:rsid w:val="004F69B5"/>
    <w:rsid w:val="004F6EF1"/>
    <w:rsid w:val="00500E1F"/>
    <w:rsid w:val="0050348B"/>
    <w:rsid w:val="00503B00"/>
    <w:rsid w:val="00504356"/>
    <w:rsid w:val="00504905"/>
    <w:rsid w:val="00505192"/>
    <w:rsid w:val="00505DAE"/>
    <w:rsid w:val="005065B5"/>
    <w:rsid w:val="00510486"/>
    <w:rsid w:val="00511CF0"/>
    <w:rsid w:val="00513852"/>
    <w:rsid w:val="0051437E"/>
    <w:rsid w:val="0051447C"/>
    <w:rsid w:val="00514593"/>
    <w:rsid w:val="00515DA2"/>
    <w:rsid w:val="0051685B"/>
    <w:rsid w:val="00516C90"/>
    <w:rsid w:val="00517AB4"/>
    <w:rsid w:val="00520808"/>
    <w:rsid w:val="00522965"/>
    <w:rsid w:val="00526FAB"/>
    <w:rsid w:val="005276B3"/>
    <w:rsid w:val="00527C45"/>
    <w:rsid w:val="00532682"/>
    <w:rsid w:val="00533412"/>
    <w:rsid w:val="00535D81"/>
    <w:rsid w:val="00535E3A"/>
    <w:rsid w:val="00537279"/>
    <w:rsid w:val="005372C2"/>
    <w:rsid w:val="005420F6"/>
    <w:rsid w:val="005439BD"/>
    <w:rsid w:val="00544776"/>
    <w:rsid w:val="00544C70"/>
    <w:rsid w:val="0054662F"/>
    <w:rsid w:val="00546E44"/>
    <w:rsid w:val="005479B2"/>
    <w:rsid w:val="005502AF"/>
    <w:rsid w:val="005523F4"/>
    <w:rsid w:val="0055334D"/>
    <w:rsid w:val="00553968"/>
    <w:rsid w:val="00553A91"/>
    <w:rsid w:val="00553BD8"/>
    <w:rsid w:val="00554082"/>
    <w:rsid w:val="005578DD"/>
    <w:rsid w:val="00562EEB"/>
    <w:rsid w:val="005631CB"/>
    <w:rsid w:val="00564449"/>
    <w:rsid w:val="00564B07"/>
    <w:rsid w:val="00564B10"/>
    <w:rsid w:val="00565593"/>
    <w:rsid w:val="00567794"/>
    <w:rsid w:val="00571DEC"/>
    <w:rsid w:val="00572779"/>
    <w:rsid w:val="005727CF"/>
    <w:rsid w:val="00572DAC"/>
    <w:rsid w:val="005732D3"/>
    <w:rsid w:val="00573EEB"/>
    <w:rsid w:val="00574CB4"/>
    <w:rsid w:val="00576BD3"/>
    <w:rsid w:val="00580CF5"/>
    <w:rsid w:val="00582691"/>
    <w:rsid w:val="00582E74"/>
    <w:rsid w:val="00583457"/>
    <w:rsid w:val="00584EF1"/>
    <w:rsid w:val="00585B39"/>
    <w:rsid w:val="005867C0"/>
    <w:rsid w:val="00586D4A"/>
    <w:rsid w:val="00592F46"/>
    <w:rsid w:val="0059329D"/>
    <w:rsid w:val="005948DF"/>
    <w:rsid w:val="005948F8"/>
    <w:rsid w:val="005951D3"/>
    <w:rsid w:val="0059557A"/>
    <w:rsid w:val="00595C9C"/>
    <w:rsid w:val="00596441"/>
    <w:rsid w:val="00596CD7"/>
    <w:rsid w:val="00597028"/>
    <w:rsid w:val="005970C6"/>
    <w:rsid w:val="005A09B4"/>
    <w:rsid w:val="005A1DD4"/>
    <w:rsid w:val="005A2948"/>
    <w:rsid w:val="005A3262"/>
    <w:rsid w:val="005A32DC"/>
    <w:rsid w:val="005A380B"/>
    <w:rsid w:val="005A4B03"/>
    <w:rsid w:val="005A7C4E"/>
    <w:rsid w:val="005B0D4C"/>
    <w:rsid w:val="005B0F18"/>
    <w:rsid w:val="005B0F48"/>
    <w:rsid w:val="005B118E"/>
    <w:rsid w:val="005B14C0"/>
    <w:rsid w:val="005B1B32"/>
    <w:rsid w:val="005B2FED"/>
    <w:rsid w:val="005B321A"/>
    <w:rsid w:val="005B39F7"/>
    <w:rsid w:val="005B5833"/>
    <w:rsid w:val="005B5A1E"/>
    <w:rsid w:val="005B5F07"/>
    <w:rsid w:val="005B7E83"/>
    <w:rsid w:val="005C30D6"/>
    <w:rsid w:val="005C37B6"/>
    <w:rsid w:val="005C45FA"/>
    <w:rsid w:val="005C4636"/>
    <w:rsid w:val="005C471B"/>
    <w:rsid w:val="005C56B4"/>
    <w:rsid w:val="005C705E"/>
    <w:rsid w:val="005C73D7"/>
    <w:rsid w:val="005D0C7C"/>
    <w:rsid w:val="005D0CAA"/>
    <w:rsid w:val="005D26D6"/>
    <w:rsid w:val="005D3144"/>
    <w:rsid w:val="005D4A5F"/>
    <w:rsid w:val="005D5385"/>
    <w:rsid w:val="005D5EBD"/>
    <w:rsid w:val="005D6415"/>
    <w:rsid w:val="005D6C8B"/>
    <w:rsid w:val="005D6D19"/>
    <w:rsid w:val="005D7462"/>
    <w:rsid w:val="005D76FD"/>
    <w:rsid w:val="005D773C"/>
    <w:rsid w:val="005E03F6"/>
    <w:rsid w:val="005E09DE"/>
    <w:rsid w:val="005E1C74"/>
    <w:rsid w:val="005E263A"/>
    <w:rsid w:val="005E32A5"/>
    <w:rsid w:val="005E444A"/>
    <w:rsid w:val="005E4CFD"/>
    <w:rsid w:val="005E4D67"/>
    <w:rsid w:val="005E52F5"/>
    <w:rsid w:val="005E5A5D"/>
    <w:rsid w:val="005E72DE"/>
    <w:rsid w:val="005F0356"/>
    <w:rsid w:val="005F0A9C"/>
    <w:rsid w:val="005F0EA3"/>
    <w:rsid w:val="005F1AAC"/>
    <w:rsid w:val="005F1F7D"/>
    <w:rsid w:val="005F2E76"/>
    <w:rsid w:val="005F338C"/>
    <w:rsid w:val="005F3F5E"/>
    <w:rsid w:val="005F4202"/>
    <w:rsid w:val="005F5484"/>
    <w:rsid w:val="005F6666"/>
    <w:rsid w:val="005F724F"/>
    <w:rsid w:val="005F79E6"/>
    <w:rsid w:val="005F7B38"/>
    <w:rsid w:val="0060027B"/>
    <w:rsid w:val="006005C1"/>
    <w:rsid w:val="00600C5F"/>
    <w:rsid w:val="00600F51"/>
    <w:rsid w:val="0060319A"/>
    <w:rsid w:val="0060346D"/>
    <w:rsid w:val="0060416C"/>
    <w:rsid w:val="0060686B"/>
    <w:rsid w:val="006068C4"/>
    <w:rsid w:val="00612598"/>
    <w:rsid w:val="00613C13"/>
    <w:rsid w:val="00616328"/>
    <w:rsid w:val="00617ABA"/>
    <w:rsid w:val="006208A1"/>
    <w:rsid w:val="00621775"/>
    <w:rsid w:val="00622565"/>
    <w:rsid w:val="006247C5"/>
    <w:rsid w:val="00626DC0"/>
    <w:rsid w:val="0062703C"/>
    <w:rsid w:val="006307E3"/>
    <w:rsid w:val="0063080B"/>
    <w:rsid w:val="00630ADF"/>
    <w:rsid w:val="006312AD"/>
    <w:rsid w:val="00631534"/>
    <w:rsid w:val="00633EFB"/>
    <w:rsid w:val="0063403F"/>
    <w:rsid w:val="0063405C"/>
    <w:rsid w:val="006344B5"/>
    <w:rsid w:val="00634B6D"/>
    <w:rsid w:val="0063504C"/>
    <w:rsid w:val="00635CB1"/>
    <w:rsid w:val="0063644E"/>
    <w:rsid w:val="00636E91"/>
    <w:rsid w:val="006416F7"/>
    <w:rsid w:val="0064187B"/>
    <w:rsid w:val="00642899"/>
    <w:rsid w:val="00643DE8"/>
    <w:rsid w:val="00644229"/>
    <w:rsid w:val="006442D1"/>
    <w:rsid w:val="00644B12"/>
    <w:rsid w:val="006452FC"/>
    <w:rsid w:val="00645B28"/>
    <w:rsid w:val="00645C40"/>
    <w:rsid w:val="00645F11"/>
    <w:rsid w:val="0064787F"/>
    <w:rsid w:val="00651838"/>
    <w:rsid w:val="00652D92"/>
    <w:rsid w:val="00653459"/>
    <w:rsid w:val="00653E64"/>
    <w:rsid w:val="00655326"/>
    <w:rsid w:val="00655B4A"/>
    <w:rsid w:val="00655CCD"/>
    <w:rsid w:val="0065723D"/>
    <w:rsid w:val="0066070D"/>
    <w:rsid w:val="00661BA3"/>
    <w:rsid w:val="00661F93"/>
    <w:rsid w:val="00662901"/>
    <w:rsid w:val="00663183"/>
    <w:rsid w:val="00663C9A"/>
    <w:rsid w:val="00663D05"/>
    <w:rsid w:val="00665054"/>
    <w:rsid w:val="006650B6"/>
    <w:rsid w:val="00666385"/>
    <w:rsid w:val="006663D6"/>
    <w:rsid w:val="00667F45"/>
    <w:rsid w:val="00672200"/>
    <w:rsid w:val="00672E57"/>
    <w:rsid w:val="00673A09"/>
    <w:rsid w:val="00673D90"/>
    <w:rsid w:val="00674F4D"/>
    <w:rsid w:val="00674F60"/>
    <w:rsid w:val="00675E35"/>
    <w:rsid w:val="00677241"/>
    <w:rsid w:val="00677484"/>
    <w:rsid w:val="006802AD"/>
    <w:rsid w:val="00680984"/>
    <w:rsid w:val="00681A30"/>
    <w:rsid w:val="00681C6C"/>
    <w:rsid w:val="00682EA2"/>
    <w:rsid w:val="00684009"/>
    <w:rsid w:val="006844DA"/>
    <w:rsid w:val="006855F4"/>
    <w:rsid w:val="00685C6C"/>
    <w:rsid w:val="00687301"/>
    <w:rsid w:val="00687ABC"/>
    <w:rsid w:val="00687F02"/>
    <w:rsid w:val="00690114"/>
    <w:rsid w:val="00690340"/>
    <w:rsid w:val="006913BA"/>
    <w:rsid w:val="00693F9D"/>
    <w:rsid w:val="00695610"/>
    <w:rsid w:val="006961AD"/>
    <w:rsid w:val="006970A8"/>
    <w:rsid w:val="00697694"/>
    <w:rsid w:val="006A0CB1"/>
    <w:rsid w:val="006A352B"/>
    <w:rsid w:val="006A4856"/>
    <w:rsid w:val="006A4EA7"/>
    <w:rsid w:val="006A5C5B"/>
    <w:rsid w:val="006A63F4"/>
    <w:rsid w:val="006B0968"/>
    <w:rsid w:val="006B0FB3"/>
    <w:rsid w:val="006B1E35"/>
    <w:rsid w:val="006B2B5B"/>
    <w:rsid w:val="006B4EEA"/>
    <w:rsid w:val="006B6111"/>
    <w:rsid w:val="006B6B3A"/>
    <w:rsid w:val="006B7513"/>
    <w:rsid w:val="006B7897"/>
    <w:rsid w:val="006B7AC8"/>
    <w:rsid w:val="006C01CA"/>
    <w:rsid w:val="006C047E"/>
    <w:rsid w:val="006C2DB0"/>
    <w:rsid w:val="006C345D"/>
    <w:rsid w:val="006C378A"/>
    <w:rsid w:val="006C43EE"/>
    <w:rsid w:val="006C507F"/>
    <w:rsid w:val="006D0029"/>
    <w:rsid w:val="006D07C5"/>
    <w:rsid w:val="006D1BA8"/>
    <w:rsid w:val="006D398C"/>
    <w:rsid w:val="006D48E8"/>
    <w:rsid w:val="006D5FEC"/>
    <w:rsid w:val="006D75C0"/>
    <w:rsid w:val="006D7656"/>
    <w:rsid w:val="006D7C1E"/>
    <w:rsid w:val="006E2ED8"/>
    <w:rsid w:val="006E41C3"/>
    <w:rsid w:val="006E5B2E"/>
    <w:rsid w:val="006E60E2"/>
    <w:rsid w:val="006E6D2A"/>
    <w:rsid w:val="006F01A7"/>
    <w:rsid w:val="006F0CE0"/>
    <w:rsid w:val="006F14F9"/>
    <w:rsid w:val="006F3980"/>
    <w:rsid w:val="006F489F"/>
    <w:rsid w:val="006F4B5F"/>
    <w:rsid w:val="006F4C1F"/>
    <w:rsid w:val="006F4D4E"/>
    <w:rsid w:val="006F56D4"/>
    <w:rsid w:val="006F5CDB"/>
    <w:rsid w:val="006F741E"/>
    <w:rsid w:val="006F77BA"/>
    <w:rsid w:val="00700364"/>
    <w:rsid w:val="00702589"/>
    <w:rsid w:val="007026F7"/>
    <w:rsid w:val="00703792"/>
    <w:rsid w:val="007043A3"/>
    <w:rsid w:val="00706172"/>
    <w:rsid w:val="00706B4E"/>
    <w:rsid w:val="00707EAE"/>
    <w:rsid w:val="00710C65"/>
    <w:rsid w:val="0071107E"/>
    <w:rsid w:val="00711835"/>
    <w:rsid w:val="00711F43"/>
    <w:rsid w:val="00712127"/>
    <w:rsid w:val="00712FDA"/>
    <w:rsid w:val="0071329E"/>
    <w:rsid w:val="00713700"/>
    <w:rsid w:val="00714993"/>
    <w:rsid w:val="00714E1C"/>
    <w:rsid w:val="0071550C"/>
    <w:rsid w:val="00715BB2"/>
    <w:rsid w:val="007208F9"/>
    <w:rsid w:val="0072099C"/>
    <w:rsid w:val="00720B56"/>
    <w:rsid w:val="00721354"/>
    <w:rsid w:val="0072154C"/>
    <w:rsid w:val="00721885"/>
    <w:rsid w:val="00721FBB"/>
    <w:rsid w:val="00722001"/>
    <w:rsid w:val="00722CC5"/>
    <w:rsid w:val="00724DE1"/>
    <w:rsid w:val="00724F2D"/>
    <w:rsid w:val="0072504D"/>
    <w:rsid w:val="00725ABB"/>
    <w:rsid w:val="00726FF5"/>
    <w:rsid w:val="00727E38"/>
    <w:rsid w:val="00727F68"/>
    <w:rsid w:val="00730E7D"/>
    <w:rsid w:val="007314A5"/>
    <w:rsid w:val="00731DBC"/>
    <w:rsid w:val="0073301B"/>
    <w:rsid w:val="00733585"/>
    <w:rsid w:val="007339D9"/>
    <w:rsid w:val="00734F5A"/>
    <w:rsid w:val="00735986"/>
    <w:rsid w:val="00736AFA"/>
    <w:rsid w:val="00736D60"/>
    <w:rsid w:val="00736E11"/>
    <w:rsid w:val="00737047"/>
    <w:rsid w:val="007377D7"/>
    <w:rsid w:val="00743D6F"/>
    <w:rsid w:val="00743F29"/>
    <w:rsid w:val="00744F39"/>
    <w:rsid w:val="007450E0"/>
    <w:rsid w:val="007457A4"/>
    <w:rsid w:val="007465F1"/>
    <w:rsid w:val="00746E09"/>
    <w:rsid w:val="00750852"/>
    <w:rsid w:val="00750C02"/>
    <w:rsid w:val="00751C6A"/>
    <w:rsid w:val="00752048"/>
    <w:rsid w:val="00752E8F"/>
    <w:rsid w:val="00753639"/>
    <w:rsid w:val="00753BFD"/>
    <w:rsid w:val="00754318"/>
    <w:rsid w:val="00754476"/>
    <w:rsid w:val="007548EE"/>
    <w:rsid w:val="00755176"/>
    <w:rsid w:val="007553E3"/>
    <w:rsid w:val="00755660"/>
    <w:rsid w:val="007558E9"/>
    <w:rsid w:val="00757D0D"/>
    <w:rsid w:val="007600FB"/>
    <w:rsid w:val="00760E96"/>
    <w:rsid w:val="007612A3"/>
    <w:rsid w:val="0076296B"/>
    <w:rsid w:val="00764B02"/>
    <w:rsid w:val="00765155"/>
    <w:rsid w:val="00765AAF"/>
    <w:rsid w:val="00766051"/>
    <w:rsid w:val="0076731A"/>
    <w:rsid w:val="0077027F"/>
    <w:rsid w:val="00770857"/>
    <w:rsid w:val="0077238A"/>
    <w:rsid w:val="0077308D"/>
    <w:rsid w:val="0077429F"/>
    <w:rsid w:val="007756D6"/>
    <w:rsid w:val="00775727"/>
    <w:rsid w:val="0077663D"/>
    <w:rsid w:val="00777118"/>
    <w:rsid w:val="00777D14"/>
    <w:rsid w:val="00780934"/>
    <w:rsid w:val="00780AB7"/>
    <w:rsid w:val="00780EB9"/>
    <w:rsid w:val="007817F9"/>
    <w:rsid w:val="0078521F"/>
    <w:rsid w:val="00785771"/>
    <w:rsid w:val="00786BAE"/>
    <w:rsid w:val="00787E7D"/>
    <w:rsid w:val="00790069"/>
    <w:rsid w:val="00790AF1"/>
    <w:rsid w:val="007919DD"/>
    <w:rsid w:val="00792AC6"/>
    <w:rsid w:val="00793CF1"/>
    <w:rsid w:val="007948A3"/>
    <w:rsid w:val="00794BC9"/>
    <w:rsid w:val="00794EC8"/>
    <w:rsid w:val="00796689"/>
    <w:rsid w:val="00796E28"/>
    <w:rsid w:val="0079705B"/>
    <w:rsid w:val="007970A1"/>
    <w:rsid w:val="00797A37"/>
    <w:rsid w:val="007A2831"/>
    <w:rsid w:val="007A3A16"/>
    <w:rsid w:val="007A41C0"/>
    <w:rsid w:val="007A5750"/>
    <w:rsid w:val="007A70D9"/>
    <w:rsid w:val="007A728F"/>
    <w:rsid w:val="007A799E"/>
    <w:rsid w:val="007A7FE2"/>
    <w:rsid w:val="007B1215"/>
    <w:rsid w:val="007B352E"/>
    <w:rsid w:val="007B38A6"/>
    <w:rsid w:val="007B46B4"/>
    <w:rsid w:val="007B6117"/>
    <w:rsid w:val="007B70F3"/>
    <w:rsid w:val="007B740A"/>
    <w:rsid w:val="007B7E27"/>
    <w:rsid w:val="007C2805"/>
    <w:rsid w:val="007C2C84"/>
    <w:rsid w:val="007C575B"/>
    <w:rsid w:val="007C5B58"/>
    <w:rsid w:val="007C6167"/>
    <w:rsid w:val="007C63AB"/>
    <w:rsid w:val="007C7909"/>
    <w:rsid w:val="007D008C"/>
    <w:rsid w:val="007D1C7A"/>
    <w:rsid w:val="007D204C"/>
    <w:rsid w:val="007D3537"/>
    <w:rsid w:val="007D3AAE"/>
    <w:rsid w:val="007D631C"/>
    <w:rsid w:val="007D75F1"/>
    <w:rsid w:val="007E05AB"/>
    <w:rsid w:val="007E0917"/>
    <w:rsid w:val="007E0C13"/>
    <w:rsid w:val="007E129B"/>
    <w:rsid w:val="007E1AE3"/>
    <w:rsid w:val="007E224F"/>
    <w:rsid w:val="007E2AFF"/>
    <w:rsid w:val="007E30A5"/>
    <w:rsid w:val="007E3203"/>
    <w:rsid w:val="007E5CD3"/>
    <w:rsid w:val="007E73ED"/>
    <w:rsid w:val="007F055D"/>
    <w:rsid w:val="007F091F"/>
    <w:rsid w:val="007F1252"/>
    <w:rsid w:val="007F549B"/>
    <w:rsid w:val="00801305"/>
    <w:rsid w:val="00802C39"/>
    <w:rsid w:val="00805FC6"/>
    <w:rsid w:val="00806B98"/>
    <w:rsid w:val="008079C3"/>
    <w:rsid w:val="00807A21"/>
    <w:rsid w:val="00807A49"/>
    <w:rsid w:val="00807AD7"/>
    <w:rsid w:val="00807AE2"/>
    <w:rsid w:val="0081044F"/>
    <w:rsid w:val="008104CE"/>
    <w:rsid w:val="008107EE"/>
    <w:rsid w:val="00810877"/>
    <w:rsid w:val="0081243E"/>
    <w:rsid w:val="00812A23"/>
    <w:rsid w:val="00812BB4"/>
    <w:rsid w:val="008130F2"/>
    <w:rsid w:val="008138D8"/>
    <w:rsid w:val="008149B1"/>
    <w:rsid w:val="0081553D"/>
    <w:rsid w:val="00815D2E"/>
    <w:rsid w:val="008163C1"/>
    <w:rsid w:val="0081683B"/>
    <w:rsid w:val="00817B84"/>
    <w:rsid w:val="0082017D"/>
    <w:rsid w:val="008202CD"/>
    <w:rsid w:val="0082082A"/>
    <w:rsid w:val="008219C5"/>
    <w:rsid w:val="0082244C"/>
    <w:rsid w:val="008235AA"/>
    <w:rsid w:val="008246F4"/>
    <w:rsid w:val="008257FC"/>
    <w:rsid w:val="008260C8"/>
    <w:rsid w:val="00826B48"/>
    <w:rsid w:val="00834254"/>
    <w:rsid w:val="008343BF"/>
    <w:rsid w:val="00834857"/>
    <w:rsid w:val="008366FE"/>
    <w:rsid w:val="008371E9"/>
    <w:rsid w:val="00837D27"/>
    <w:rsid w:val="00840EA1"/>
    <w:rsid w:val="0084134A"/>
    <w:rsid w:val="008433C8"/>
    <w:rsid w:val="008441E3"/>
    <w:rsid w:val="008461B1"/>
    <w:rsid w:val="00846248"/>
    <w:rsid w:val="008503C4"/>
    <w:rsid w:val="008520FE"/>
    <w:rsid w:val="0085246E"/>
    <w:rsid w:val="00852528"/>
    <w:rsid w:val="00852C95"/>
    <w:rsid w:val="0085390B"/>
    <w:rsid w:val="008544EE"/>
    <w:rsid w:val="008549B6"/>
    <w:rsid w:val="008553DF"/>
    <w:rsid w:val="00855E43"/>
    <w:rsid w:val="008563A8"/>
    <w:rsid w:val="00857F27"/>
    <w:rsid w:val="00860972"/>
    <w:rsid w:val="00862762"/>
    <w:rsid w:val="00863C7C"/>
    <w:rsid w:val="00864C9D"/>
    <w:rsid w:val="008654FA"/>
    <w:rsid w:val="00865F1A"/>
    <w:rsid w:val="00866A98"/>
    <w:rsid w:val="0087089D"/>
    <w:rsid w:val="00870E36"/>
    <w:rsid w:val="00870ED2"/>
    <w:rsid w:val="0087127B"/>
    <w:rsid w:val="00871AC8"/>
    <w:rsid w:val="008722FD"/>
    <w:rsid w:val="008737D8"/>
    <w:rsid w:val="00874188"/>
    <w:rsid w:val="00875882"/>
    <w:rsid w:val="00875BD2"/>
    <w:rsid w:val="00876CFB"/>
    <w:rsid w:val="008777D1"/>
    <w:rsid w:val="00880DF8"/>
    <w:rsid w:val="00882ABB"/>
    <w:rsid w:val="00882ACE"/>
    <w:rsid w:val="00882FF4"/>
    <w:rsid w:val="00884259"/>
    <w:rsid w:val="0088520F"/>
    <w:rsid w:val="0088527C"/>
    <w:rsid w:val="00885F63"/>
    <w:rsid w:val="00886271"/>
    <w:rsid w:val="008875AA"/>
    <w:rsid w:val="008906C2"/>
    <w:rsid w:val="00893CD1"/>
    <w:rsid w:val="00893E26"/>
    <w:rsid w:val="00895DC8"/>
    <w:rsid w:val="00896BF5"/>
    <w:rsid w:val="008A062D"/>
    <w:rsid w:val="008A0FF8"/>
    <w:rsid w:val="008A14B2"/>
    <w:rsid w:val="008A1FA0"/>
    <w:rsid w:val="008A67DB"/>
    <w:rsid w:val="008A709E"/>
    <w:rsid w:val="008B0855"/>
    <w:rsid w:val="008B1910"/>
    <w:rsid w:val="008B19A6"/>
    <w:rsid w:val="008B26DC"/>
    <w:rsid w:val="008B3905"/>
    <w:rsid w:val="008B39B6"/>
    <w:rsid w:val="008B4D9B"/>
    <w:rsid w:val="008B5A2A"/>
    <w:rsid w:val="008B72A8"/>
    <w:rsid w:val="008B79BE"/>
    <w:rsid w:val="008C09DA"/>
    <w:rsid w:val="008C23F7"/>
    <w:rsid w:val="008C325A"/>
    <w:rsid w:val="008C3DFE"/>
    <w:rsid w:val="008C417B"/>
    <w:rsid w:val="008C442B"/>
    <w:rsid w:val="008C4C6F"/>
    <w:rsid w:val="008C6148"/>
    <w:rsid w:val="008C6F35"/>
    <w:rsid w:val="008C7086"/>
    <w:rsid w:val="008D09F1"/>
    <w:rsid w:val="008D24C2"/>
    <w:rsid w:val="008D2DAB"/>
    <w:rsid w:val="008D41EC"/>
    <w:rsid w:val="008D43EA"/>
    <w:rsid w:val="008D5704"/>
    <w:rsid w:val="008D7675"/>
    <w:rsid w:val="008E014A"/>
    <w:rsid w:val="008E02D5"/>
    <w:rsid w:val="008E0451"/>
    <w:rsid w:val="008E0FF7"/>
    <w:rsid w:val="008E1D0D"/>
    <w:rsid w:val="008E318A"/>
    <w:rsid w:val="008E33E2"/>
    <w:rsid w:val="008E37D7"/>
    <w:rsid w:val="008E6810"/>
    <w:rsid w:val="008E75E3"/>
    <w:rsid w:val="008F25A4"/>
    <w:rsid w:val="008F2FFD"/>
    <w:rsid w:val="008F57DA"/>
    <w:rsid w:val="008F62E7"/>
    <w:rsid w:val="008F68FB"/>
    <w:rsid w:val="008F6B36"/>
    <w:rsid w:val="008F7E9A"/>
    <w:rsid w:val="00900065"/>
    <w:rsid w:val="009010FE"/>
    <w:rsid w:val="0090115F"/>
    <w:rsid w:val="00903392"/>
    <w:rsid w:val="009034AD"/>
    <w:rsid w:val="009037E0"/>
    <w:rsid w:val="00903A2F"/>
    <w:rsid w:val="00903AC8"/>
    <w:rsid w:val="00907D5F"/>
    <w:rsid w:val="00912432"/>
    <w:rsid w:val="009128C1"/>
    <w:rsid w:val="0091421C"/>
    <w:rsid w:val="009152F5"/>
    <w:rsid w:val="00917301"/>
    <w:rsid w:val="00921704"/>
    <w:rsid w:val="00921FBA"/>
    <w:rsid w:val="009221FA"/>
    <w:rsid w:val="00923CA5"/>
    <w:rsid w:val="00924134"/>
    <w:rsid w:val="00924F5E"/>
    <w:rsid w:val="0092593A"/>
    <w:rsid w:val="009263DF"/>
    <w:rsid w:val="00926B01"/>
    <w:rsid w:val="00930E6E"/>
    <w:rsid w:val="00931D2E"/>
    <w:rsid w:val="009323BD"/>
    <w:rsid w:val="009326F0"/>
    <w:rsid w:val="00933336"/>
    <w:rsid w:val="00933985"/>
    <w:rsid w:val="009339E8"/>
    <w:rsid w:val="00934BFB"/>
    <w:rsid w:val="009366E2"/>
    <w:rsid w:val="00937D8A"/>
    <w:rsid w:val="009405C3"/>
    <w:rsid w:val="00940936"/>
    <w:rsid w:val="00945151"/>
    <w:rsid w:val="00945229"/>
    <w:rsid w:val="00945E2D"/>
    <w:rsid w:val="00950960"/>
    <w:rsid w:val="009526CA"/>
    <w:rsid w:val="00952F60"/>
    <w:rsid w:val="009533AA"/>
    <w:rsid w:val="00953BDA"/>
    <w:rsid w:val="00954313"/>
    <w:rsid w:val="0095448E"/>
    <w:rsid w:val="00954A31"/>
    <w:rsid w:val="00955D4C"/>
    <w:rsid w:val="00957919"/>
    <w:rsid w:val="00957BB4"/>
    <w:rsid w:val="00960227"/>
    <w:rsid w:val="0096034C"/>
    <w:rsid w:val="00961AF8"/>
    <w:rsid w:val="00961BD5"/>
    <w:rsid w:val="00962102"/>
    <w:rsid w:val="00962B3D"/>
    <w:rsid w:val="00962CE7"/>
    <w:rsid w:val="009645DE"/>
    <w:rsid w:val="00964C6D"/>
    <w:rsid w:val="00964DE3"/>
    <w:rsid w:val="009650BD"/>
    <w:rsid w:val="00965422"/>
    <w:rsid w:val="009664E8"/>
    <w:rsid w:val="00966B73"/>
    <w:rsid w:val="009674D8"/>
    <w:rsid w:val="00971C6F"/>
    <w:rsid w:val="00971D06"/>
    <w:rsid w:val="009729C5"/>
    <w:rsid w:val="00972E6B"/>
    <w:rsid w:val="009730E0"/>
    <w:rsid w:val="009731A9"/>
    <w:rsid w:val="009736F4"/>
    <w:rsid w:val="00973EFF"/>
    <w:rsid w:val="0097462E"/>
    <w:rsid w:val="00977240"/>
    <w:rsid w:val="009774EE"/>
    <w:rsid w:val="009775DD"/>
    <w:rsid w:val="00980B20"/>
    <w:rsid w:val="00980D79"/>
    <w:rsid w:val="00980E2A"/>
    <w:rsid w:val="00981CEE"/>
    <w:rsid w:val="00983987"/>
    <w:rsid w:val="00983A2E"/>
    <w:rsid w:val="00983D48"/>
    <w:rsid w:val="00987A41"/>
    <w:rsid w:val="009904E1"/>
    <w:rsid w:val="009909C7"/>
    <w:rsid w:val="00990ECF"/>
    <w:rsid w:val="00991A40"/>
    <w:rsid w:val="00992C39"/>
    <w:rsid w:val="009938EF"/>
    <w:rsid w:val="00993F9B"/>
    <w:rsid w:val="00994D99"/>
    <w:rsid w:val="00994FD9"/>
    <w:rsid w:val="00996B14"/>
    <w:rsid w:val="0099712E"/>
    <w:rsid w:val="0099788F"/>
    <w:rsid w:val="009A040D"/>
    <w:rsid w:val="009A0805"/>
    <w:rsid w:val="009A0BA4"/>
    <w:rsid w:val="009A0FF4"/>
    <w:rsid w:val="009A3477"/>
    <w:rsid w:val="009A3CC9"/>
    <w:rsid w:val="009A4B6E"/>
    <w:rsid w:val="009A4CA5"/>
    <w:rsid w:val="009A5557"/>
    <w:rsid w:val="009A597F"/>
    <w:rsid w:val="009A5DC8"/>
    <w:rsid w:val="009B013C"/>
    <w:rsid w:val="009B15F3"/>
    <w:rsid w:val="009B17D0"/>
    <w:rsid w:val="009B1CCF"/>
    <w:rsid w:val="009B21AE"/>
    <w:rsid w:val="009B24FE"/>
    <w:rsid w:val="009B29A8"/>
    <w:rsid w:val="009B2EF8"/>
    <w:rsid w:val="009B3A3C"/>
    <w:rsid w:val="009B500E"/>
    <w:rsid w:val="009B5B9E"/>
    <w:rsid w:val="009B64CA"/>
    <w:rsid w:val="009B7172"/>
    <w:rsid w:val="009C035B"/>
    <w:rsid w:val="009C0F6A"/>
    <w:rsid w:val="009C1245"/>
    <w:rsid w:val="009C1C5C"/>
    <w:rsid w:val="009C23B0"/>
    <w:rsid w:val="009C2487"/>
    <w:rsid w:val="009C3438"/>
    <w:rsid w:val="009C383E"/>
    <w:rsid w:val="009C3E2D"/>
    <w:rsid w:val="009C50C3"/>
    <w:rsid w:val="009C6AE6"/>
    <w:rsid w:val="009C744B"/>
    <w:rsid w:val="009D10A7"/>
    <w:rsid w:val="009D2C0A"/>
    <w:rsid w:val="009D317A"/>
    <w:rsid w:val="009D371E"/>
    <w:rsid w:val="009D4BA0"/>
    <w:rsid w:val="009D62CD"/>
    <w:rsid w:val="009D759A"/>
    <w:rsid w:val="009E0935"/>
    <w:rsid w:val="009E0ED3"/>
    <w:rsid w:val="009E4F90"/>
    <w:rsid w:val="009E5BEE"/>
    <w:rsid w:val="009E61B2"/>
    <w:rsid w:val="009E74B7"/>
    <w:rsid w:val="009E77E5"/>
    <w:rsid w:val="009F08C4"/>
    <w:rsid w:val="009F10D6"/>
    <w:rsid w:val="009F1BC2"/>
    <w:rsid w:val="009F2DC0"/>
    <w:rsid w:val="009F2DEB"/>
    <w:rsid w:val="009F3156"/>
    <w:rsid w:val="009F43A1"/>
    <w:rsid w:val="009F4CF7"/>
    <w:rsid w:val="009F7A7D"/>
    <w:rsid w:val="00A004BA"/>
    <w:rsid w:val="00A00CAE"/>
    <w:rsid w:val="00A02916"/>
    <w:rsid w:val="00A0346B"/>
    <w:rsid w:val="00A052A2"/>
    <w:rsid w:val="00A05C28"/>
    <w:rsid w:val="00A05E37"/>
    <w:rsid w:val="00A0607F"/>
    <w:rsid w:val="00A0619F"/>
    <w:rsid w:val="00A064D9"/>
    <w:rsid w:val="00A06806"/>
    <w:rsid w:val="00A1059B"/>
    <w:rsid w:val="00A107DB"/>
    <w:rsid w:val="00A111AE"/>
    <w:rsid w:val="00A11417"/>
    <w:rsid w:val="00A16F93"/>
    <w:rsid w:val="00A2015D"/>
    <w:rsid w:val="00A2094D"/>
    <w:rsid w:val="00A2172C"/>
    <w:rsid w:val="00A226E5"/>
    <w:rsid w:val="00A22C74"/>
    <w:rsid w:val="00A231E4"/>
    <w:rsid w:val="00A24F24"/>
    <w:rsid w:val="00A2516C"/>
    <w:rsid w:val="00A25CAC"/>
    <w:rsid w:val="00A25D9C"/>
    <w:rsid w:val="00A27474"/>
    <w:rsid w:val="00A303AF"/>
    <w:rsid w:val="00A314A5"/>
    <w:rsid w:val="00A31A50"/>
    <w:rsid w:val="00A31D7C"/>
    <w:rsid w:val="00A321B8"/>
    <w:rsid w:val="00A32FD9"/>
    <w:rsid w:val="00A3375B"/>
    <w:rsid w:val="00A33DAA"/>
    <w:rsid w:val="00A363E6"/>
    <w:rsid w:val="00A367BA"/>
    <w:rsid w:val="00A37458"/>
    <w:rsid w:val="00A40CC9"/>
    <w:rsid w:val="00A4194B"/>
    <w:rsid w:val="00A43A50"/>
    <w:rsid w:val="00A43F51"/>
    <w:rsid w:val="00A4410D"/>
    <w:rsid w:val="00A456C4"/>
    <w:rsid w:val="00A45FDB"/>
    <w:rsid w:val="00A4627C"/>
    <w:rsid w:val="00A4635A"/>
    <w:rsid w:val="00A46415"/>
    <w:rsid w:val="00A4686B"/>
    <w:rsid w:val="00A47293"/>
    <w:rsid w:val="00A5249A"/>
    <w:rsid w:val="00A52E6A"/>
    <w:rsid w:val="00A56D6D"/>
    <w:rsid w:val="00A574F4"/>
    <w:rsid w:val="00A609B2"/>
    <w:rsid w:val="00A6140C"/>
    <w:rsid w:val="00A61E94"/>
    <w:rsid w:val="00A64879"/>
    <w:rsid w:val="00A6510A"/>
    <w:rsid w:val="00A65459"/>
    <w:rsid w:val="00A65F4D"/>
    <w:rsid w:val="00A66805"/>
    <w:rsid w:val="00A66A75"/>
    <w:rsid w:val="00A67E14"/>
    <w:rsid w:val="00A711B3"/>
    <w:rsid w:val="00A7200B"/>
    <w:rsid w:val="00A72E9F"/>
    <w:rsid w:val="00A73189"/>
    <w:rsid w:val="00A733E4"/>
    <w:rsid w:val="00A73626"/>
    <w:rsid w:val="00A747E8"/>
    <w:rsid w:val="00A77438"/>
    <w:rsid w:val="00A80D81"/>
    <w:rsid w:val="00A80EA4"/>
    <w:rsid w:val="00A812B5"/>
    <w:rsid w:val="00A81ACD"/>
    <w:rsid w:val="00A82A95"/>
    <w:rsid w:val="00A850D2"/>
    <w:rsid w:val="00A85D1D"/>
    <w:rsid w:val="00A86BAA"/>
    <w:rsid w:val="00A875B3"/>
    <w:rsid w:val="00A878BB"/>
    <w:rsid w:val="00A87A60"/>
    <w:rsid w:val="00A87AF9"/>
    <w:rsid w:val="00A87D55"/>
    <w:rsid w:val="00A87DB3"/>
    <w:rsid w:val="00A87EB9"/>
    <w:rsid w:val="00A921AF"/>
    <w:rsid w:val="00A924C9"/>
    <w:rsid w:val="00A92681"/>
    <w:rsid w:val="00A94F32"/>
    <w:rsid w:val="00A97485"/>
    <w:rsid w:val="00A979A1"/>
    <w:rsid w:val="00A97AA0"/>
    <w:rsid w:val="00AA0A90"/>
    <w:rsid w:val="00AA0A97"/>
    <w:rsid w:val="00AA34E7"/>
    <w:rsid w:val="00AA4184"/>
    <w:rsid w:val="00AA4260"/>
    <w:rsid w:val="00AA556B"/>
    <w:rsid w:val="00AA5C46"/>
    <w:rsid w:val="00AA5E65"/>
    <w:rsid w:val="00AA60A3"/>
    <w:rsid w:val="00AA66F6"/>
    <w:rsid w:val="00AA730C"/>
    <w:rsid w:val="00AB013B"/>
    <w:rsid w:val="00AB0663"/>
    <w:rsid w:val="00AB164F"/>
    <w:rsid w:val="00AB3032"/>
    <w:rsid w:val="00AB4AFA"/>
    <w:rsid w:val="00AB4FBA"/>
    <w:rsid w:val="00AB58B7"/>
    <w:rsid w:val="00AB5EF2"/>
    <w:rsid w:val="00AB636A"/>
    <w:rsid w:val="00AB69E2"/>
    <w:rsid w:val="00AB71D6"/>
    <w:rsid w:val="00AC00BF"/>
    <w:rsid w:val="00AC08D5"/>
    <w:rsid w:val="00AC174D"/>
    <w:rsid w:val="00AC19CD"/>
    <w:rsid w:val="00AC26B1"/>
    <w:rsid w:val="00AC4F73"/>
    <w:rsid w:val="00AC583D"/>
    <w:rsid w:val="00AC7664"/>
    <w:rsid w:val="00AC7D25"/>
    <w:rsid w:val="00AD0363"/>
    <w:rsid w:val="00AD1A14"/>
    <w:rsid w:val="00AD2143"/>
    <w:rsid w:val="00AD2999"/>
    <w:rsid w:val="00AD384B"/>
    <w:rsid w:val="00AD38A2"/>
    <w:rsid w:val="00AD4B6F"/>
    <w:rsid w:val="00AD52EE"/>
    <w:rsid w:val="00AD581B"/>
    <w:rsid w:val="00AD6B40"/>
    <w:rsid w:val="00AD7C2E"/>
    <w:rsid w:val="00AE25FC"/>
    <w:rsid w:val="00AE2F3A"/>
    <w:rsid w:val="00AE36BD"/>
    <w:rsid w:val="00AE59CB"/>
    <w:rsid w:val="00AE610A"/>
    <w:rsid w:val="00AE7E34"/>
    <w:rsid w:val="00AF00DA"/>
    <w:rsid w:val="00AF0BF3"/>
    <w:rsid w:val="00AF1185"/>
    <w:rsid w:val="00AF189C"/>
    <w:rsid w:val="00AF204E"/>
    <w:rsid w:val="00AF2545"/>
    <w:rsid w:val="00AF44EB"/>
    <w:rsid w:val="00AF5232"/>
    <w:rsid w:val="00AF60C5"/>
    <w:rsid w:val="00B00FAD"/>
    <w:rsid w:val="00B01755"/>
    <w:rsid w:val="00B04230"/>
    <w:rsid w:val="00B04540"/>
    <w:rsid w:val="00B05234"/>
    <w:rsid w:val="00B0594C"/>
    <w:rsid w:val="00B05E52"/>
    <w:rsid w:val="00B06CEC"/>
    <w:rsid w:val="00B07DA8"/>
    <w:rsid w:val="00B1012E"/>
    <w:rsid w:val="00B10CEA"/>
    <w:rsid w:val="00B119C5"/>
    <w:rsid w:val="00B11B1E"/>
    <w:rsid w:val="00B120EE"/>
    <w:rsid w:val="00B1295F"/>
    <w:rsid w:val="00B12F97"/>
    <w:rsid w:val="00B15F88"/>
    <w:rsid w:val="00B209F3"/>
    <w:rsid w:val="00B211B3"/>
    <w:rsid w:val="00B213E7"/>
    <w:rsid w:val="00B21636"/>
    <w:rsid w:val="00B21D57"/>
    <w:rsid w:val="00B22F1D"/>
    <w:rsid w:val="00B25827"/>
    <w:rsid w:val="00B25B7B"/>
    <w:rsid w:val="00B2676B"/>
    <w:rsid w:val="00B32753"/>
    <w:rsid w:val="00B33510"/>
    <w:rsid w:val="00B33D7D"/>
    <w:rsid w:val="00B342CC"/>
    <w:rsid w:val="00B34570"/>
    <w:rsid w:val="00B35743"/>
    <w:rsid w:val="00B35AA6"/>
    <w:rsid w:val="00B36FCA"/>
    <w:rsid w:val="00B37331"/>
    <w:rsid w:val="00B405D6"/>
    <w:rsid w:val="00B40E4D"/>
    <w:rsid w:val="00B41D38"/>
    <w:rsid w:val="00B428CD"/>
    <w:rsid w:val="00B43993"/>
    <w:rsid w:val="00B440EC"/>
    <w:rsid w:val="00B453CF"/>
    <w:rsid w:val="00B45C80"/>
    <w:rsid w:val="00B463EE"/>
    <w:rsid w:val="00B46954"/>
    <w:rsid w:val="00B46B81"/>
    <w:rsid w:val="00B4713D"/>
    <w:rsid w:val="00B5039A"/>
    <w:rsid w:val="00B50B79"/>
    <w:rsid w:val="00B511BB"/>
    <w:rsid w:val="00B514B8"/>
    <w:rsid w:val="00B5257A"/>
    <w:rsid w:val="00B526CA"/>
    <w:rsid w:val="00B53538"/>
    <w:rsid w:val="00B54FAB"/>
    <w:rsid w:val="00B55E09"/>
    <w:rsid w:val="00B57470"/>
    <w:rsid w:val="00B601F7"/>
    <w:rsid w:val="00B635D7"/>
    <w:rsid w:val="00B644FA"/>
    <w:rsid w:val="00B66ADF"/>
    <w:rsid w:val="00B66DE4"/>
    <w:rsid w:val="00B67646"/>
    <w:rsid w:val="00B678D4"/>
    <w:rsid w:val="00B67DB4"/>
    <w:rsid w:val="00B70891"/>
    <w:rsid w:val="00B7162D"/>
    <w:rsid w:val="00B716C4"/>
    <w:rsid w:val="00B7265F"/>
    <w:rsid w:val="00B728E6"/>
    <w:rsid w:val="00B73B62"/>
    <w:rsid w:val="00B74870"/>
    <w:rsid w:val="00B75A3C"/>
    <w:rsid w:val="00B76397"/>
    <w:rsid w:val="00B80828"/>
    <w:rsid w:val="00B81972"/>
    <w:rsid w:val="00B822D0"/>
    <w:rsid w:val="00B82902"/>
    <w:rsid w:val="00B8510A"/>
    <w:rsid w:val="00B85519"/>
    <w:rsid w:val="00B87282"/>
    <w:rsid w:val="00B87EA6"/>
    <w:rsid w:val="00B90DC2"/>
    <w:rsid w:val="00B915FC"/>
    <w:rsid w:val="00B91666"/>
    <w:rsid w:val="00B91858"/>
    <w:rsid w:val="00B92FB3"/>
    <w:rsid w:val="00B93A54"/>
    <w:rsid w:val="00B9429F"/>
    <w:rsid w:val="00B94DE0"/>
    <w:rsid w:val="00B9516E"/>
    <w:rsid w:val="00B965E2"/>
    <w:rsid w:val="00B96F21"/>
    <w:rsid w:val="00B97413"/>
    <w:rsid w:val="00BA2231"/>
    <w:rsid w:val="00BA3092"/>
    <w:rsid w:val="00BA34BD"/>
    <w:rsid w:val="00BA3577"/>
    <w:rsid w:val="00BA45AA"/>
    <w:rsid w:val="00BA4D45"/>
    <w:rsid w:val="00BA4E93"/>
    <w:rsid w:val="00BA51B2"/>
    <w:rsid w:val="00BA5474"/>
    <w:rsid w:val="00BA798F"/>
    <w:rsid w:val="00BB067E"/>
    <w:rsid w:val="00BB0A81"/>
    <w:rsid w:val="00BB1145"/>
    <w:rsid w:val="00BB1523"/>
    <w:rsid w:val="00BB1777"/>
    <w:rsid w:val="00BB24D3"/>
    <w:rsid w:val="00BB3141"/>
    <w:rsid w:val="00BB348B"/>
    <w:rsid w:val="00BB680E"/>
    <w:rsid w:val="00BC08AA"/>
    <w:rsid w:val="00BC215D"/>
    <w:rsid w:val="00BC22A0"/>
    <w:rsid w:val="00BC237D"/>
    <w:rsid w:val="00BC2C62"/>
    <w:rsid w:val="00BC2E2A"/>
    <w:rsid w:val="00BC4964"/>
    <w:rsid w:val="00BC6E1D"/>
    <w:rsid w:val="00BC7AB9"/>
    <w:rsid w:val="00BC7C95"/>
    <w:rsid w:val="00BD0156"/>
    <w:rsid w:val="00BD0694"/>
    <w:rsid w:val="00BD2635"/>
    <w:rsid w:val="00BD3475"/>
    <w:rsid w:val="00BD4186"/>
    <w:rsid w:val="00BD55CD"/>
    <w:rsid w:val="00BD646F"/>
    <w:rsid w:val="00BD719A"/>
    <w:rsid w:val="00BD7747"/>
    <w:rsid w:val="00BE0133"/>
    <w:rsid w:val="00BE10B3"/>
    <w:rsid w:val="00BE3241"/>
    <w:rsid w:val="00BE3C34"/>
    <w:rsid w:val="00BE6906"/>
    <w:rsid w:val="00BE7A22"/>
    <w:rsid w:val="00BF0310"/>
    <w:rsid w:val="00BF16A5"/>
    <w:rsid w:val="00BF286E"/>
    <w:rsid w:val="00BF2EF5"/>
    <w:rsid w:val="00BF4732"/>
    <w:rsid w:val="00BF5396"/>
    <w:rsid w:val="00BF626D"/>
    <w:rsid w:val="00BF6355"/>
    <w:rsid w:val="00BF6F91"/>
    <w:rsid w:val="00BF6FA2"/>
    <w:rsid w:val="00BF7925"/>
    <w:rsid w:val="00C003C6"/>
    <w:rsid w:val="00C01B2A"/>
    <w:rsid w:val="00C023FE"/>
    <w:rsid w:val="00C040C7"/>
    <w:rsid w:val="00C07185"/>
    <w:rsid w:val="00C1033C"/>
    <w:rsid w:val="00C12720"/>
    <w:rsid w:val="00C133DF"/>
    <w:rsid w:val="00C13536"/>
    <w:rsid w:val="00C14FA5"/>
    <w:rsid w:val="00C150BA"/>
    <w:rsid w:val="00C1721C"/>
    <w:rsid w:val="00C21E49"/>
    <w:rsid w:val="00C23CC4"/>
    <w:rsid w:val="00C25EB5"/>
    <w:rsid w:val="00C27137"/>
    <w:rsid w:val="00C27FB1"/>
    <w:rsid w:val="00C30BD2"/>
    <w:rsid w:val="00C31C61"/>
    <w:rsid w:val="00C3286F"/>
    <w:rsid w:val="00C34EB1"/>
    <w:rsid w:val="00C34F30"/>
    <w:rsid w:val="00C3654D"/>
    <w:rsid w:val="00C36948"/>
    <w:rsid w:val="00C37ECC"/>
    <w:rsid w:val="00C41FBF"/>
    <w:rsid w:val="00C44E57"/>
    <w:rsid w:val="00C46F8F"/>
    <w:rsid w:val="00C530D9"/>
    <w:rsid w:val="00C53A7B"/>
    <w:rsid w:val="00C53B80"/>
    <w:rsid w:val="00C53ED4"/>
    <w:rsid w:val="00C566C5"/>
    <w:rsid w:val="00C579CA"/>
    <w:rsid w:val="00C57C95"/>
    <w:rsid w:val="00C60FBA"/>
    <w:rsid w:val="00C6243A"/>
    <w:rsid w:val="00C62510"/>
    <w:rsid w:val="00C64465"/>
    <w:rsid w:val="00C66A53"/>
    <w:rsid w:val="00C70A7C"/>
    <w:rsid w:val="00C71AE9"/>
    <w:rsid w:val="00C72604"/>
    <w:rsid w:val="00C72F2B"/>
    <w:rsid w:val="00C73398"/>
    <w:rsid w:val="00C74232"/>
    <w:rsid w:val="00C74611"/>
    <w:rsid w:val="00C74815"/>
    <w:rsid w:val="00C74C13"/>
    <w:rsid w:val="00C753BB"/>
    <w:rsid w:val="00C763AC"/>
    <w:rsid w:val="00C76480"/>
    <w:rsid w:val="00C76947"/>
    <w:rsid w:val="00C80364"/>
    <w:rsid w:val="00C81237"/>
    <w:rsid w:val="00C8214D"/>
    <w:rsid w:val="00C845DF"/>
    <w:rsid w:val="00C85275"/>
    <w:rsid w:val="00C85B96"/>
    <w:rsid w:val="00C86BE6"/>
    <w:rsid w:val="00C86E89"/>
    <w:rsid w:val="00C872CD"/>
    <w:rsid w:val="00C904AC"/>
    <w:rsid w:val="00C91E72"/>
    <w:rsid w:val="00C933F0"/>
    <w:rsid w:val="00C951E8"/>
    <w:rsid w:val="00C96486"/>
    <w:rsid w:val="00C973AC"/>
    <w:rsid w:val="00C97991"/>
    <w:rsid w:val="00CA0321"/>
    <w:rsid w:val="00CA0546"/>
    <w:rsid w:val="00CA0644"/>
    <w:rsid w:val="00CA0808"/>
    <w:rsid w:val="00CA1E53"/>
    <w:rsid w:val="00CA27E2"/>
    <w:rsid w:val="00CA3C1C"/>
    <w:rsid w:val="00CA3E4B"/>
    <w:rsid w:val="00CA5EAF"/>
    <w:rsid w:val="00CA6B20"/>
    <w:rsid w:val="00CA7E84"/>
    <w:rsid w:val="00CB20DE"/>
    <w:rsid w:val="00CB4866"/>
    <w:rsid w:val="00CB5CFE"/>
    <w:rsid w:val="00CB7A81"/>
    <w:rsid w:val="00CC110F"/>
    <w:rsid w:val="00CC11E2"/>
    <w:rsid w:val="00CC1B2A"/>
    <w:rsid w:val="00CC2E2D"/>
    <w:rsid w:val="00CC3712"/>
    <w:rsid w:val="00CC3FBD"/>
    <w:rsid w:val="00CC5797"/>
    <w:rsid w:val="00CC74F1"/>
    <w:rsid w:val="00CC7CF6"/>
    <w:rsid w:val="00CD0DE1"/>
    <w:rsid w:val="00CD30D5"/>
    <w:rsid w:val="00CD324B"/>
    <w:rsid w:val="00CD5AD5"/>
    <w:rsid w:val="00CD68B5"/>
    <w:rsid w:val="00CE0721"/>
    <w:rsid w:val="00CE16FC"/>
    <w:rsid w:val="00CE2A0B"/>
    <w:rsid w:val="00CE2A41"/>
    <w:rsid w:val="00CE3328"/>
    <w:rsid w:val="00CE35FB"/>
    <w:rsid w:val="00CE3853"/>
    <w:rsid w:val="00CE4757"/>
    <w:rsid w:val="00CE51DF"/>
    <w:rsid w:val="00CE57CE"/>
    <w:rsid w:val="00CE6AC7"/>
    <w:rsid w:val="00CE7595"/>
    <w:rsid w:val="00CE78FC"/>
    <w:rsid w:val="00CF04C9"/>
    <w:rsid w:val="00CF069B"/>
    <w:rsid w:val="00CF128E"/>
    <w:rsid w:val="00CF1E24"/>
    <w:rsid w:val="00CF2690"/>
    <w:rsid w:val="00CF48F2"/>
    <w:rsid w:val="00CF607C"/>
    <w:rsid w:val="00CF69C4"/>
    <w:rsid w:val="00CF6E23"/>
    <w:rsid w:val="00CF73B8"/>
    <w:rsid w:val="00D01D90"/>
    <w:rsid w:val="00D01DB5"/>
    <w:rsid w:val="00D01EAD"/>
    <w:rsid w:val="00D022CC"/>
    <w:rsid w:val="00D029A3"/>
    <w:rsid w:val="00D02D01"/>
    <w:rsid w:val="00D02D67"/>
    <w:rsid w:val="00D03048"/>
    <w:rsid w:val="00D06D6A"/>
    <w:rsid w:val="00D07EF8"/>
    <w:rsid w:val="00D10C57"/>
    <w:rsid w:val="00D117D1"/>
    <w:rsid w:val="00D117FA"/>
    <w:rsid w:val="00D11AEE"/>
    <w:rsid w:val="00D11E94"/>
    <w:rsid w:val="00D1275A"/>
    <w:rsid w:val="00D161EE"/>
    <w:rsid w:val="00D1664C"/>
    <w:rsid w:val="00D2072E"/>
    <w:rsid w:val="00D20EE2"/>
    <w:rsid w:val="00D22F0A"/>
    <w:rsid w:val="00D23105"/>
    <w:rsid w:val="00D24FA5"/>
    <w:rsid w:val="00D250F8"/>
    <w:rsid w:val="00D26DE9"/>
    <w:rsid w:val="00D2786C"/>
    <w:rsid w:val="00D27F63"/>
    <w:rsid w:val="00D300EB"/>
    <w:rsid w:val="00D315FC"/>
    <w:rsid w:val="00D317CC"/>
    <w:rsid w:val="00D31A55"/>
    <w:rsid w:val="00D336A9"/>
    <w:rsid w:val="00D33985"/>
    <w:rsid w:val="00D35D4F"/>
    <w:rsid w:val="00D35E5C"/>
    <w:rsid w:val="00D36605"/>
    <w:rsid w:val="00D37969"/>
    <w:rsid w:val="00D37A0E"/>
    <w:rsid w:val="00D41283"/>
    <w:rsid w:val="00D441A2"/>
    <w:rsid w:val="00D46FB9"/>
    <w:rsid w:val="00D52C46"/>
    <w:rsid w:val="00D53953"/>
    <w:rsid w:val="00D539F3"/>
    <w:rsid w:val="00D54067"/>
    <w:rsid w:val="00D5407C"/>
    <w:rsid w:val="00D54289"/>
    <w:rsid w:val="00D54F39"/>
    <w:rsid w:val="00D55BF4"/>
    <w:rsid w:val="00D56A24"/>
    <w:rsid w:val="00D56E05"/>
    <w:rsid w:val="00D56EE6"/>
    <w:rsid w:val="00D57AEE"/>
    <w:rsid w:val="00D60061"/>
    <w:rsid w:val="00D60C00"/>
    <w:rsid w:val="00D61F34"/>
    <w:rsid w:val="00D6285A"/>
    <w:rsid w:val="00D631AC"/>
    <w:rsid w:val="00D63894"/>
    <w:rsid w:val="00D64E91"/>
    <w:rsid w:val="00D65715"/>
    <w:rsid w:val="00D66F3C"/>
    <w:rsid w:val="00D67348"/>
    <w:rsid w:val="00D70D17"/>
    <w:rsid w:val="00D728DD"/>
    <w:rsid w:val="00D72CBB"/>
    <w:rsid w:val="00D73A72"/>
    <w:rsid w:val="00D749FD"/>
    <w:rsid w:val="00D77AF3"/>
    <w:rsid w:val="00D77C14"/>
    <w:rsid w:val="00D77DD3"/>
    <w:rsid w:val="00D809CF"/>
    <w:rsid w:val="00D81AAC"/>
    <w:rsid w:val="00D82852"/>
    <w:rsid w:val="00D82AA1"/>
    <w:rsid w:val="00D83073"/>
    <w:rsid w:val="00D83C5A"/>
    <w:rsid w:val="00D83ED0"/>
    <w:rsid w:val="00D856FE"/>
    <w:rsid w:val="00D878FE"/>
    <w:rsid w:val="00D87A4E"/>
    <w:rsid w:val="00D90322"/>
    <w:rsid w:val="00D904EA"/>
    <w:rsid w:val="00D93749"/>
    <w:rsid w:val="00D9375E"/>
    <w:rsid w:val="00D94ECA"/>
    <w:rsid w:val="00D95750"/>
    <w:rsid w:val="00D9609E"/>
    <w:rsid w:val="00D96A25"/>
    <w:rsid w:val="00D97D2E"/>
    <w:rsid w:val="00DA1F66"/>
    <w:rsid w:val="00DA258D"/>
    <w:rsid w:val="00DA4112"/>
    <w:rsid w:val="00DA4FA0"/>
    <w:rsid w:val="00DA6FFA"/>
    <w:rsid w:val="00DA7922"/>
    <w:rsid w:val="00DB0F74"/>
    <w:rsid w:val="00DB1C15"/>
    <w:rsid w:val="00DB1E25"/>
    <w:rsid w:val="00DB1F58"/>
    <w:rsid w:val="00DB2080"/>
    <w:rsid w:val="00DB26D0"/>
    <w:rsid w:val="00DB37A4"/>
    <w:rsid w:val="00DB3EEB"/>
    <w:rsid w:val="00DB4798"/>
    <w:rsid w:val="00DB5272"/>
    <w:rsid w:val="00DB5C47"/>
    <w:rsid w:val="00DB6B9E"/>
    <w:rsid w:val="00DB6E28"/>
    <w:rsid w:val="00DB7028"/>
    <w:rsid w:val="00DB731A"/>
    <w:rsid w:val="00DC02B1"/>
    <w:rsid w:val="00DC07FF"/>
    <w:rsid w:val="00DC2084"/>
    <w:rsid w:val="00DC307F"/>
    <w:rsid w:val="00DC3B7B"/>
    <w:rsid w:val="00DC4BF0"/>
    <w:rsid w:val="00DC4CCD"/>
    <w:rsid w:val="00DC74F3"/>
    <w:rsid w:val="00DD1FB8"/>
    <w:rsid w:val="00DD23BC"/>
    <w:rsid w:val="00DD45D1"/>
    <w:rsid w:val="00DD54D9"/>
    <w:rsid w:val="00DD62C0"/>
    <w:rsid w:val="00DD6485"/>
    <w:rsid w:val="00DD65AE"/>
    <w:rsid w:val="00DD7151"/>
    <w:rsid w:val="00DD7919"/>
    <w:rsid w:val="00DE1478"/>
    <w:rsid w:val="00DE3610"/>
    <w:rsid w:val="00DE40B3"/>
    <w:rsid w:val="00DE4BF3"/>
    <w:rsid w:val="00DE601A"/>
    <w:rsid w:val="00DE61C6"/>
    <w:rsid w:val="00DF02E8"/>
    <w:rsid w:val="00DF03D6"/>
    <w:rsid w:val="00DF0692"/>
    <w:rsid w:val="00DF287E"/>
    <w:rsid w:val="00DF3C0A"/>
    <w:rsid w:val="00DF47B0"/>
    <w:rsid w:val="00DF47F1"/>
    <w:rsid w:val="00DF488F"/>
    <w:rsid w:val="00DF5D37"/>
    <w:rsid w:val="00DF7580"/>
    <w:rsid w:val="00DF7A3F"/>
    <w:rsid w:val="00E000BC"/>
    <w:rsid w:val="00E01076"/>
    <w:rsid w:val="00E029C8"/>
    <w:rsid w:val="00E03531"/>
    <w:rsid w:val="00E04A5D"/>
    <w:rsid w:val="00E050BE"/>
    <w:rsid w:val="00E07477"/>
    <w:rsid w:val="00E07E63"/>
    <w:rsid w:val="00E11BB0"/>
    <w:rsid w:val="00E13B56"/>
    <w:rsid w:val="00E1650C"/>
    <w:rsid w:val="00E1759E"/>
    <w:rsid w:val="00E17F0F"/>
    <w:rsid w:val="00E207F0"/>
    <w:rsid w:val="00E20BE2"/>
    <w:rsid w:val="00E21F9D"/>
    <w:rsid w:val="00E22975"/>
    <w:rsid w:val="00E24679"/>
    <w:rsid w:val="00E250D1"/>
    <w:rsid w:val="00E25577"/>
    <w:rsid w:val="00E25BC6"/>
    <w:rsid w:val="00E26B35"/>
    <w:rsid w:val="00E27B01"/>
    <w:rsid w:val="00E300D1"/>
    <w:rsid w:val="00E30A5A"/>
    <w:rsid w:val="00E31F92"/>
    <w:rsid w:val="00E32279"/>
    <w:rsid w:val="00E32E0E"/>
    <w:rsid w:val="00E34380"/>
    <w:rsid w:val="00E3452B"/>
    <w:rsid w:val="00E34B43"/>
    <w:rsid w:val="00E34C05"/>
    <w:rsid w:val="00E35D7D"/>
    <w:rsid w:val="00E36209"/>
    <w:rsid w:val="00E36441"/>
    <w:rsid w:val="00E37BB0"/>
    <w:rsid w:val="00E41590"/>
    <w:rsid w:val="00E419CC"/>
    <w:rsid w:val="00E41A05"/>
    <w:rsid w:val="00E41CCA"/>
    <w:rsid w:val="00E427FF"/>
    <w:rsid w:val="00E4433C"/>
    <w:rsid w:val="00E456FB"/>
    <w:rsid w:val="00E46874"/>
    <w:rsid w:val="00E473CF"/>
    <w:rsid w:val="00E504C3"/>
    <w:rsid w:val="00E50850"/>
    <w:rsid w:val="00E50ABB"/>
    <w:rsid w:val="00E510B1"/>
    <w:rsid w:val="00E51DB9"/>
    <w:rsid w:val="00E52B91"/>
    <w:rsid w:val="00E52FE2"/>
    <w:rsid w:val="00E539F9"/>
    <w:rsid w:val="00E54285"/>
    <w:rsid w:val="00E54ACE"/>
    <w:rsid w:val="00E54E40"/>
    <w:rsid w:val="00E56053"/>
    <w:rsid w:val="00E56341"/>
    <w:rsid w:val="00E568B9"/>
    <w:rsid w:val="00E571FC"/>
    <w:rsid w:val="00E57A59"/>
    <w:rsid w:val="00E60012"/>
    <w:rsid w:val="00E608F6"/>
    <w:rsid w:val="00E611A4"/>
    <w:rsid w:val="00E61623"/>
    <w:rsid w:val="00E617F6"/>
    <w:rsid w:val="00E621EC"/>
    <w:rsid w:val="00E6248A"/>
    <w:rsid w:val="00E626D5"/>
    <w:rsid w:val="00E62AD2"/>
    <w:rsid w:val="00E62ADD"/>
    <w:rsid w:val="00E64716"/>
    <w:rsid w:val="00E656D8"/>
    <w:rsid w:val="00E6717B"/>
    <w:rsid w:val="00E67375"/>
    <w:rsid w:val="00E673E6"/>
    <w:rsid w:val="00E6749A"/>
    <w:rsid w:val="00E67ACC"/>
    <w:rsid w:val="00E72597"/>
    <w:rsid w:val="00E746EE"/>
    <w:rsid w:val="00E749CF"/>
    <w:rsid w:val="00E74D95"/>
    <w:rsid w:val="00E74EAE"/>
    <w:rsid w:val="00E7503D"/>
    <w:rsid w:val="00E753A7"/>
    <w:rsid w:val="00E76A4E"/>
    <w:rsid w:val="00E76DAD"/>
    <w:rsid w:val="00E826F7"/>
    <w:rsid w:val="00E827E9"/>
    <w:rsid w:val="00E8313E"/>
    <w:rsid w:val="00E831DD"/>
    <w:rsid w:val="00E831EF"/>
    <w:rsid w:val="00E83C2C"/>
    <w:rsid w:val="00E83DDE"/>
    <w:rsid w:val="00E91B04"/>
    <w:rsid w:val="00E926E3"/>
    <w:rsid w:val="00E92946"/>
    <w:rsid w:val="00E92CD1"/>
    <w:rsid w:val="00E92F2C"/>
    <w:rsid w:val="00E93A35"/>
    <w:rsid w:val="00E95C1F"/>
    <w:rsid w:val="00E95FC4"/>
    <w:rsid w:val="00E96057"/>
    <w:rsid w:val="00EA07C0"/>
    <w:rsid w:val="00EA1621"/>
    <w:rsid w:val="00EA1A5E"/>
    <w:rsid w:val="00EA3F39"/>
    <w:rsid w:val="00EA43CE"/>
    <w:rsid w:val="00EA520A"/>
    <w:rsid w:val="00EA520C"/>
    <w:rsid w:val="00EA5567"/>
    <w:rsid w:val="00EA720C"/>
    <w:rsid w:val="00EB0C68"/>
    <w:rsid w:val="00EB232C"/>
    <w:rsid w:val="00EB427A"/>
    <w:rsid w:val="00EB449B"/>
    <w:rsid w:val="00EB4CD1"/>
    <w:rsid w:val="00EB529A"/>
    <w:rsid w:val="00EB5880"/>
    <w:rsid w:val="00EB71E0"/>
    <w:rsid w:val="00EC0234"/>
    <w:rsid w:val="00EC1235"/>
    <w:rsid w:val="00EC14E3"/>
    <w:rsid w:val="00EC1F9E"/>
    <w:rsid w:val="00EC2E85"/>
    <w:rsid w:val="00EC5DA6"/>
    <w:rsid w:val="00EC5F75"/>
    <w:rsid w:val="00EC6182"/>
    <w:rsid w:val="00EC7A81"/>
    <w:rsid w:val="00ED0A47"/>
    <w:rsid w:val="00ED1769"/>
    <w:rsid w:val="00ED177E"/>
    <w:rsid w:val="00ED2812"/>
    <w:rsid w:val="00ED2B5F"/>
    <w:rsid w:val="00ED4A45"/>
    <w:rsid w:val="00ED4BE6"/>
    <w:rsid w:val="00ED6346"/>
    <w:rsid w:val="00ED784F"/>
    <w:rsid w:val="00ED791F"/>
    <w:rsid w:val="00ED7D62"/>
    <w:rsid w:val="00EE0C17"/>
    <w:rsid w:val="00EE1B8A"/>
    <w:rsid w:val="00EE2119"/>
    <w:rsid w:val="00EE235D"/>
    <w:rsid w:val="00EE280E"/>
    <w:rsid w:val="00EE2821"/>
    <w:rsid w:val="00EE3F6B"/>
    <w:rsid w:val="00EE595C"/>
    <w:rsid w:val="00EE65A9"/>
    <w:rsid w:val="00EE7EC0"/>
    <w:rsid w:val="00EF01F6"/>
    <w:rsid w:val="00EF12AA"/>
    <w:rsid w:val="00EF131A"/>
    <w:rsid w:val="00EF564B"/>
    <w:rsid w:val="00EF7101"/>
    <w:rsid w:val="00F00C90"/>
    <w:rsid w:val="00F01B2C"/>
    <w:rsid w:val="00F02CD9"/>
    <w:rsid w:val="00F030B5"/>
    <w:rsid w:val="00F042B1"/>
    <w:rsid w:val="00F044F9"/>
    <w:rsid w:val="00F0612E"/>
    <w:rsid w:val="00F06134"/>
    <w:rsid w:val="00F06458"/>
    <w:rsid w:val="00F06C84"/>
    <w:rsid w:val="00F07169"/>
    <w:rsid w:val="00F112DE"/>
    <w:rsid w:val="00F11CCB"/>
    <w:rsid w:val="00F13215"/>
    <w:rsid w:val="00F138C4"/>
    <w:rsid w:val="00F13D8D"/>
    <w:rsid w:val="00F13EF8"/>
    <w:rsid w:val="00F14693"/>
    <w:rsid w:val="00F151AC"/>
    <w:rsid w:val="00F15414"/>
    <w:rsid w:val="00F159E5"/>
    <w:rsid w:val="00F15DB5"/>
    <w:rsid w:val="00F17936"/>
    <w:rsid w:val="00F17E0B"/>
    <w:rsid w:val="00F201C0"/>
    <w:rsid w:val="00F2058B"/>
    <w:rsid w:val="00F208D3"/>
    <w:rsid w:val="00F20BD3"/>
    <w:rsid w:val="00F22668"/>
    <w:rsid w:val="00F22EE5"/>
    <w:rsid w:val="00F2481C"/>
    <w:rsid w:val="00F249AC"/>
    <w:rsid w:val="00F25A3B"/>
    <w:rsid w:val="00F267BD"/>
    <w:rsid w:val="00F26DAE"/>
    <w:rsid w:val="00F278DA"/>
    <w:rsid w:val="00F300A6"/>
    <w:rsid w:val="00F31AEA"/>
    <w:rsid w:val="00F31E86"/>
    <w:rsid w:val="00F3291B"/>
    <w:rsid w:val="00F35906"/>
    <w:rsid w:val="00F37062"/>
    <w:rsid w:val="00F370C4"/>
    <w:rsid w:val="00F371FD"/>
    <w:rsid w:val="00F4011E"/>
    <w:rsid w:val="00F452B1"/>
    <w:rsid w:val="00F452E4"/>
    <w:rsid w:val="00F45435"/>
    <w:rsid w:val="00F479F6"/>
    <w:rsid w:val="00F50627"/>
    <w:rsid w:val="00F50702"/>
    <w:rsid w:val="00F52032"/>
    <w:rsid w:val="00F54A03"/>
    <w:rsid w:val="00F559A8"/>
    <w:rsid w:val="00F563EE"/>
    <w:rsid w:val="00F60BB5"/>
    <w:rsid w:val="00F61D2D"/>
    <w:rsid w:val="00F62BF4"/>
    <w:rsid w:val="00F633ED"/>
    <w:rsid w:val="00F64DA7"/>
    <w:rsid w:val="00F6591D"/>
    <w:rsid w:val="00F676B6"/>
    <w:rsid w:val="00F6770A"/>
    <w:rsid w:val="00F7029A"/>
    <w:rsid w:val="00F70A69"/>
    <w:rsid w:val="00F71130"/>
    <w:rsid w:val="00F72FA2"/>
    <w:rsid w:val="00F741B0"/>
    <w:rsid w:val="00F762C9"/>
    <w:rsid w:val="00F76827"/>
    <w:rsid w:val="00F77360"/>
    <w:rsid w:val="00F77500"/>
    <w:rsid w:val="00F77B87"/>
    <w:rsid w:val="00F77E04"/>
    <w:rsid w:val="00F8125F"/>
    <w:rsid w:val="00F81DC6"/>
    <w:rsid w:val="00F8320A"/>
    <w:rsid w:val="00F83941"/>
    <w:rsid w:val="00F8496C"/>
    <w:rsid w:val="00F854E7"/>
    <w:rsid w:val="00F859AC"/>
    <w:rsid w:val="00F87719"/>
    <w:rsid w:val="00F91614"/>
    <w:rsid w:val="00F922F1"/>
    <w:rsid w:val="00F922F3"/>
    <w:rsid w:val="00F92624"/>
    <w:rsid w:val="00F93587"/>
    <w:rsid w:val="00F95D82"/>
    <w:rsid w:val="00F96A9A"/>
    <w:rsid w:val="00F97488"/>
    <w:rsid w:val="00F97A41"/>
    <w:rsid w:val="00FA027D"/>
    <w:rsid w:val="00FA06B6"/>
    <w:rsid w:val="00FA0A6E"/>
    <w:rsid w:val="00FA0D10"/>
    <w:rsid w:val="00FA10AF"/>
    <w:rsid w:val="00FA35A1"/>
    <w:rsid w:val="00FA393D"/>
    <w:rsid w:val="00FA40C9"/>
    <w:rsid w:val="00FA56B1"/>
    <w:rsid w:val="00FA5F38"/>
    <w:rsid w:val="00FA7E99"/>
    <w:rsid w:val="00FB0F35"/>
    <w:rsid w:val="00FB182C"/>
    <w:rsid w:val="00FB1B1B"/>
    <w:rsid w:val="00FB201C"/>
    <w:rsid w:val="00FB361E"/>
    <w:rsid w:val="00FB3A16"/>
    <w:rsid w:val="00FB4275"/>
    <w:rsid w:val="00FB4372"/>
    <w:rsid w:val="00FB4995"/>
    <w:rsid w:val="00FB4C37"/>
    <w:rsid w:val="00FB4DD2"/>
    <w:rsid w:val="00FB4E34"/>
    <w:rsid w:val="00FB4EFE"/>
    <w:rsid w:val="00FB60CF"/>
    <w:rsid w:val="00FB6AA4"/>
    <w:rsid w:val="00FB70C7"/>
    <w:rsid w:val="00FB7303"/>
    <w:rsid w:val="00FB7386"/>
    <w:rsid w:val="00FC1460"/>
    <w:rsid w:val="00FC2909"/>
    <w:rsid w:val="00FC4FBA"/>
    <w:rsid w:val="00FC56B5"/>
    <w:rsid w:val="00FC5D8E"/>
    <w:rsid w:val="00FC6BF5"/>
    <w:rsid w:val="00FD20A5"/>
    <w:rsid w:val="00FD26C4"/>
    <w:rsid w:val="00FD29F6"/>
    <w:rsid w:val="00FD2AED"/>
    <w:rsid w:val="00FD35C4"/>
    <w:rsid w:val="00FD3752"/>
    <w:rsid w:val="00FD450B"/>
    <w:rsid w:val="00FD5185"/>
    <w:rsid w:val="00FD735A"/>
    <w:rsid w:val="00FE1912"/>
    <w:rsid w:val="00FE38EA"/>
    <w:rsid w:val="00FE4098"/>
    <w:rsid w:val="00FE5246"/>
    <w:rsid w:val="00FF1616"/>
    <w:rsid w:val="00FF342A"/>
    <w:rsid w:val="00FF36E5"/>
    <w:rsid w:val="00FF390D"/>
    <w:rsid w:val="00FF49B4"/>
    <w:rsid w:val="00FF57EA"/>
    <w:rsid w:val="051C0021"/>
    <w:rsid w:val="14F762CB"/>
    <w:rsid w:val="216270A4"/>
    <w:rsid w:val="615C3F79"/>
    <w:rsid w:val="69DF2B59"/>
    <w:rsid w:val="77384C27"/>
    <w:rsid w:val="798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99"/>
    <w:pPr>
      <w:spacing w:after="120"/>
      <w:ind w:left="420" w:leftChars="200"/>
    </w:pPr>
    <w:rPr>
      <w:sz w:val="24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  <w:rPr>
      <w:sz w:val="24"/>
      <w:szCs w:val="20"/>
    </w:rPr>
  </w:style>
  <w:style w:type="paragraph" w:styleId="4">
    <w:name w:val="Body Text Indent 2"/>
    <w:basedOn w:val="1"/>
    <w:link w:val="16"/>
    <w:qFormat/>
    <w:uiPriority w:val="99"/>
    <w:pPr>
      <w:tabs>
        <w:tab w:val="left" w:pos="2250"/>
      </w:tabs>
      <w:spacing w:before="100" w:beforeAutospacing="1" w:line="400" w:lineRule="exact"/>
      <w:ind w:firstLine="629"/>
    </w:pPr>
    <w:rPr>
      <w:sz w:val="24"/>
    </w:rPr>
  </w:style>
  <w:style w:type="paragraph" w:styleId="5">
    <w:name w:val="Balloon Text"/>
    <w:basedOn w:val="1"/>
    <w:link w:val="17"/>
    <w:qFormat/>
    <w:uiPriority w:val="99"/>
    <w:rPr>
      <w:sz w:val="18"/>
      <w:szCs w:val="20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customStyle="1" w:styleId="14">
    <w:name w:val="正文文本缩进 Char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日期 Char"/>
    <w:link w:val="3"/>
    <w:qFormat/>
    <w:locked/>
    <w:uiPriority w:val="99"/>
    <w:rPr>
      <w:rFonts w:cs="Times New Roman"/>
      <w:kern w:val="2"/>
      <w:sz w:val="24"/>
    </w:rPr>
  </w:style>
  <w:style w:type="character" w:customStyle="1" w:styleId="16">
    <w:name w:val="正文文本缩进 2 Char"/>
    <w:link w:val="4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7">
    <w:name w:val="批注框文本 Char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8">
    <w:name w:val="页脚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Char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 Char Char Char"/>
    <w:basedOn w:val="1"/>
    <w:qFormat/>
    <w:uiPriority w:val="99"/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公文主体"/>
    <w:basedOn w:val="1"/>
    <w:link w:val="24"/>
    <w:qFormat/>
    <w:uiPriority w:val="99"/>
    <w:pPr>
      <w:spacing w:line="580" w:lineRule="exact"/>
      <w:ind w:firstLine="200" w:firstLineChars="200"/>
    </w:pPr>
    <w:rPr>
      <w:rFonts w:eastAsia="仿宋_GB2312"/>
      <w:sz w:val="24"/>
      <w:szCs w:val="20"/>
    </w:rPr>
  </w:style>
  <w:style w:type="paragraph" w:customStyle="1" w:styleId="23">
    <w:name w:val="二级标题"/>
    <w:basedOn w:val="22"/>
    <w:next w:val="22"/>
    <w:link w:val="25"/>
    <w:qFormat/>
    <w:uiPriority w:val="99"/>
    <w:pPr>
      <w:outlineLvl w:val="3"/>
    </w:pPr>
    <w:rPr>
      <w:rFonts w:eastAsia="楷体_GB2312"/>
    </w:rPr>
  </w:style>
  <w:style w:type="character" w:customStyle="1" w:styleId="24">
    <w:name w:val="公文主体 Char"/>
    <w:link w:val="22"/>
    <w:qFormat/>
    <w:locked/>
    <w:uiPriority w:val="99"/>
    <w:rPr>
      <w:rFonts w:eastAsia="仿宋_GB2312"/>
      <w:kern w:val="2"/>
      <w:sz w:val="24"/>
    </w:rPr>
  </w:style>
  <w:style w:type="character" w:customStyle="1" w:styleId="25">
    <w:name w:val="二级标题 Char"/>
    <w:link w:val="23"/>
    <w:qFormat/>
    <w:locked/>
    <w:uiPriority w:val="99"/>
    <w:rPr>
      <w:rFonts w:eastAsia="楷体_GB2312"/>
      <w:kern w:val="2"/>
      <w:sz w:val="24"/>
    </w:rPr>
  </w:style>
  <w:style w:type="paragraph" w:customStyle="1" w:styleId="26">
    <w:name w:val="标题注释"/>
    <w:basedOn w:val="22"/>
    <w:next w:val="1"/>
    <w:qFormat/>
    <w:uiPriority w:val="99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27">
    <w:name w:val="大标题"/>
    <w:basedOn w:val="22"/>
    <w:next w:val="26"/>
    <w:link w:val="28"/>
    <w:qFormat/>
    <w:uiPriority w:val="99"/>
    <w:pPr>
      <w:ind w:firstLine="0" w:firstLineChars="0"/>
      <w:jc w:val="center"/>
      <w:outlineLvl w:val="0"/>
    </w:pPr>
    <w:rPr>
      <w:rFonts w:eastAsia="方正小标宋简体"/>
    </w:rPr>
  </w:style>
  <w:style w:type="character" w:customStyle="1" w:styleId="28">
    <w:name w:val="大标题 Char"/>
    <w:link w:val="27"/>
    <w:qFormat/>
    <w:locked/>
    <w:uiPriority w:val="99"/>
    <w:rPr>
      <w:rFonts w:eastAsia="方正小标宋简体"/>
      <w:kern w:val="2"/>
      <w:sz w:val="24"/>
    </w:rPr>
  </w:style>
  <w:style w:type="paragraph" w:customStyle="1" w:styleId="29">
    <w:name w:val="表格"/>
    <w:basedOn w:val="22"/>
    <w:next w:val="22"/>
    <w:qFormat/>
    <w:uiPriority w:val="99"/>
    <w:pPr>
      <w:spacing w:line="440" w:lineRule="exact"/>
      <w:ind w:firstLine="0" w:firstLineChars="0"/>
      <w:jc w:val="center"/>
    </w:pPr>
    <w:rPr>
      <w:rFonts w:ascii="仿宋_GB2312" w:eastAsia="宋体"/>
      <w:sz w:val="28"/>
    </w:rPr>
  </w:style>
  <w:style w:type="character" w:customStyle="1" w:styleId="30">
    <w:name w:val="fontstyle01"/>
    <w:qFormat/>
    <w:uiPriority w:val="99"/>
    <w:rPr>
      <w:rFonts w:ascii="??_GB2312" w:eastAsia="Times New Roman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BD09D-7622-4452-85CE-D1106BE8BD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816</Words>
  <Characters>4656</Characters>
  <Lines>38</Lines>
  <Paragraphs>10</Paragraphs>
  <TotalTime>0</TotalTime>
  <ScaleCrop>false</ScaleCrop>
  <LinksUpToDate>false</LinksUpToDate>
  <CharactersWithSpaces>5462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2020-11-30T02:05:00Z</dcterms:created>
  <dc:creator>张正专</dc:creator>
  <cp:lastModifiedBy>狄昕昕</cp:lastModifiedBy>
  <cp:lastPrinted>2019-05-30T01:34:00Z</cp:lastPrinted>
  <dcterms:modified xsi:type="dcterms:W3CDTF">2020-11-30T02:31:57Z</dcterms:modified>
  <dc:title>德阳市工商行政管理局文件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