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本次检验项目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ascii="黑体" w:hAnsi="黑体" w:eastAsia="黑体" w:cs="黑体"/>
          <w:color w:val="auto"/>
          <w:sz w:val="32"/>
          <w:szCs w:val="32"/>
          <w:lang w:val="zh-CN"/>
        </w:rPr>
      </w:pP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粮食加工品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2760-2014《食品安全国家标准 食品添加剂使用标准》、GB 2761-2017《食品安全国家标准 食品中真菌毒素限量》、GB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1.小麦粉检验项目为黄曲霉毒素B1、苯并[a]芘。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2.谷物加工品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检验项目为镉（以Cd计）、黄曲霉毒素B1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3.谷物碾磨加工品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黄曲霉毒素B1、玉米赤霉烯酮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、赭曲霉毒素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4.谷物粉类制成品检验项目为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、山梨酸及其钾盐（以山梨酸计）、脱氢乙及其钠盐（以脱氢乙酸计）、二氧化硫残留量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挂面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检验项目为铅（以Pb计）、铝的残留量（干样品，以Al计）、二氧化硫残留量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食用油、油脂及其制品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抽检依据是GB/T 1535-2017《大豆油》</w:t>
      </w:r>
      <w:r>
        <w:rPr>
          <w:rFonts w:hint="eastAsia" w:ascii="仿宋" w:hAnsi="仿宋" w:eastAsia="仿宋"/>
          <w:sz w:val="32"/>
          <w:lang w:eastAsia="zh-CN"/>
        </w:rPr>
        <w:t>、GB/T 8233-2018《芝麻油》、</w:t>
      </w:r>
      <w:r>
        <w:rPr>
          <w:rFonts w:hint="eastAsia" w:ascii="仿宋" w:hAnsi="仿宋" w:eastAsia="仿宋"/>
          <w:sz w:val="32"/>
        </w:rPr>
        <w:t>GB 2760-2014《食品安全国家标准 食品添加剂使用标准》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GB 2716-2018</w:t>
      </w:r>
      <w:r>
        <w:rPr>
          <w:rFonts w:hint="eastAsia" w:ascii="仿宋" w:hAnsi="仿宋" w:eastAsia="仿宋"/>
          <w:sz w:val="32"/>
          <w:lang w:eastAsia="zh-CN"/>
        </w:rPr>
        <w:t>《</w:t>
      </w:r>
      <w:r>
        <w:rPr>
          <w:rFonts w:hint="eastAsia" w:ascii="仿宋" w:hAnsi="仿宋" w:eastAsia="仿宋"/>
          <w:sz w:val="32"/>
        </w:rPr>
        <w:t>食品安全国家标准 植物油</w:t>
      </w:r>
      <w:r>
        <w:rPr>
          <w:rFonts w:hint="eastAsia" w:ascii="仿宋" w:hAnsi="仿宋" w:eastAsia="仿宋"/>
          <w:sz w:val="32"/>
          <w:lang w:eastAsia="zh-CN"/>
        </w:rPr>
        <w:t>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1.玉米油检验项目为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溶剂残留量、苯并[a]芘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2.大豆油检验项目为酸值/酸价、过氧化值、特丁基对苯二酚（TBHQ）。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3.芝麻油检验项目为酸值/酸价、过氧化值、溶剂残留量、乙基麦芽酚。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4.食用植物调和油检验项目为酸值/酸价、过氧化值、特丁基对苯二酚（TBHQ）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三、肉制品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</w:rPr>
        <w:t>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sz w:val="32"/>
          <w:lang w:eastAsia="zh-CN"/>
        </w:rPr>
        <w:t>等标准及</w:t>
      </w:r>
      <w:r>
        <w:rPr>
          <w:rFonts w:hint="eastAsia" w:ascii="仿宋" w:hAnsi="仿宋" w:eastAsia="仿宋" w:cs="仿宋"/>
          <w:sz w:val="32"/>
        </w:rPr>
        <w:t>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1.酱卤肉制品</w:t>
      </w:r>
      <w:r>
        <w:rPr>
          <w:rFonts w:hint="eastAsia" w:ascii="仿宋" w:hAnsi="仿宋" w:eastAsia="仿宋" w:cs="仿宋"/>
          <w:sz w:val="32"/>
          <w:szCs w:val="32"/>
        </w:rPr>
        <w:t>检验项目为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胭脂红、苯甲酸及其钠盐（以苯甲酸计）、糖精钠（以糖精计）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2.熏煮香肠火腿制品检验项目为脱氢乙酸及其钠盐（以脱氢乙酸计）、亚硝酸盐（以亚硝酸钠计）、氯霉素。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调味品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抽检依据是GB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、GB 2761-2017《食品安全国家标准 食品中真菌毒素限量》、GB </w:t>
      </w:r>
      <w:r>
        <w:rPr>
          <w:rFonts w:hint="eastAsia" w:ascii="仿宋_GB2312" w:hAnsi="仿宋_GB2312" w:eastAsia="仿宋_GB2312" w:cs="仿宋_GB2312"/>
          <w:sz w:val="32"/>
          <w:szCs w:val="32"/>
        </w:rPr>
        <w:t>2718-2014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《食品安全国家标准 酿造酱》</w:t>
      </w:r>
      <w:r>
        <w:rPr>
          <w:rFonts w:hint="eastAsia" w:ascii="仿宋" w:hAnsi="仿宋" w:eastAsia="仿宋"/>
          <w:sz w:val="32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酱类</w:t>
      </w:r>
      <w:r>
        <w:rPr>
          <w:rFonts w:hint="eastAsia" w:ascii="仿宋" w:hAnsi="仿宋" w:eastAsia="仿宋" w:cs="仿宋"/>
          <w:sz w:val="32"/>
          <w:szCs w:val="32"/>
        </w:rPr>
        <w:t>检验项目为黄曲霉毒素B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、大肠菌群。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半固体复合调味料检验项目为苯甲酸及其钠盐(以苯甲酸计)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山梨酸及其钾盐（以山梨酸计）、脱氢乙酸及其钠盐（以脱氢乙酸计）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、糖精钠(以糖精计)、防腐剂混合使用时各自用量占其最大使用量的比例之和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五、乳制品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抽检依据是GB 25191-2010 食品安全国家标准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《</w:t>
      </w:r>
      <w:r>
        <w:rPr>
          <w:rFonts w:hint="eastAsia" w:ascii="仿宋" w:hAnsi="仿宋" w:eastAsia="仿宋" w:cs="仿宋"/>
          <w:sz w:val="32"/>
        </w:rPr>
        <w:t>调制乳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》、关于三聚氰胺在食品中的限量值的公告(2011年第10号)、GB 19302-2010 食品安全国家标准《发酵乳》、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GB 25190-2010 食品安全国家标准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灭菌乳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》、GB 19644-2010《食品安全国家标准 乳粉》</w:t>
      </w:r>
      <w:r>
        <w:rPr>
          <w:rFonts w:hint="eastAsia" w:ascii="仿宋" w:hAnsi="仿宋" w:eastAsia="仿宋" w:cs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调制乳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为蛋白质、三聚氰胺、大肠菌群、商业无菌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2.发酵乳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蛋白质、酸度、三聚氰胺、金黄色葡萄球菌。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3.灭菌乳检验项目为</w:t>
      </w:r>
      <w:r>
        <w:rPr>
          <w:rFonts w:hint="eastAsia" w:ascii="仿宋" w:hAnsi="仿宋" w:eastAsia="仿宋" w:cs="仿宋"/>
          <w:sz w:val="32"/>
          <w:szCs w:val="32"/>
        </w:rPr>
        <w:t>酸度、三聚氰胺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4.巴士杀菌乳检验项目为</w:t>
      </w:r>
      <w:r>
        <w:rPr>
          <w:rFonts w:hint="eastAsia" w:ascii="仿宋" w:hAnsi="仿宋" w:eastAsia="仿宋" w:cs="仿宋"/>
          <w:sz w:val="32"/>
          <w:szCs w:val="32"/>
        </w:rPr>
        <w:t>蛋白质、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大肠菌群</w:t>
      </w:r>
      <w:r>
        <w:rPr>
          <w:rFonts w:hint="eastAsia" w:ascii="仿宋" w:hAnsi="仿宋" w:eastAsia="仿宋" w:cs="仿宋"/>
          <w:sz w:val="32"/>
          <w:szCs w:val="32"/>
        </w:rPr>
        <w:t>、三聚氰胺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5.乳粉检验项目为蛋白质、三聚氰胺、菌落总数、大肠菌群。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六、饮料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抽检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依据是GB 2762-2017《食品安全国家标准 食品中污染物限量》、GB 19298-2014《食品安全国家标准 包装饮用水》</w:t>
      </w:r>
      <w:r>
        <w:rPr>
          <w:rFonts w:hint="eastAsia" w:ascii="仿宋" w:hAnsi="仿宋" w:eastAsia="仿宋" w:cs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1.包装饮用水检验项目为耗氧量（以O2计）、三氯甲烷、溴酸盐、大肠菌群、铜绿假单胞菌。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七、方便食品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抽检依据是GB 17400-2015</w:t>
      </w:r>
      <w:r>
        <w:rPr>
          <w:rFonts w:hint="eastAsia" w:ascii="仿宋" w:hAnsi="仿宋" w:eastAsia="仿宋" w:cs="仿宋"/>
          <w:sz w:val="32"/>
          <w:lang w:val="zh-CN"/>
        </w:rPr>
        <w:t>《</w:t>
      </w:r>
      <w:r>
        <w:rPr>
          <w:rFonts w:hint="eastAsia" w:ascii="仿宋" w:hAnsi="仿宋" w:eastAsia="仿宋" w:cs="仿宋"/>
          <w:sz w:val="32"/>
        </w:rPr>
        <w:t>食品安全国家标准 方便面</w:t>
      </w:r>
      <w:r>
        <w:rPr>
          <w:rFonts w:hint="eastAsia" w:ascii="仿宋" w:hAnsi="仿宋" w:eastAsia="仿宋" w:cs="仿宋"/>
          <w:sz w:val="32"/>
          <w:lang w:val="zh-CN"/>
        </w:rPr>
        <w:t>》</w:t>
      </w:r>
      <w:r>
        <w:rPr>
          <w:rFonts w:hint="eastAsia" w:ascii="仿宋" w:hAnsi="仿宋" w:eastAsia="仿宋" w:cs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油炸面、非油炸面、方便米粉（米线）、方便粉丝</w:t>
      </w:r>
      <w:r>
        <w:rPr>
          <w:rFonts w:hint="eastAsia" w:ascii="仿宋" w:hAnsi="仿宋" w:eastAsia="仿宋" w:cs="仿宋"/>
          <w:sz w:val="32"/>
          <w:szCs w:val="32"/>
        </w:rPr>
        <w:t>检验项目为水分、酸价（以脂肪计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）、过氧化值（以脂肪计）、菌落总数、大肠菌群。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2.其他方便食品检验项目为酸价(以脂肪计)、过氧化值(以脂肪计)、菌落总数、大肠菌群。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八、罐头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lang w:val="zh-CN"/>
        </w:rPr>
        <w:t>、GB 7098-2015 《食品安全国家标准 罐头食品》</w:t>
      </w:r>
      <w:r>
        <w:rPr>
          <w:rFonts w:hint="eastAsia" w:ascii="仿宋" w:hAnsi="仿宋" w:eastAsia="仿宋" w:cs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水果罐头</w:t>
      </w:r>
      <w:r>
        <w:rPr>
          <w:rFonts w:hint="eastAsia" w:ascii="仿宋" w:hAnsi="仿宋" w:eastAsia="仿宋" w:cs="仿宋"/>
          <w:sz w:val="32"/>
          <w:szCs w:val="32"/>
        </w:rPr>
        <w:t>检验项目为柠檬黄、苋菜红、苯甲酸及其钠盐（以苯甲酸计）、糖精钠（以糖精计）、甜蜜素（以环己基氨基磺酸计）、商业无菌。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2.畜禽肉罐头</w:t>
      </w:r>
      <w:r>
        <w:rPr>
          <w:rFonts w:hint="eastAsia" w:ascii="仿宋" w:hAnsi="仿宋" w:eastAsia="仿宋" w:cs="仿宋"/>
          <w:sz w:val="32"/>
          <w:szCs w:val="32"/>
        </w:rPr>
        <w:t>检验项目为苯甲酸及其钠盐（以苯甲酸计）、商业无菌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、糖精钠（以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糖精钠计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九、酒类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抽检依据是GB/T 4927-2008《啤酒》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lang w:val="zh-CN"/>
        </w:rPr>
        <w:t>GB 2758-2012 《食品安全国家标准 发酵酒及其配制酒》</w:t>
      </w:r>
      <w:r>
        <w:rPr>
          <w:rFonts w:hint="eastAsia" w:ascii="仿宋" w:hAnsi="仿宋" w:eastAsia="仿宋" w:cs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1.白酒的检验项目为</w:t>
      </w:r>
      <w:r>
        <w:rPr>
          <w:rFonts w:hint="eastAsia" w:ascii="仿宋" w:hAnsi="仿宋" w:eastAsia="仿宋" w:cs="仿宋"/>
          <w:sz w:val="32"/>
          <w:lang w:val="zh-CN"/>
        </w:rPr>
        <w:t>酒精度、甲醇、氰化物(以HCN计)、糖精钠(以糖精计)、甜蜜素(以环己基氨基磺酸计)、三氯蔗糖。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2.啤酒</w:t>
      </w:r>
      <w:r>
        <w:rPr>
          <w:rFonts w:hint="eastAsia" w:ascii="仿宋" w:hAnsi="仿宋" w:eastAsia="仿宋" w:cs="仿宋"/>
          <w:sz w:val="32"/>
          <w:szCs w:val="32"/>
        </w:rPr>
        <w:t>检验项目为酒精度、甲醛。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3.葡萄酒检验项目为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酒精度、甲醇、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山梨酸及其钾盐(以山梨酸计)、二氧化硫残留量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糖精钠(以糖精计)、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4.果酒的检验项目为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酒精度、</w:t>
      </w:r>
      <w:r>
        <w:rPr>
          <w:rFonts w:hint="eastAsia" w:ascii="仿宋" w:hAnsi="仿宋" w:eastAsia="仿宋" w:cs="仿宋"/>
          <w:sz w:val="32"/>
          <w:lang w:val="zh-CN"/>
        </w:rPr>
        <w:t>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5.以蒸馏酒及食用酒精为酒基的配制酒的检验项目为酒精度、甲醇、氰化物(以HCN计)、糖精钠(以糖精计)、甜蜜素(以环己基氨基磺酸计)。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十、炒货食品及坚果食品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19300-2014</w:t>
      </w:r>
      <w:r>
        <w:rPr>
          <w:rFonts w:hint="eastAsia" w:ascii="仿宋" w:hAnsi="仿宋" w:eastAsia="仿宋" w:cs="仿宋"/>
          <w:sz w:val="32"/>
          <w:lang w:val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食品安全国家标准 坚果与籽类食品</w:t>
      </w:r>
      <w:r>
        <w:rPr>
          <w:rFonts w:hint="eastAsia" w:ascii="仿宋" w:hAnsi="仿宋" w:eastAsia="仿宋" w:cs="仿宋"/>
          <w:sz w:val="32"/>
          <w:lang w:val="zh-CN"/>
        </w:rPr>
        <w:t>》、GB 276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lang w:val="zh-CN"/>
        </w:rPr>
        <w:t>-201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lang w:val="zh-CN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食品添加剂使用标准</w:t>
      </w:r>
      <w:r>
        <w:rPr>
          <w:rFonts w:hint="eastAsia" w:ascii="仿宋" w:hAnsi="仿宋" w:eastAsia="仿宋" w:cs="仿宋"/>
          <w:sz w:val="32"/>
          <w:lang w:val="zh-CN"/>
        </w:rPr>
        <w:t>》、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1.炒货食品及坚果制品(烘炒类、油炸类、其他类)</w:t>
      </w:r>
      <w:r>
        <w:rPr>
          <w:rFonts w:hint="eastAsia" w:ascii="仿宋" w:hAnsi="仿宋" w:eastAsia="仿宋" w:cs="仿宋"/>
          <w:sz w:val="32"/>
          <w:szCs w:val="32"/>
        </w:rPr>
        <w:t>检验项目为酸价（以脂肪计）、过氧化值（以脂肪计）、黄曲霉毒素B1、糖精钠（以糖精计）、甜蜜素（以环己基氨基磺酸计）、大肠菌群。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十一、茶叶及相关制品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 xml:space="preserve">抽检依据是GB </w:t>
      </w:r>
      <w:r>
        <w:rPr>
          <w:rFonts w:hint="eastAsia" w:ascii="仿宋" w:hAnsi="仿宋" w:eastAsia="仿宋" w:cs="仿宋"/>
          <w:sz w:val="32"/>
          <w:lang w:val="en-US" w:eastAsia="zh-CN"/>
        </w:rPr>
        <w:t>2763-2019</w:t>
      </w:r>
      <w:r>
        <w:rPr>
          <w:rFonts w:hint="eastAsia" w:ascii="仿宋" w:hAnsi="仿宋" w:eastAsia="仿宋" w:cs="仿宋"/>
          <w:sz w:val="32"/>
          <w:lang w:val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食品中农药最大残留限量</w:t>
      </w:r>
      <w:r>
        <w:rPr>
          <w:rFonts w:hint="eastAsia" w:ascii="仿宋" w:hAnsi="仿宋" w:eastAsia="仿宋" w:cs="仿宋"/>
          <w:sz w:val="32"/>
          <w:lang w:val="zh-CN"/>
        </w:rPr>
        <w:t>》、GB 2762-2017《食品安全国家标准 食品中污染物限量》</w:t>
      </w:r>
      <w:r>
        <w:rPr>
          <w:rFonts w:hint="eastAsia" w:ascii="仿宋" w:hAnsi="仿宋" w:eastAsia="仿宋" w:cs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茶叶</w:t>
      </w:r>
      <w:r>
        <w:rPr>
          <w:rFonts w:hint="eastAsia" w:ascii="仿宋" w:hAnsi="仿宋" w:eastAsia="仿宋" w:cs="仿宋"/>
          <w:sz w:val="32"/>
          <w:szCs w:val="32"/>
        </w:rPr>
        <w:t>检验项目为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铅、</w:t>
      </w:r>
      <w:r>
        <w:rPr>
          <w:rFonts w:hint="eastAsia" w:ascii="仿宋" w:hAnsi="仿宋" w:eastAsia="仿宋" w:cs="仿宋"/>
          <w:sz w:val="32"/>
          <w:szCs w:val="32"/>
        </w:rPr>
        <w:t>联苯菊酯、氯氰菊酯和高效氯氰菊酯、氰戊菊酯和S-氰戊菊酯、啶虫脒、水胺硫磷。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2.代用茶的检验项目为联苯菊酯、氰戊菊酯和S-氰戊菊酯。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十二、糖果制品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抽检依据是GB 2760-2014《食品安全国家标准 食品添加剂使用标准》、GB 17399-2016《食品安全国家标准 糖果》等标准及产品明示标准和指标的要求。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糖果</w:t>
      </w:r>
      <w:r>
        <w:rPr>
          <w:rFonts w:hint="eastAsia" w:ascii="仿宋" w:hAnsi="仿宋" w:eastAsia="仿宋" w:cs="仿宋"/>
          <w:sz w:val="32"/>
          <w:szCs w:val="32"/>
        </w:rPr>
        <w:t>检验项目为糖精钠（以糖精计）、合成着色剂（柠檬黄、苋菜红、胭脂红、日落黄）、菌落总数、大肠菌群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十三、薯类和膨化食品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抽检依据是QB/T 2686-2005《马铃薯片》</w:t>
      </w:r>
      <w:r>
        <w:rPr>
          <w:rFonts w:hint="eastAsia" w:ascii="仿宋" w:hAnsi="仿宋" w:eastAsia="仿宋" w:cs="仿宋"/>
          <w:sz w:val="32"/>
          <w:lang w:eastAsia="zh-CN"/>
        </w:rPr>
        <w:t>、GB 17401-2014《食品安全国家标准 膨化食品》、GB 2761-2017《食品安全国家标准 食品中真菌毒素》、GB 2760-2014《食品安全国家标准 食品添加剂使用标准》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1.含油型膨化食品和非含油型膨化食品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</w:t>
      </w:r>
      <w:r>
        <w:rPr>
          <w:rFonts w:hint="eastAsia" w:ascii="仿宋" w:hAnsi="仿宋" w:eastAsia="仿宋" w:cs="仿宋"/>
          <w:sz w:val="32"/>
          <w:szCs w:val="32"/>
        </w:rPr>
        <w:t>为过氧化值（以脂肪计）、黄曲霉毒素B1、糖精钠（以糖精计）、菌落总数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2.干制薯类（马铃薯片）检验项目为酸价（以脂肪计）、过氧化值（以脂肪计）、菌落总数、大肠菌群。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3.其他类薯类检验项目为铅(以Pb计)、沙门氏菌、金黄色葡萄球菌。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十四、豆制品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抽检依据是</w:t>
      </w:r>
      <w:r>
        <w:rPr>
          <w:rFonts w:hint="eastAsia" w:ascii="仿宋" w:hAnsi="仿宋" w:eastAsia="仿宋" w:cs="仿宋"/>
          <w:sz w:val="32"/>
          <w:lang w:eastAsia="zh-CN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1.发酵型豆制品检验项目为山</w:t>
      </w:r>
      <w:r>
        <w:rPr>
          <w:rFonts w:hint="eastAsia" w:ascii="仿宋" w:hAnsi="仿宋" w:eastAsia="仿宋" w:cs="仿宋"/>
          <w:sz w:val="32"/>
          <w:lang w:eastAsia="zh-CN"/>
        </w:rPr>
        <w:t>梨酸及其钾盐(以山梨酸计)、糖精钠(以糖精计)、铝的残留量（干样品，以</w:t>
      </w:r>
      <w:r>
        <w:rPr>
          <w:rFonts w:hint="eastAsia" w:ascii="仿宋" w:hAnsi="仿宋" w:eastAsia="仿宋" w:cs="仿宋"/>
          <w:sz w:val="32"/>
          <w:lang w:val="en-US" w:eastAsia="zh-CN"/>
        </w:rPr>
        <w:t>AI计</w:t>
      </w:r>
      <w:r>
        <w:rPr>
          <w:rFonts w:hint="eastAsia" w:ascii="仿宋" w:hAnsi="仿宋" w:eastAsia="仿宋" w:cs="仿宋"/>
          <w:sz w:val="32"/>
          <w:lang w:eastAsia="zh-CN"/>
        </w:rPr>
        <w:t>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2.非发酵性豆制品铅(以Pb计)、苯甲酸及其钠盐(以苯甲酸计)、山梨酸及其钾盐(以山梨酸计)、</w:t>
      </w:r>
      <w:r>
        <w:rPr>
          <w:rFonts w:hint="eastAsia" w:ascii="仿宋" w:hAnsi="仿宋" w:eastAsia="仿宋" w:cs="仿宋"/>
          <w:sz w:val="32"/>
          <w:lang w:eastAsia="zh-CN"/>
        </w:rPr>
        <w:t>铝的残留量（干样品，以</w:t>
      </w:r>
      <w:r>
        <w:rPr>
          <w:rFonts w:hint="eastAsia" w:ascii="仿宋" w:hAnsi="仿宋" w:eastAsia="仿宋" w:cs="仿宋"/>
          <w:sz w:val="32"/>
          <w:lang w:val="en-US" w:eastAsia="zh-CN"/>
        </w:rPr>
        <w:t>AI计</w:t>
      </w:r>
      <w:r>
        <w:rPr>
          <w:rFonts w:hint="eastAsia" w:ascii="仿宋" w:hAnsi="仿宋" w:eastAsia="仿宋" w:cs="仿宋"/>
          <w:sz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餐饮食品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抽检依据是</w:t>
      </w:r>
      <w:r>
        <w:rPr>
          <w:rFonts w:hint="eastAsia" w:ascii="仿宋" w:hAnsi="仿宋" w:eastAsia="仿宋" w:cs="仿宋"/>
          <w:sz w:val="32"/>
          <w:lang w:eastAsia="zh-CN"/>
        </w:rPr>
        <w:t>GB 2760-2014《食品安全国家标准 食品添加剂使用标准》、GB 2761-2017《食品安全国家标准 食品中真菌毒素限量》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1.熟肉制品（自制）检验项目为铬(以Cr计)、胭脂红、苯甲酸及其钠盐(以苯甲酸计)、糖精钠(以糖精计)。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2.坚果及籽类食品(自制)检验项目为黄曲霉毒素B1。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蜂产品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抽检</w:t>
      </w:r>
      <w:r>
        <w:rPr>
          <w:rFonts w:hint="eastAsia" w:ascii="仿宋" w:hAnsi="仿宋" w:eastAsia="仿宋" w:cs="仿宋"/>
          <w:sz w:val="32"/>
          <w:lang w:val="en-US" w:eastAsia="zh-CN"/>
        </w:rPr>
        <w:t>依据是GB 14963-2011《食品安全国家标准 蜂蜜》农业农村部公告 第250号《食品动物中禁止使用的药品及其他化合物清单》农业部公告第2292号《发布在食品动物中停止使用洛美沙星、培氟沙星、氧氟沙星、诺氟沙星4种兽药的决定》GB 31650-2019《食品安全国家标准 食品中兽药最大残留限量》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1.蜂蜜的检验项目为蔗糖、氯霉素、氧氟沙星、甲硝唑、菌落总数。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淀粉及淀粉制品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抽检依据是GB 2762-2017《食品安全国家标准 食品中污染物限量》、GB 31637-2016《食品安全国家标准 食用淀粉》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1.淀粉的检验项目为铅(以Pb计)、菌落总数、大肠菌群、霉菌和酵母。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十八、水产制品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抽检依据是GB 2762-2017《食品安全国家标准 食品中污染物限量》、</w:t>
      </w:r>
      <w:r>
        <w:rPr>
          <w:rFonts w:hint="eastAsia" w:ascii="仿宋" w:hAnsi="仿宋" w:eastAsia="仿宋" w:cs="仿宋"/>
          <w:sz w:val="32"/>
          <w:lang w:eastAsia="zh-CN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1.熟制动物性水产制品的检验项目为镉(以Cd计)、N-二甲基亚硝胺、苯甲酸及其钠盐(以苯甲酸计)、山梨酸及其钾盐(以山梨酸计)、糖精钠(以糖精计)。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十九、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水果制品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>GB 14884-2016</w:t>
      </w:r>
      <w:r>
        <w:rPr>
          <w:rFonts w:hint="eastAsia" w:ascii="仿宋" w:hAnsi="仿宋" w:eastAsia="仿宋"/>
          <w:color w:val="auto"/>
          <w:sz w:val="32"/>
          <w:lang w:val="zh-CN"/>
        </w:rPr>
        <w:t>《</w:t>
      </w:r>
      <w:r>
        <w:rPr>
          <w:rFonts w:hint="eastAsia" w:ascii="仿宋" w:hAnsi="仿宋" w:eastAsia="仿宋"/>
          <w:color w:val="auto"/>
          <w:sz w:val="32"/>
        </w:rPr>
        <w:t>食品安全国家标准 蜜饯</w:t>
      </w:r>
      <w:r>
        <w:rPr>
          <w:rFonts w:hint="eastAsia" w:ascii="仿宋" w:hAnsi="仿宋" w:eastAsia="仿宋"/>
          <w:color w:val="auto"/>
          <w:sz w:val="32"/>
          <w:lang w:val="zh-CN"/>
        </w:rPr>
        <w:t>》、</w:t>
      </w:r>
      <w:r>
        <w:rPr>
          <w:rFonts w:hint="eastAsia" w:ascii="仿宋" w:hAnsi="仿宋" w:eastAsia="仿宋"/>
          <w:color w:val="auto"/>
          <w:sz w:val="32"/>
        </w:rPr>
        <w:t>GB/T 10782-2006</w:t>
      </w:r>
      <w:r>
        <w:rPr>
          <w:rFonts w:hint="eastAsia" w:ascii="仿宋" w:hAnsi="仿宋" w:eastAsia="仿宋"/>
          <w:color w:val="auto"/>
          <w:sz w:val="32"/>
          <w:lang w:eastAsia="zh-CN"/>
        </w:rPr>
        <w:t>《</w:t>
      </w:r>
      <w:r>
        <w:rPr>
          <w:rFonts w:hint="eastAsia" w:ascii="仿宋" w:hAnsi="仿宋" w:eastAsia="仿宋"/>
          <w:color w:val="auto"/>
          <w:sz w:val="32"/>
        </w:rPr>
        <w:t>蜜饯通则</w:t>
      </w:r>
      <w:r>
        <w:rPr>
          <w:rFonts w:hint="eastAsia" w:ascii="仿宋" w:hAnsi="仿宋" w:eastAsia="仿宋"/>
          <w:color w:val="auto"/>
          <w:sz w:val="32"/>
          <w:lang w:eastAsia="zh-CN"/>
        </w:rPr>
        <w:t>》等标准及产品明示标准和指标的要求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蜜饯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糖精钠（以糖精计）、甜蜜素（以环己基氨基磺酸计）、二氧化硫残留量、合成着色剂（亮蓝、柠檬黄、日落黄、苋菜红、胭脂红）、菌落总数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二十、速冻食品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抽检依据是GB 19295-2011《食品安全国家标准 速冻面米制品》、GB 2762-2017《食品安全国家标准 食品中污染物限量》、</w:t>
      </w:r>
      <w:r>
        <w:rPr>
          <w:rFonts w:hint="eastAsia" w:ascii="仿宋" w:hAnsi="仿宋" w:eastAsia="仿宋" w:cs="仿宋"/>
          <w:sz w:val="32"/>
          <w:lang w:eastAsia="zh-CN"/>
        </w:rPr>
        <w:t>GB 2760-2014《食品安全国家标准 食品添加剂使用标准》、SB/T 10379-2012《速冻调制食品》、整顿办函[2011]1号《食品中可能违法添加的非食用物质和易滥用的食品添加剂品种名单(第五批)》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1.水饺、元宵、馄饨等生制品的检验项目为过氧化值(以脂肪计)、糖精钠(以糖精计)。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2.包子、馒头等熟制品的检验项目为糖精钠(以糖精计)、菌落总数、大肠菌群。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3.速冻水产制品的检验项目为过氧化值(以脂肪计)、苯甲酸及其钠盐(以苯甲酸计)、山梨酸及其钾盐(以山梨酸计)。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4.速冻调理肉制品的检验项目为过氧化值(以脂肪计)、氯霉素、胭脂红。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二十一、饼干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抽检依据是GB 2760-2014《食品安全国家标准 食品添加剂使用标准》、GB 7100-2015《食品安全国家标准 饼干》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1.饼干的检验项目为铝的残留量(以Al计)、酸价(以脂肪计)、过氧化值(以脂肪计)。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二十二、蔬菜制品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抽检依据GB 2714-2015《食品安全国家标准 酱腌菜》、GB 2762-2017《食品安全国家标准 食品中污染物限量》、</w:t>
      </w:r>
      <w:r>
        <w:rPr>
          <w:rFonts w:hint="eastAsia" w:ascii="仿宋" w:hAnsi="仿宋" w:eastAsia="仿宋" w:cs="仿宋"/>
          <w:sz w:val="32"/>
          <w:lang w:eastAsia="zh-CN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酱腌菜的检验项目为苯甲酸及其钠盐(以苯甲酸计)、山梨酸及其钾盐(以山梨酸计)、糖精钠(以糖精计)、三氯蔗糖、甜蜜素(以环己基氨基磺酸计)、大肠菌群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2.干制食用菌的检验项目为总砷(以As计)、总汞(以Hg计)、二氧化硫残留量。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二十三、食糖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抽检依据GB 13104-2014《食品安全国家标准 食糖》、</w:t>
      </w:r>
      <w:r>
        <w:rPr>
          <w:rFonts w:hint="eastAsia" w:ascii="仿宋" w:hAnsi="仿宋" w:eastAsia="仿宋" w:cs="仿宋"/>
          <w:sz w:val="32"/>
          <w:lang w:eastAsia="zh-CN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</w:rPr>
        <w:t>等标准及产品明示标准和指标的要求。</w:t>
      </w:r>
    </w:p>
    <w:p>
      <w:pPr>
        <w:spacing w:line="560" w:lineRule="exact"/>
        <w:ind w:firstLine="627" w:firstLineChars="196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（二）检验项目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lang w:eastAsia="zh-CN"/>
        </w:rPr>
        <w:t>绵白糖的检验项目为总糖分、二氧化硫残留量、还原糖分。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2.红糖的检验项目为螨、不溶于水杂质、总糖分。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96"/>
        <w:jc w:val="both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93DDE3"/>
    <w:multiLevelType w:val="singleLevel"/>
    <w:tmpl w:val="D793DDE3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97B71"/>
    <w:rsid w:val="00545D1A"/>
    <w:rsid w:val="005D6F77"/>
    <w:rsid w:val="00676078"/>
    <w:rsid w:val="006D441C"/>
    <w:rsid w:val="0070335C"/>
    <w:rsid w:val="0085545F"/>
    <w:rsid w:val="00950783"/>
    <w:rsid w:val="00962097"/>
    <w:rsid w:val="00A06660"/>
    <w:rsid w:val="00AC7C00"/>
    <w:rsid w:val="00B77A02"/>
    <w:rsid w:val="00BB34F9"/>
    <w:rsid w:val="00BC0876"/>
    <w:rsid w:val="00C10A0C"/>
    <w:rsid w:val="00CC09CA"/>
    <w:rsid w:val="00D324C2"/>
    <w:rsid w:val="00DA7C4D"/>
    <w:rsid w:val="00DF13A7"/>
    <w:rsid w:val="00DF7079"/>
    <w:rsid w:val="00E74707"/>
    <w:rsid w:val="00EC62BA"/>
    <w:rsid w:val="00FD76F1"/>
    <w:rsid w:val="017445AE"/>
    <w:rsid w:val="018F4BA0"/>
    <w:rsid w:val="019362A4"/>
    <w:rsid w:val="01D94088"/>
    <w:rsid w:val="02751A76"/>
    <w:rsid w:val="02893D83"/>
    <w:rsid w:val="02E11662"/>
    <w:rsid w:val="032C70AB"/>
    <w:rsid w:val="03803357"/>
    <w:rsid w:val="04575755"/>
    <w:rsid w:val="04647723"/>
    <w:rsid w:val="04677683"/>
    <w:rsid w:val="05082AAB"/>
    <w:rsid w:val="054442B5"/>
    <w:rsid w:val="056672CF"/>
    <w:rsid w:val="056D6E7E"/>
    <w:rsid w:val="059D4725"/>
    <w:rsid w:val="059D5543"/>
    <w:rsid w:val="05E12F88"/>
    <w:rsid w:val="06237755"/>
    <w:rsid w:val="06555309"/>
    <w:rsid w:val="067850E8"/>
    <w:rsid w:val="06E4432D"/>
    <w:rsid w:val="07FE25C4"/>
    <w:rsid w:val="08062F87"/>
    <w:rsid w:val="081F4EB7"/>
    <w:rsid w:val="0837504B"/>
    <w:rsid w:val="08853A2A"/>
    <w:rsid w:val="088F6273"/>
    <w:rsid w:val="093A1379"/>
    <w:rsid w:val="096D3D1D"/>
    <w:rsid w:val="0971518C"/>
    <w:rsid w:val="0A713B09"/>
    <w:rsid w:val="0A933BB8"/>
    <w:rsid w:val="0B7C751B"/>
    <w:rsid w:val="0B9678F1"/>
    <w:rsid w:val="0C37346C"/>
    <w:rsid w:val="0C98721B"/>
    <w:rsid w:val="0D4338D5"/>
    <w:rsid w:val="0D485C16"/>
    <w:rsid w:val="0D7D68C4"/>
    <w:rsid w:val="0E0708DC"/>
    <w:rsid w:val="0E2C4012"/>
    <w:rsid w:val="0EF640CF"/>
    <w:rsid w:val="0FCE1B26"/>
    <w:rsid w:val="11436E41"/>
    <w:rsid w:val="119E613E"/>
    <w:rsid w:val="1216769E"/>
    <w:rsid w:val="122B3B3A"/>
    <w:rsid w:val="1266280C"/>
    <w:rsid w:val="12733344"/>
    <w:rsid w:val="12F90325"/>
    <w:rsid w:val="130B7338"/>
    <w:rsid w:val="1315248C"/>
    <w:rsid w:val="131E3C8B"/>
    <w:rsid w:val="13C54233"/>
    <w:rsid w:val="13D73509"/>
    <w:rsid w:val="13D91D19"/>
    <w:rsid w:val="14461C65"/>
    <w:rsid w:val="14853F72"/>
    <w:rsid w:val="152510A1"/>
    <w:rsid w:val="152F032D"/>
    <w:rsid w:val="15505048"/>
    <w:rsid w:val="155369BB"/>
    <w:rsid w:val="166F6905"/>
    <w:rsid w:val="16B26FFB"/>
    <w:rsid w:val="17312032"/>
    <w:rsid w:val="17AC3D5D"/>
    <w:rsid w:val="18792F74"/>
    <w:rsid w:val="187B3C22"/>
    <w:rsid w:val="19BF1893"/>
    <w:rsid w:val="19C17EBC"/>
    <w:rsid w:val="19D11A73"/>
    <w:rsid w:val="1B3B7D28"/>
    <w:rsid w:val="1B9D1D7E"/>
    <w:rsid w:val="1BC31979"/>
    <w:rsid w:val="1C4C42AE"/>
    <w:rsid w:val="1C8A5527"/>
    <w:rsid w:val="1D7276F3"/>
    <w:rsid w:val="1DF02801"/>
    <w:rsid w:val="1E297A94"/>
    <w:rsid w:val="1E467220"/>
    <w:rsid w:val="1EC93695"/>
    <w:rsid w:val="1ED5163C"/>
    <w:rsid w:val="1F9D1D46"/>
    <w:rsid w:val="20D54DF1"/>
    <w:rsid w:val="20DE3EB7"/>
    <w:rsid w:val="21277754"/>
    <w:rsid w:val="21286E28"/>
    <w:rsid w:val="21477A76"/>
    <w:rsid w:val="221464F6"/>
    <w:rsid w:val="23036CE8"/>
    <w:rsid w:val="23DE0A86"/>
    <w:rsid w:val="24010A08"/>
    <w:rsid w:val="246E7B29"/>
    <w:rsid w:val="24D72D6A"/>
    <w:rsid w:val="25357F38"/>
    <w:rsid w:val="25F756FF"/>
    <w:rsid w:val="26236254"/>
    <w:rsid w:val="264174F6"/>
    <w:rsid w:val="26DF4052"/>
    <w:rsid w:val="2720643F"/>
    <w:rsid w:val="273B3C24"/>
    <w:rsid w:val="275C712A"/>
    <w:rsid w:val="27B063A4"/>
    <w:rsid w:val="2809506B"/>
    <w:rsid w:val="2870198A"/>
    <w:rsid w:val="28AC3CCC"/>
    <w:rsid w:val="28AD5B41"/>
    <w:rsid w:val="2904210A"/>
    <w:rsid w:val="293609AC"/>
    <w:rsid w:val="298D7B13"/>
    <w:rsid w:val="29B67A37"/>
    <w:rsid w:val="29BE79DE"/>
    <w:rsid w:val="2A5D430E"/>
    <w:rsid w:val="2B037597"/>
    <w:rsid w:val="2B232E70"/>
    <w:rsid w:val="2B8011A4"/>
    <w:rsid w:val="2B874122"/>
    <w:rsid w:val="2C8A7251"/>
    <w:rsid w:val="2CCE3E6A"/>
    <w:rsid w:val="2D093CE8"/>
    <w:rsid w:val="2D95730D"/>
    <w:rsid w:val="2E904C04"/>
    <w:rsid w:val="2EC47163"/>
    <w:rsid w:val="2F042D93"/>
    <w:rsid w:val="2F5E4339"/>
    <w:rsid w:val="2F89587D"/>
    <w:rsid w:val="2F8A6FC1"/>
    <w:rsid w:val="2FA70797"/>
    <w:rsid w:val="30077F3D"/>
    <w:rsid w:val="304E1038"/>
    <w:rsid w:val="304F3469"/>
    <w:rsid w:val="3149397F"/>
    <w:rsid w:val="31870EE8"/>
    <w:rsid w:val="31BD6D73"/>
    <w:rsid w:val="31D26664"/>
    <w:rsid w:val="31E9201C"/>
    <w:rsid w:val="31EB0672"/>
    <w:rsid w:val="32357E1C"/>
    <w:rsid w:val="32673D19"/>
    <w:rsid w:val="32B4505B"/>
    <w:rsid w:val="32CD5128"/>
    <w:rsid w:val="32D941FC"/>
    <w:rsid w:val="32DA12DB"/>
    <w:rsid w:val="32E97E06"/>
    <w:rsid w:val="337D39E4"/>
    <w:rsid w:val="33B920C5"/>
    <w:rsid w:val="33E31F70"/>
    <w:rsid w:val="33F81386"/>
    <w:rsid w:val="34571327"/>
    <w:rsid w:val="346A1164"/>
    <w:rsid w:val="34771599"/>
    <w:rsid w:val="34775757"/>
    <w:rsid w:val="34D3063C"/>
    <w:rsid w:val="351C2F72"/>
    <w:rsid w:val="353E1BCB"/>
    <w:rsid w:val="359F7A33"/>
    <w:rsid w:val="36592978"/>
    <w:rsid w:val="3681781C"/>
    <w:rsid w:val="36947BAC"/>
    <w:rsid w:val="37F27951"/>
    <w:rsid w:val="3834244B"/>
    <w:rsid w:val="383C5D5C"/>
    <w:rsid w:val="39197B5B"/>
    <w:rsid w:val="39267784"/>
    <w:rsid w:val="392C27D4"/>
    <w:rsid w:val="39A61DCE"/>
    <w:rsid w:val="39EA30DF"/>
    <w:rsid w:val="3A3A533F"/>
    <w:rsid w:val="3A550212"/>
    <w:rsid w:val="3A856FEF"/>
    <w:rsid w:val="3B341C55"/>
    <w:rsid w:val="3BD85407"/>
    <w:rsid w:val="3C4327D3"/>
    <w:rsid w:val="3D0E4CF3"/>
    <w:rsid w:val="3D355645"/>
    <w:rsid w:val="3D393F17"/>
    <w:rsid w:val="3DA15A26"/>
    <w:rsid w:val="3DAD3CF0"/>
    <w:rsid w:val="3DC34E26"/>
    <w:rsid w:val="3E265B8A"/>
    <w:rsid w:val="3E823EAF"/>
    <w:rsid w:val="3E8F102C"/>
    <w:rsid w:val="3F140D54"/>
    <w:rsid w:val="401177EC"/>
    <w:rsid w:val="401C471A"/>
    <w:rsid w:val="40D60240"/>
    <w:rsid w:val="40E202F1"/>
    <w:rsid w:val="40FA3E6B"/>
    <w:rsid w:val="414F2B21"/>
    <w:rsid w:val="41777009"/>
    <w:rsid w:val="41854CA0"/>
    <w:rsid w:val="41D341EE"/>
    <w:rsid w:val="41E51AB9"/>
    <w:rsid w:val="42371C65"/>
    <w:rsid w:val="4276488B"/>
    <w:rsid w:val="42D72CA6"/>
    <w:rsid w:val="43335C54"/>
    <w:rsid w:val="433B1E4D"/>
    <w:rsid w:val="43A45BB4"/>
    <w:rsid w:val="44430614"/>
    <w:rsid w:val="444508F2"/>
    <w:rsid w:val="44583F7A"/>
    <w:rsid w:val="4471736D"/>
    <w:rsid w:val="44910479"/>
    <w:rsid w:val="44B35FC1"/>
    <w:rsid w:val="450E0C06"/>
    <w:rsid w:val="459E4818"/>
    <w:rsid w:val="4807052B"/>
    <w:rsid w:val="482A61BF"/>
    <w:rsid w:val="485D07DD"/>
    <w:rsid w:val="48644228"/>
    <w:rsid w:val="48AC0882"/>
    <w:rsid w:val="48CB5E48"/>
    <w:rsid w:val="48D37826"/>
    <w:rsid w:val="48D55871"/>
    <w:rsid w:val="4A2C4150"/>
    <w:rsid w:val="4A442CC9"/>
    <w:rsid w:val="4A5E1427"/>
    <w:rsid w:val="4AB349D9"/>
    <w:rsid w:val="4ACC3D93"/>
    <w:rsid w:val="4AD901D0"/>
    <w:rsid w:val="4B9718DF"/>
    <w:rsid w:val="4BAF528E"/>
    <w:rsid w:val="4C620383"/>
    <w:rsid w:val="4C7C47FB"/>
    <w:rsid w:val="4CBC38AB"/>
    <w:rsid w:val="4CE951AF"/>
    <w:rsid w:val="4D2D3802"/>
    <w:rsid w:val="4D7D091B"/>
    <w:rsid w:val="4D884311"/>
    <w:rsid w:val="4DFC48EB"/>
    <w:rsid w:val="4E077A32"/>
    <w:rsid w:val="4E8D58C9"/>
    <w:rsid w:val="4EC431CC"/>
    <w:rsid w:val="4EC91310"/>
    <w:rsid w:val="4F4E6AC6"/>
    <w:rsid w:val="4F5C1839"/>
    <w:rsid w:val="504E5063"/>
    <w:rsid w:val="50982C51"/>
    <w:rsid w:val="51A10B7B"/>
    <w:rsid w:val="51B10B27"/>
    <w:rsid w:val="51F9454D"/>
    <w:rsid w:val="5264438D"/>
    <w:rsid w:val="526840B6"/>
    <w:rsid w:val="52CE2F13"/>
    <w:rsid w:val="53F20FDF"/>
    <w:rsid w:val="53F82A9D"/>
    <w:rsid w:val="545C5BE0"/>
    <w:rsid w:val="547B70C7"/>
    <w:rsid w:val="54A036FE"/>
    <w:rsid w:val="54AD5A9D"/>
    <w:rsid w:val="54E62399"/>
    <w:rsid w:val="555F0EC2"/>
    <w:rsid w:val="55E85C62"/>
    <w:rsid w:val="5671553A"/>
    <w:rsid w:val="570A4527"/>
    <w:rsid w:val="571B12AF"/>
    <w:rsid w:val="57427AD9"/>
    <w:rsid w:val="57F4122B"/>
    <w:rsid w:val="582B45A4"/>
    <w:rsid w:val="58792EB2"/>
    <w:rsid w:val="58A90C24"/>
    <w:rsid w:val="58B31EB5"/>
    <w:rsid w:val="591C1AC4"/>
    <w:rsid w:val="595A642B"/>
    <w:rsid w:val="59612BE8"/>
    <w:rsid w:val="5A1C23C4"/>
    <w:rsid w:val="5A1F241E"/>
    <w:rsid w:val="5A270918"/>
    <w:rsid w:val="5A7522F5"/>
    <w:rsid w:val="5A7E4989"/>
    <w:rsid w:val="5ABA28CE"/>
    <w:rsid w:val="5B38214A"/>
    <w:rsid w:val="5BB306EC"/>
    <w:rsid w:val="5C323AB2"/>
    <w:rsid w:val="5C837811"/>
    <w:rsid w:val="5D220DF4"/>
    <w:rsid w:val="5E25528B"/>
    <w:rsid w:val="5F04191A"/>
    <w:rsid w:val="5F126E38"/>
    <w:rsid w:val="5FFC36BA"/>
    <w:rsid w:val="602E65F7"/>
    <w:rsid w:val="60346CD4"/>
    <w:rsid w:val="6036401E"/>
    <w:rsid w:val="6067193E"/>
    <w:rsid w:val="61125E08"/>
    <w:rsid w:val="611D240C"/>
    <w:rsid w:val="618D05BB"/>
    <w:rsid w:val="62325E4B"/>
    <w:rsid w:val="62367D55"/>
    <w:rsid w:val="627D0EED"/>
    <w:rsid w:val="63913EFB"/>
    <w:rsid w:val="63C54981"/>
    <w:rsid w:val="64F765AD"/>
    <w:rsid w:val="655A5F6B"/>
    <w:rsid w:val="656B1F2E"/>
    <w:rsid w:val="65870D9F"/>
    <w:rsid w:val="659C75FC"/>
    <w:rsid w:val="66FD1B76"/>
    <w:rsid w:val="67032830"/>
    <w:rsid w:val="67242230"/>
    <w:rsid w:val="675477C8"/>
    <w:rsid w:val="677A56A3"/>
    <w:rsid w:val="678C0AEB"/>
    <w:rsid w:val="679F5982"/>
    <w:rsid w:val="67B0419E"/>
    <w:rsid w:val="67C0789D"/>
    <w:rsid w:val="67E25E40"/>
    <w:rsid w:val="685F11FC"/>
    <w:rsid w:val="6887756B"/>
    <w:rsid w:val="69056454"/>
    <w:rsid w:val="699E4B46"/>
    <w:rsid w:val="69BD2834"/>
    <w:rsid w:val="6A2B4C64"/>
    <w:rsid w:val="6AF1118E"/>
    <w:rsid w:val="6B1B6FAB"/>
    <w:rsid w:val="6B262012"/>
    <w:rsid w:val="6B42121A"/>
    <w:rsid w:val="6B424E01"/>
    <w:rsid w:val="6B5A0B2D"/>
    <w:rsid w:val="6C587095"/>
    <w:rsid w:val="6CD70DA4"/>
    <w:rsid w:val="6CEA4C4E"/>
    <w:rsid w:val="6D164219"/>
    <w:rsid w:val="6D1E2D2B"/>
    <w:rsid w:val="6D3A4AFD"/>
    <w:rsid w:val="6D4434AD"/>
    <w:rsid w:val="6DA923B9"/>
    <w:rsid w:val="6DD7046E"/>
    <w:rsid w:val="6E651957"/>
    <w:rsid w:val="6F4F2F23"/>
    <w:rsid w:val="6F713C2A"/>
    <w:rsid w:val="6F8812DC"/>
    <w:rsid w:val="6FF641F0"/>
    <w:rsid w:val="6FFC1059"/>
    <w:rsid w:val="7143767C"/>
    <w:rsid w:val="714E5AE5"/>
    <w:rsid w:val="71D61A0D"/>
    <w:rsid w:val="730B7199"/>
    <w:rsid w:val="738F1692"/>
    <w:rsid w:val="741E0843"/>
    <w:rsid w:val="74B46663"/>
    <w:rsid w:val="74B4683D"/>
    <w:rsid w:val="750F2CF1"/>
    <w:rsid w:val="76DF64B6"/>
    <w:rsid w:val="76EF6DE5"/>
    <w:rsid w:val="76F445FC"/>
    <w:rsid w:val="77060618"/>
    <w:rsid w:val="77990593"/>
    <w:rsid w:val="77BF7E17"/>
    <w:rsid w:val="780A0742"/>
    <w:rsid w:val="784C41F7"/>
    <w:rsid w:val="7860099D"/>
    <w:rsid w:val="78971ED2"/>
    <w:rsid w:val="789B2409"/>
    <w:rsid w:val="78A567B8"/>
    <w:rsid w:val="79094AF6"/>
    <w:rsid w:val="792C2235"/>
    <w:rsid w:val="79DA4CBD"/>
    <w:rsid w:val="7A8041EE"/>
    <w:rsid w:val="7A867B17"/>
    <w:rsid w:val="7A9D38B9"/>
    <w:rsid w:val="7ABA14D9"/>
    <w:rsid w:val="7BAF0DF3"/>
    <w:rsid w:val="7BE5121D"/>
    <w:rsid w:val="7C067974"/>
    <w:rsid w:val="7CA3480F"/>
    <w:rsid w:val="7CFE0D05"/>
    <w:rsid w:val="7D420EDF"/>
    <w:rsid w:val="7D6F2A5B"/>
    <w:rsid w:val="7DB36CBE"/>
    <w:rsid w:val="7E9926F0"/>
    <w:rsid w:val="7EC313E6"/>
    <w:rsid w:val="7F14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620</Words>
  <Characters>3535</Characters>
  <Lines>29</Lines>
  <Paragraphs>8</Paragraphs>
  <TotalTime>5</TotalTime>
  <ScaleCrop>false</ScaleCrop>
  <LinksUpToDate>false</LinksUpToDate>
  <CharactersWithSpaces>4147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七瓜</cp:lastModifiedBy>
  <dcterms:modified xsi:type="dcterms:W3CDTF">2020-12-01T10:29:03Z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