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239"/>
        <w:gridCol w:w="3239"/>
        <w:gridCol w:w="2900"/>
        <w:gridCol w:w="1420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13600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84" w:lineRule="exact"/>
              <w:jc w:val="center"/>
              <w:rPr>
                <w:rFonts w:hint="default" w:ascii="宋体" w:hAnsi="Times New Roman" w:eastAsia="Times New Roman"/>
                <w:sz w:val="32"/>
              </w:rPr>
            </w:pPr>
            <w:bookmarkStart w:id="0" w:name="_GoBack"/>
            <w:r>
              <w:rPr>
                <w:rFonts w:hint="eastAsia" w:ascii="宋体" w:hAnsi="Times New Roman"/>
                <w:b/>
                <w:bCs/>
                <w:sz w:val="32"/>
              </w:rPr>
              <w:t>附表十一：医用外科口罩质量监督抽验结果（合格名单）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序号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样品名称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受检单位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生产单位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生产批号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报告编号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贵州天使医疗器材有限公司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贵州天使医疗器材有限公司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GR17cm×10cm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20200601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毕节市第一人民医院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17cm×10cm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20200412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3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医用外科口罩（非无菌）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贵州众联康瑞医疗防护科技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贵州众联康瑞医疗防护科技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平面形耳挂式 17.5cm×9.5cm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20200505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4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医用外科口罩（非无菌）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贵州众联康瑞医疗防护科技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贵州众联康瑞医疗防护科技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平面形耳挂式 17.5cm×9.5cm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20200506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5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医用外科口罩（非无菌）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贵州众联康瑞医疗防护科技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贵州众联康瑞医疗防护科技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平面形耳挂式 17.5cm×9.5cm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20200507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6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黔南州弘泰商贸有限公司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河南驼人新辉医疗科技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无菌平面耳挂式17.5cm×9.5cm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2005005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7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贵州新汉方生物技术有限公司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贵州新汉方生物技术有限公司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平面形耳挂式 17.5cm×9.5cm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20200620B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8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贵州东仪医疗器械有限公司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贵州东仪医疗器械有限公司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平面形耳挂式 17.5cm×9.5cm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20200602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9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贵州玖玖佳生物科技有限公司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河南恒鹏医疗医疗器械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挂耳型 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14.5cm×9.5cm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20200424365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10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贵州广奕医药物流集团销售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广东汇通乳胶制品集团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长方形 挂耳式 （17.5×9.5cm）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20A602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毕节一树药业有限公司十四分店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河南亚都实业有限公司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长方形（9.5cm×17cm±10%）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2006CB0508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12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安顺市妇幼保健院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河南省安邦卫材有限公司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长方形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17.5cm×9.5cm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2020042842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13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安顺市人民医院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贵州天使医疗器材有限公司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CD 17cm×10cm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20200519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14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铜仁市人民医院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亿信医疗器械股份有限公司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大号 平面型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191208616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15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福泉市中医医院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河南飘安集团有限公司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平面形系带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006200201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16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绥阳县人民医院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新乡市华西卫材有限公司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平面形 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17.5cm×9.5cm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20040806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17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绑带式/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17cm×10cm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20200707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18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挂耳式/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17cm×10cm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20200704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19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挂耳式/ 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17cm×10cm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20200617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20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医用防护口罩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黔西南州天地药业贸易有限公司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云南白药集团股份有限公司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挂耳式 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155mm×105mm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ZEB2003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21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福泉市第一人民医院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南昌市东海医疗器材有限公司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2020年4月16日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22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一次性使用医用外科口罩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水城县人民医院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贵州骏江实业有限公司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挂耳式/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17cm×10cm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20200616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23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医用外科口罩（非无菌）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黔西南州四维医药连锁有限公司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贵州华圣制药有限责任公司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平面形耳挂式</w:t>
            </w:r>
            <w:r>
              <w:rPr>
                <w:rFonts w:hint="eastAsia"/>
                <w:sz w:val="21"/>
              </w:rPr>
              <w:br w:type="textWrapping"/>
            </w:r>
            <w:r>
              <w:rPr>
                <w:rFonts w:hint="eastAsia" w:ascii="宋体" w:hAnsi="宋体"/>
                <w:sz w:val="21"/>
              </w:rPr>
              <w:t>17.5cm×9.5cm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200506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4" w:lineRule="exact"/>
              <w:ind w:left="20"/>
              <w:jc w:val="center"/>
              <w:rPr>
                <w:rFonts w:hint="eastAsia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24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医用外科口罩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石阡新华医院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河南省健琪医疗器械有限公司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平面型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20030202B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Times New Roman" w:eastAsia="Times New Roman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SCY200514</w:t>
            </w:r>
          </w:p>
        </w:tc>
      </w:tr>
    </w:tbl>
    <w:p/>
    <w:sectPr>
      <w:pgSz w:w="20809" w:h="14685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133DD"/>
    <w:rsid w:val="268267D5"/>
    <w:rsid w:val="2D1133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2020-12-03T09:07:00Z</dcterms:created>
  <dc:creator>AdministratorPC</dc:creator>
  <cp:lastModifiedBy>AdministratorPC</cp:lastModifiedBy>
  <dcterms:modified xsi:type="dcterms:W3CDTF">2020-12-03T09:08:25Z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