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8" w:rsidRPr="007266A7" w:rsidRDefault="007266A7">
      <w:pPr>
        <w:rPr>
          <w:rFonts w:asciiTheme="majorEastAsia" w:eastAsiaTheme="majorEastAsia" w:hAnsiTheme="majorEastAsia"/>
          <w:b/>
          <w:sz w:val="28"/>
          <w:szCs w:val="28"/>
        </w:rPr>
      </w:pPr>
      <w:r w:rsidRPr="007266A7">
        <w:rPr>
          <w:rFonts w:asciiTheme="majorEastAsia" w:eastAsiaTheme="majorEastAsia" w:hAnsiTheme="majorEastAsia" w:hint="eastAsia"/>
          <w:b/>
          <w:sz w:val="28"/>
          <w:szCs w:val="28"/>
        </w:rPr>
        <w:t>附件2</w:t>
      </w:r>
    </w:p>
    <w:p w:rsidR="00D9336B" w:rsidRDefault="007266A7" w:rsidP="007266A7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6027FB">
        <w:rPr>
          <w:rFonts w:asciiTheme="majorEastAsia" w:eastAsiaTheme="majorEastAsia" w:hAnsiTheme="majorEastAsia" w:hint="eastAsia"/>
          <w:b/>
          <w:sz w:val="36"/>
          <w:szCs w:val="36"/>
        </w:rPr>
        <w:t>男士衬衫比较试验结果评价标准</w:t>
      </w:r>
    </w:p>
    <w:p w:rsidR="006027FB" w:rsidRPr="006027FB" w:rsidRDefault="006027FB" w:rsidP="007266A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266A7" w:rsidRPr="007266A7" w:rsidRDefault="007266A7">
      <w:pPr>
        <w:rPr>
          <w:rFonts w:ascii="仿宋_GB2312" w:eastAsia="仿宋_GB2312"/>
          <w:b/>
          <w:sz w:val="28"/>
          <w:szCs w:val="28"/>
        </w:rPr>
      </w:pPr>
      <w:r w:rsidRPr="007266A7">
        <w:rPr>
          <w:rFonts w:ascii="仿宋_GB2312" w:eastAsia="仿宋_GB2312" w:hint="eastAsia"/>
          <w:b/>
          <w:sz w:val="28"/>
          <w:szCs w:val="28"/>
        </w:rPr>
        <w:t>（1）</w:t>
      </w:r>
      <w:r w:rsidR="000F2644">
        <w:rPr>
          <w:rFonts w:ascii="仿宋_GB2312" w:eastAsia="仿宋_GB2312" w:hint="eastAsia"/>
          <w:b/>
          <w:sz w:val="28"/>
          <w:szCs w:val="28"/>
        </w:rPr>
        <w:t>面料质感</w:t>
      </w:r>
    </w:p>
    <w:tbl>
      <w:tblPr>
        <w:tblStyle w:val="a3"/>
        <w:tblW w:w="7789" w:type="dxa"/>
        <w:jc w:val="center"/>
        <w:tblLayout w:type="fixed"/>
        <w:tblLook w:val="0000"/>
      </w:tblPr>
      <w:tblGrid>
        <w:gridCol w:w="945"/>
        <w:gridCol w:w="946"/>
        <w:gridCol w:w="1473"/>
        <w:gridCol w:w="1474"/>
        <w:gridCol w:w="1474"/>
        <w:gridCol w:w="1477"/>
      </w:tblGrid>
      <w:tr w:rsidR="00E600CE" w:rsidRPr="00E600CE" w:rsidTr="00133BD0">
        <w:trPr>
          <w:jc w:val="center"/>
        </w:trPr>
        <w:tc>
          <w:tcPr>
            <w:tcW w:w="1891" w:type="dxa"/>
            <w:gridSpan w:val="2"/>
            <w:vMerge w:val="restart"/>
            <w:vAlign w:val="center"/>
          </w:tcPr>
          <w:p w:rsidR="00E600CE" w:rsidRPr="00E600CE" w:rsidRDefault="00E600CE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"/>
            <w:vAlign w:val="center"/>
          </w:tcPr>
          <w:p w:rsidR="00E600CE" w:rsidRPr="00E600CE" w:rsidRDefault="00E600CE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天然纤维及其混纺纤维、天然纤维氨氨纶混纺纤维</w:t>
            </w:r>
          </w:p>
        </w:tc>
      </w:tr>
      <w:tr w:rsidR="00E600CE" w:rsidRPr="00E600CE" w:rsidTr="00C3401B">
        <w:trPr>
          <w:trHeight w:val="420"/>
          <w:jc w:val="center"/>
        </w:trPr>
        <w:tc>
          <w:tcPr>
            <w:tcW w:w="1891" w:type="dxa"/>
            <w:gridSpan w:val="2"/>
            <w:vMerge/>
            <w:vAlign w:val="center"/>
          </w:tcPr>
          <w:p w:rsidR="00E600CE" w:rsidRPr="00E600CE" w:rsidRDefault="00E600CE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E600CE" w:rsidRPr="00E600CE" w:rsidRDefault="00C3401B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5分</w:t>
            </w:r>
          </w:p>
        </w:tc>
        <w:tc>
          <w:tcPr>
            <w:tcW w:w="1474" w:type="dxa"/>
            <w:vAlign w:val="center"/>
          </w:tcPr>
          <w:p w:rsidR="00E600CE" w:rsidRPr="00E600CE" w:rsidRDefault="00C3401B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4.5分</w:t>
            </w:r>
          </w:p>
        </w:tc>
        <w:tc>
          <w:tcPr>
            <w:tcW w:w="1474" w:type="dxa"/>
            <w:vAlign w:val="center"/>
          </w:tcPr>
          <w:p w:rsidR="00E600CE" w:rsidRPr="00E600CE" w:rsidRDefault="00C3401B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4分</w:t>
            </w:r>
          </w:p>
        </w:tc>
        <w:tc>
          <w:tcPr>
            <w:tcW w:w="1477" w:type="dxa"/>
            <w:vAlign w:val="center"/>
          </w:tcPr>
          <w:p w:rsidR="00E600CE" w:rsidRPr="00E600CE" w:rsidRDefault="00C3401B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3.5分</w:t>
            </w:r>
          </w:p>
        </w:tc>
      </w:tr>
      <w:tr w:rsidR="00E600CE" w:rsidRPr="00E600CE" w:rsidTr="00E600CE">
        <w:trPr>
          <w:trHeight w:val="680"/>
          <w:jc w:val="center"/>
        </w:trPr>
        <w:tc>
          <w:tcPr>
            <w:tcW w:w="945" w:type="dxa"/>
            <w:vMerge w:val="restart"/>
            <w:vAlign w:val="center"/>
          </w:tcPr>
          <w:p w:rsidR="00E600CE" w:rsidRPr="00E600CE" w:rsidRDefault="00E600CE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线密度</w:t>
            </w:r>
          </w:p>
        </w:tc>
        <w:tc>
          <w:tcPr>
            <w:tcW w:w="946" w:type="dxa"/>
            <w:vAlign w:val="center"/>
          </w:tcPr>
          <w:p w:rsidR="00E600CE" w:rsidRPr="00E600CE" w:rsidRDefault="00E600CE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经向</w:t>
            </w:r>
          </w:p>
        </w:tc>
        <w:tc>
          <w:tcPr>
            <w:tcW w:w="1473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≤9.8tex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（≥60S)</w:t>
            </w:r>
          </w:p>
        </w:tc>
        <w:tc>
          <w:tcPr>
            <w:tcW w:w="1474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≤14.7tex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（≥40S)</w:t>
            </w:r>
          </w:p>
        </w:tc>
        <w:tc>
          <w:tcPr>
            <w:tcW w:w="1474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≤29.5tex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（≥20S)</w:t>
            </w:r>
          </w:p>
        </w:tc>
        <w:tc>
          <w:tcPr>
            <w:tcW w:w="1477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＞29.5tex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(＜20S)</w:t>
            </w:r>
          </w:p>
        </w:tc>
      </w:tr>
      <w:tr w:rsidR="00E600CE" w:rsidRPr="00E600CE" w:rsidTr="00E600CE">
        <w:trPr>
          <w:trHeight w:val="680"/>
          <w:jc w:val="center"/>
        </w:trPr>
        <w:tc>
          <w:tcPr>
            <w:tcW w:w="945" w:type="dxa"/>
            <w:vMerge/>
            <w:vAlign w:val="center"/>
          </w:tcPr>
          <w:p w:rsidR="00E600CE" w:rsidRPr="00E600CE" w:rsidRDefault="00E600CE" w:rsidP="00E60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E600CE" w:rsidRPr="00E600CE" w:rsidRDefault="00E600CE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纬向</w:t>
            </w:r>
          </w:p>
        </w:tc>
        <w:tc>
          <w:tcPr>
            <w:tcW w:w="1473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≤9.8tex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（≥60S)</w:t>
            </w:r>
          </w:p>
        </w:tc>
        <w:tc>
          <w:tcPr>
            <w:tcW w:w="1474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≤14.7tex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（≥40S)</w:t>
            </w:r>
          </w:p>
        </w:tc>
        <w:tc>
          <w:tcPr>
            <w:tcW w:w="1474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≤29.5tex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（≥20S)</w:t>
            </w:r>
          </w:p>
        </w:tc>
        <w:tc>
          <w:tcPr>
            <w:tcW w:w="1477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＞29.5tex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color w:val="000000"/>
                <w:sz w:val="18"/>
                <w:szCs w:val="18"/>
              </w:rPr>
              <w:t>(＜20S)</w:t>
            </w:r>
          </w:p>
        </w:tc>
      </w:tr>
      <w:tr w:rsidR="00E600CE" w:rsidRPr="00E600CE" w:rsidTr="005C5F74">
        <w:trPr>
          <w:jc w:val="center"/>
        </w:trPr>
        <w:tc>
          <w:tcPr>
            <w:tcW w:w="1891" w:type="dxa"/>
            <w:gridSpan w:val="2"/>
            <w:vMerge w:val="restart"/>
            <w:vAlign w:val="center"/>
          </w:tcPr>
          <w:p w:rsidR="00E600CE" w:rsidRPr="00E600CE" w:rsidRDefault="00E600CE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"/>
            <w:vAlign w:val="center"/>
          </w:tcPr>
          <w:p w:rsidR="00E600CE" w:rsidRPr="00E600CE" w:rsidRDefault="00E600CE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化纤及其混纺纤维</w:t>
            </w:r>
          </w:p>
        </w:tc>
      </w:tr>
      <w:tr w:rsidR="00C3401B" w:rsidRPr="00E600CE" w:rsidTr="00E600CE">
        <w:trPr>
          <w:trHeight w:val="396"/>
          <w:jc w:val="center"/>
        </w:trPr>
        <w:tc>
          <w:tcPr>
            <w:tcW w:w="1891" w:type="dxa"/>
            <w:gridSpan w:val="2"/>
            <w:vMerge/>
            <w:vAlign w:val="center"/>
          </w:tcPr>
          <w:p w:rsidR="00C3401B" w:rsidRPr="00E600CE" w:rsidRDefault="00C3401B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C3401B" w:rsidRPr="00E600CE" w:rsidRDefault="00C3401B" w:rsidP="005F3236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5分</w:t>
            </w:r>
          </w:p>
        </w:tc>
        <w:tc>
          <w:tcPr>
            <w:tcW w:w="1474" w:type="dxa"/>
            <w:vAlign w:val="center"/>
          </w:tcPr>
          <w:p w:rsidR="00C3401B" w:rsidRPr="00E600CE" w:rsidRDefault="00C3401B" w:rsidP="005F3236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4.5分</w:t>
            </w:r>
          </w:p>
        </w:tc>
        <w:tc>
          <w:tcPr>
            <w:tcW w:w="1474" w:type="dxa"/>
            <w:vAlign w:val="center"/>
          </w:tcPr>
          <w:p w:rsidR="00C3401B" w:rsidRPr="00E600CE" w:rsidRDefault="00C3401B" w:rsidP="005F3236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4分</w:t>
            </w:r>
          </w:p>
        </w:tc>
        <w:tc>
          <w:tcPr>
            <w:tcW w:w="1477" w:type="dxa"/>
            <w:vAlign w:val="center"/>
          </w:tcPr>
          <w:p w:rsidR="00C3401B" w:rsidRPr="00E600CE" w:rsidRDefault="00C3401B" w:rsidP="005F3236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3.5分</w:t>
            </w:r>
          </w:p>
        </w:tc>
      </w:tr>
      <w:tr w:rsidR="00E600CE" w:rsidRPr="00E600CE" w:rsidTr="00E600CE">
        <w:trPr>
          <w:trHeight w:val="680"/>
          <w:jc w:val="center"/>
        </w:trPr>
        <w:tc>
          <w:tcPr>
            <w:tcW w:w="945" w:type="dxa"/>
            <w:vMerge w:val="restart"/>
            <w:vAlign w:val="center"/>
          </w:tcPr>
          <w:p w:rsidR="00E600CE" w:rsidRPr="00E600CE" w:rsidRDefault="00E600CE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线密度</w:t>
            </w:r>
          </w:p>
        </w:tc>
        <w:tc>
          <w:tcPr>
            <w:tcW w:w="946" w:type="dxa"/>
            <w:vAlign w:val="center"/>
          </w:tcPr>
          <w:p w:rsidR="00E600CE" w:rsidRPr="00E600CE" w:rsidRDefault="00E600CE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经向</w:t>
            </w:r>
          </w:p>
        </w:tc>
        <w:tc>
          <w:tcPr>
            <w:tcW w:w="1473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≤6.6tex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（≥90S)</w:t>
            </w:r>
          </w:p>
        </w:tc>
        <w:tc>
          <w:tcPr>
            <w:tcW w:w="1474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≤8.4tex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（≥70S)</w:t>
            </w:r>
          </w:p>
        </w:tc>
        <w:tc>
          <w:tcPr>
            <w:tcW w:w="1474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≤11.8tex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（≥50S)</w:t>
            </w:r>
          </w:p>
        </w:tc>
        <w:tc>
          <w:tcPr>
            <w:tcW w:w="1477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＞11.8tex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(＜50S)</w:t>
            </w:r>
          </w:p>
        </w:tc>
      </w:tr>
      <w:tr w:rsidR="00E600CE" w:rsidRPr="00E600CE" w:rsidTr="00E600CE">
        <w:trPr>
          <w:trHeight w:val="680"/>
          <w:jc w:val="center"/>
        </w:trPr>
        <w:tc>
          <w:tcPr>
            <w:tcW w:w="945" w:type="dxa"/>
            <w:vMerge/>
            <w:vAlign w:val="center"/>
          </w:tcPr>
          <w:p w:rsidR="00E600CE" w:rsidRPr="00E600CE" w:rsidRDefault="00E600CE" w:rsidP="00E60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E600CE" w:rsidRPr="00E600CE" w:rsidRDefault="00E600CE" w:rsidP="00E600CE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纬向</w:t>
            </w:r>
          </w:p>
        </w:tc>
        <w:tc>
          <w:tcPr>
            <w:tcW w:w="1473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≤6.6tex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（≥90S)</w:t>
            </w:r>
          </w:p>
        </w:tc>
        <w:tc>
          <w:tcPr>
            <w:tcW w:w="1474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≤8.4tex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（≥70S)</w:t>
            </w:r>
          </w:p>
        </w:tc>
        <w:tc>
          <w:tcPr>
            <w:tcW w:w="1474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≤11.8tex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（≥50S)</w:t>
            </w:r>
          </w:p>
        </w:tc>
        <w:tc>
          <w:tcPr>
            <w:tcW w:w="1477" w:type="dxa"/>
            <w:vAlign w:val="center"/>
          </w:tcPr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＞11.8tex</w:t>
            </w:r>
          </w:p>
          <w:p w:rsidR="00E600CE" w:rsidRPr="00E600CE" w:rsidRDefault="00E600CE" w:rsidP="005F32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(＜50S)</w:t>
            </w:r>
          </w:p>
        </w:tc>
      </w:tr>
      <w:tr w:rsidR="00E600CE" w:rsidRPr="00E600CE" w:rsidTr="00C3401B">
        <w:trPr>
          <w:trHeight w:val="333"/>
          <w:jc w:val="center"/>
        </w:trPr>
        <w:tc>
          <w:tcPr>
            <w:tcW w:w="7789" w:type="dxa"/>
            <w:gridSpan w:val="6"/>
            <w:vAlign w:val="center"/>
          </w:tcPr>
          <w:p w:rsidR="00E600CE" w:rsidRPr="00E600CE" w:rsidRDefault="00E600CE" w:rsidP="00E600CE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600CE">
              <w:rPr>
                <w:rFonts w:ascii="宋体" w:hAnsi="宋体" w:cs="宋体" w:hint="eastAsia"/>
                <w:sz w:val="18"/>
                <w:szCs w:val="18"/>
              </w:rPr>
              <w:t>注：1.当纱线为股线时，星级评价在此基础上加增加一星</w:t>
            </w:r>
          </w:p>
        </w:tc>
      </w:tr>
    </w:tbl>
    <w:p w:rsidR="001154A3" w:rsidRDefault="001154A3" w:rsidP="000F2644">
      <w:pPr>
        <w:rPr>
          <w:rFonts w:ascii="仿宋_GB2312" w:eastAsia="仿宋_GB2312"/>
          <w:b/>
          <w:sz w:val="28"/>
          <w:szCs w:val="28"/>
        </w:rPr>
      </w:pPr>
    </w:p>
    <w:p w:rsidR="000F2644" w:rsidRPr="007266A7" w:rsidRDefault="000F2644" w:rsidP="000F2644">
      <w:pPr>
        <w:rPr>
          <w:rFonts w:ascii="仿宋_GB2312" w:eastAsia="仿宋_GB2312"/>
          <w:b/>
          <w:sz w:val="28"/>
          <w:szCs w:val="28"/>
        </w:rPr>
      </w:pPr>
      <w:r w:rsidRPr="007266A7"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2</w:t>
      </w:r>
      <w:r w:rsidRPr="007266A7"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透气性能</w:t>
      </w:r>
    </w:p>
    <w:p w:rsidR="000F2644" w:rsidRDefault="000F2644" w:rsidP="0052059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5分：透气率≥500mm/s</w:t>
      </w:r>
    </w:p>
    <w:p w:rsidR="000F2644" w:rsidRDefault="000F2644" w:rsidP="0052059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4.5分：180mm/s≤透气率＜500mm/s</w:t>
      </w:r>
    </w:p>
    <w:p w:rsidR="000F2644" w:rsidRPr="007266A7" w:rsidRDefault="000F2644" w:rsidP="0052059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4分：75mm/s≤透气率＜180mm/s</w:t>
      </w:r>
    </w:p>
    <w:p w:rsidR="000F2644" w:rsidRDefault="000F2644" w:rsidP="0052059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3.5分：透气率＜75mm/s</w:t>
      </w:r>
    </w:p>
    <w:p w:rsidR="001154A3" w:rsidRDefault="001154A3">
      <w:pPr>
        <w:rPr>
          <w:rFonts w:ascii="仿宋_GB2312" w:eastAsia="仿宋_GB2312"/>
          <w:b/>
          <w:sz w:val="28"/>
          <w:szCs w:val="28"/>
        </w:rPr>
      </w:pPr>
    </w:p>
    <w:p w:rsidR="001154A3" w:rsidRDefault="001154A3">
      <w:pPr>
        <w:rPr>
          <w:rFonts w:ascii="仿宋_GB2312" w:eastAsia="仿宋_GB2312"/>
          <w:b/>
          <w:sz w:val="28"/>
          <w:szCs w:val="28"/>
        </w:rPr>
      </w:pPr>
    </w:p>
    <w:p w:rsidR="001154A3" w:rsidRDefault="001154A3">
      <w:pPr>
        <w:rPr>
          <w:rFonts w:ascii="仿宋_GB2312" w:eastAsia="仿宋_GB2312"/>
          <w:b/>
          <w:sz w:val="28"/>
          <w:szCs w:val="28"/>
        </w:rPr>
      </w:pPr>
    </w:p>
    <w:p w:rsidR="001154A3" w:rsidRDefault="001154A3">
      <w:pPr>
        <w:rPr>
          <w:rFonts w:ascii="仿宋_GB2312" w:eastAsia="仿宋_GB2312"/>
          <w:b/>
          <w:sz w:val="28"/>
          <w:szCs w:val="28"/>
        </w:rPr>
      </w:pPr>
    </w:p>
    <w:p w:rsidR="001154A3" w:rsidRDefault="001154A3">
      <w:pPr>
        <w:rPr>
          <w:rFonts w:ascii="仿宋_GB2312" w:eastAsia="仿宋_GB2312"/>
          <w:b/>
          <w:sz w:val="28"/>
          <w:szCs w:val="28"/>
        </w:rPr>
      </w:pPr>
    </w:p>
    <w:p w:rsidR="001154A3" w:rsidRDefault="001154A3">
      <w:pPr>
        <w:rPr>
          <w:rFonts w:ascii="仿宋_GB2312" w:eastAsia="仿宋_GB2312"/>
          <w:b/>
          <w:sz w:val="28"/>
          <w:szCs w:val="28"/>
        </w:rPr>
      </w:pPr>
    </w:p>
    <w:p w:rsidR="007266A7" w:rsidRPr="005A661A" w:rsidRDefault="005A661A">
      <w:pPr>
        <w:rPr>
          <w:rFonts w:ascii="仿宋_GB2312" w:eastAsia="仿宋_GB2312"/>
          <w:b/>
          <w:sz w:val="28"/>
          <w:szCs w:val="28"/>
        </w:rPr>
      </w:pPr>
      <w:r w:rsidRPr="005A661A">
        <w:rPr>
          <w:rFonts w:ascii="仿宋_GB2312" w:eastAsia="仿宋_GB2312" w:hint="eastAsia"/>
          <w:b/>
          <w:sz w:val="28"/>
          <w:szCs w:val="28"/>
        </w:rPr>
        <w:t>（3）起皱级差</w:t>
      </w:r>
    </w:p>
    <w:tbl>
      <w:tblPr>
        <w:tblW w:w="85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709"/>
        <w:gridCol w:w="1332"/>
        <w:gridCol w:w="1332"/>
        <w:gridCol w:w="1333"/>
        <w:gridCol w:w="1332"/>
        <w:gridCol w:w="1333"/>
      </w:tblGrid>
      <w:tr w:rsidR="001154A3" w:rsidRPr="001154A3" w:rsidTr="001154A3">
        <w:trPr>
          <w:trHeight w:hRule="exact" w:val="369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ind w:firstLineChars="200" w:firstLine="36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E600CE" w:rsidRDefault="001154A3" w:rsidP="005F3236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5分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E600CE" w:rsidRDefault="001154A3" w:rsidP="005F3236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4.5分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E600CE" w:rsidRDefault="001154A3" w:rsidP="005F3236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4分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E600CE" w:rsidRDefault="001154A3" w:rsidP="005F3236">
            <w:pPr>
              <w:widowControl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3.5分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3分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洗涤前起皱级差（级）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领子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ind w:firstLineChars="200" w:firstLine="36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ind w:firstLineChars="200" w:firstLine="36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袖头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ind w:firstLineChars="200" w:firstLine="36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门襟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ind w:firstLineChars="200" w:firstLine="36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摆缝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ind w:firstLineChars="200" w:firstLine="36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底边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洗涤后起皱级差（级）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领子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袖头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门襟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摆缝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</w:tr>
      <w:tr w:rsidR="001154A3" w:rsidRPr="001154A3" w:rsidTr="005F3236">
        <w:trPr>
          <w:trHeight w:hRule="exact" w:val="36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spacing w:line="360" w:lineRule="auto"/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底边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或5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A3" w:rsidRPr="001154A3" w:rsidRDefault="001154A3" w:rsidP="001154A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4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</w:t>
            </w:r>
            <w:r w:rsidRPr="001154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.5</w:t>
            </w:r>
          </w:p>
        </w:tc>
      </w:tr>
    </w:tbl>
    <w:p w:rsidR="005A661A" w:rsidRDefault="005A661A">
      <w:pPr>
        <w:rPr>
          <w:rFonts w:ascii="仿宋_GB2312" w:eastAsia="仿宋_GB2312"/>
          <w:sz w:val="28"/>
          <w:szCs w:val="28"/>
        </w:rPr>
      </w:pPr>
    </w:p>
    <w:p w:rsidR="005A661A" w:rsidRPr="005A661A" w:rsidRDefault="005A661A">
      <w:pPr>
        <w:rPr>
          <w:rFonts w:ascii="仿宋_GB2312" w:eastAsia="仿宋_GB2312"/>
          <w:b/>
          <w:sz w:val="28"/>
          <w:szCs w:val="28"/>
        </w:rPr>
      </w:pPr>
      <w:r w:rsidRPr="005A661A">
        <w:rPr>
          <w:rFonts w:ascii="仿宋_GB2312" w:eastAsia="仿宋_GB2312" w:hint="eastAsia"/>
          <w:b/>
          <w:sz w:val="28"/>
          <w:szCs w:val="28"/>
        </w:rPr>
        <w:t>（4）水洗尺寸变化率</w:t>
      </w:r>
    </w:p>
    <w:tbl>
      <w:tblPr>
        <w:tblW w:w="6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975"/>
        <w:gridCol w:w="1474"/>
        <w:gridCol w:w="1474"/>
        <w:gridCol w:w="1331"/>
      </w:tblGrid>
      <w:tr w:rsidR="001D2F95" w:rsidRPr="0021421E" w:rsidTr="001D2F95">
        <w:trPr>
          <w:cantSplit/>
          <w:trHeight w:val="567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E600CE" w:rsidRDefault="001D2F95" w:rsidP="005F3236">
            <w:pPr>
              <w:widowControl/>
              <w:jc w:val="center"/>
              <w:textAlignment w:val="bottom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E600CE" w:rsidRDefault="001D2F95" w:rsidP="005F3236">
            <w:pPr>
              <w:widowControl/>
              <w:jc w:val="center"/>
              <w:textAlignment w:val="bottom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4.5分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E600CE" w:rsidRDefault="001D2F95" w:rsidP="005F3236">
            <w:pPr>
              <w:widowControl/>
              <w:jc w:val="center"/>
              <w:textAlignment w:val="bottom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4分</w:t>
            </w:r>
          </w:p>
        </w:tc>
      </w:tr>
      <w:tr w:rsidR="001D2F95" w:rsidRPr="0021421E" w:rsidTr="001D2F95">
        <w:trPr>
          <w:cantSplit/>
          <w:trHeight w:val="567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142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水洗尺寸变化率（%）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142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领大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≥</w:t>
            </w:r>
            <w:r w:rsidRPr="0021421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</w:t>
            </w:r>
            <w:r w:rsidRPr="0021421E">
              <w:rPr>
                <w:rFonts w:ascii="宋体" w:eastAsia="宋体" w:hAnsi="宋体" w:cs="宋体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≥</w:t>
            </w:r>
            <w:r w:rsidRPr="0021421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</w:t>
            </w:r>
            <w:r w:rsidRPr="0021421E">
              <w:rPr>
                <w:rFonts w:ascii="宋体" w:eastAsia="宋体" w:hAnsi="宋体" w:cs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≥</w:t>
            </w:r>
            <w:r w:rsidRPr="0021421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</w:t>
            </w:r>
            <w:r w:rsidRPr="0021421E">
              <w:rPr>
                <w:rFonts w:ascii="宋体" w:eastAsia="宋体" w:hAnsi="宋体" w:cs="宋体"/>
                <w:color w:val="000000"/>
                <w:sz w:val="18"/>
                <w:szCs w:val="18"/>
              </w:rPr>
              <w:t>2.0</w:t>
            </w:r>
          </w:p>
        </w:tc>
      </w:tr>
      <w:tr w:rsidR="001D2F95" w:rsidRPr="0021421E" w:rsidTr="001D2F95">
        <w:trPr>
          <w:cantSplit/>
          <w:trHeight w:val="567"/>
          <w:jc w:val="center"/>
        </w:trPr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142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胸围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≥</w:t>
            </w:r>
            <w:r w:rsidRPr="0021421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</w:t>
            </w:r>
            <w:r w:rsidRPr="0021421E">
              <w:rPr>
                <w:rFonts w:ascii="宋体" w:eastAsia="宋体" w:hAnsi="宋体" w:cs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≥</w:t>
            </w:r>
            <w:r w:rsidRPr="0021421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-2.0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≥</w:t>
            </w:r>
            <w:r w:rsidRPr="0021421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</w:t>
            </w:r>
            <w:r w:rsidRPr="0021421E">
              <w:rPr>
                <w:rFonts w:ascii="宋体" w:eastAsia="宋体" w:hAnsi="宋体" w:cs="宋体"/>
                <w:color w:val="000000"/>
                <w:sz w:val="18"/>
                <w:szCs w:val="18"/>
              </w:rPr>
              <w:t>2.5</w:t>
            </w:r>
          </w:p>
        </w:tc>
      </w:tr>
      <w:tr w:rsidR="001D2F95" w:rsidRPr="0021421E" w:rsidTr="001D2F95">
        <w:trPr>
          <w:cantSplit/>
          <w:trHeight w:val="567"/>
          <w:jc w:val="center"/>
        </w:trPr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142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衣长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≥</w:t>
            </w:r>
            <w:r w:rsidRPr="0021421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</w:t>
            </w:r>
            <w:r w:rsidRPr="0021421E">
              <w:rPr>
                <w:rFonts w:ascii="宋体" w:eastAsia="宋体" w:hAnsi="宋体" w:cs="宋体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≥</w:t>
            </w:r>
            <w:r w:rsidRPr="0021421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-2</w:t>
            </w:r>
            <w:r w:rsidRPr="0021421E">
              <w:rPr>
                <w:rFonts w:ascii="宋体" w:eastAsia="宋体" w:hAnsi="宋体" w:cs="宋体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2F95" w:rsidRPr="0021421E" w:rsidRDefault="001D2F95" w:rsidP="0021421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18"/>
                <w:szCs w:val="18"/>
              </w:rPr>
              <w:t>≥</w:t>
            </w:r>
            <w:r w:rsidRPr="0021421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-</w:t>
            </w:r>
            <w:r w:rsidRPr="0021421E">
              <w:rPr>
                <w:rFonts w:ascii="宋体" w:eastAsia="宋体" w:hAnsi="宋体" w:cs="宋体"/>
                <w:color w:val="000000"/>
                <w:sz w:val="18"/>
                <w:szCs w:val="18"/>
              </w:rPr>
              <w:t>3.0</w:t>
            </w:r>
          </w:p>
        </w:tc>
      </w:tr>
    </w:tbl>
    <w:p w:rsidR="005A661A" w:rsidRDefault="005A661A">
      <w:pPr>
        <w:rPr>
          <w:rFonts w:ascii="仿宋_GB2312" w:eastAsia="仿宋_GB2312"/>
          <w:sz w:val="28"/>
          <w:szCs w:val="28"/>
        </w:rPr>
      </w:pPr>
    </w:p>
    <w:p w:rsidR="005A661A" w:rsidRPr="007266A7" w:rsidRDefault="005A661A">
      <w:pPr>
        <w:rPr>
          <w:rFonts w:ascii="仿宋_GB2312" w:eastAsia="仿宋_GB2312"/>
          <w:sz w:val="28"/>
          <w:szCs w:val="28"/>
        </w:rPr>
      </w:pPr>
    </w:p>
    <w:sectPr w:rsidR="005A661A" w:rsidRPr="007266A7" w:rsidSect="007A3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FD" w:rsidRDefault="00E477FD" w:rsidP="00D27ACE">
      <w:r>
        <w:separator/>
      </w:r>
    </w:p>
  </w:endnote>
  <w:endnote w:type="continuationSeparator" w:id="1">
    <w:p w:rsidR="00E477FD" w:rsidRDefault="00E477FD" w:rsidP="00D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FD" w:rsidRDefault="00E477FD" w:rsidP="00D27ACE">
      <w:r>
        <w:separator/>
      </w:r>
    </w:p>
  </w:footnote>
  <w:footnote w:type="continuationSeparator" w:id="1">
    <w:p w:rsidR="00E477FD" w:rsidRDefault="00E477FD" w:rsidP="00D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CF2"/>
    <w:rsid w:val="000F2644"/>
    <w:rsid w:val="001154A3"/>
    <w:rsid w:val="001D2F95"/>
    <w:rsid w:val="0021421E"/>
    <w:rsid w:val="0052059A"/>
    <w:rsid w:val="005A661A"/>
    <w:rsid w:val="006027FB"/>
    <w:rsid w:val="007266A7"/>
    <w:rsid w:val="007A37A8"/>
    <w:rsid w:val="008A32D8"/>
    <w:rsid w:val="008E73D7"/>
    <w:rsid w:val="00AD0347"/>
    <w:rsid w:val="00BD6CCC"/>
    <w:rsid w:val="00C3401B"/>
    <w:rsid w:val="00D27ACE"/>
    <w:rsid w:val="00D9336B"/>
    <w:rsid w:val="00E00CF2"/>
    <w:rsid w:val="00E477FD"/>
    <w:rsid w:val="00E600CE"/>
    <w:rsid w:val="00E77F7E"/>
    <w:rsid w:val="00E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E600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27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7AC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7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7A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147</Words>
  <Characters>841</Characters>
  <Application>Microsoft Office Word</Application>
  <DocSecurity>0</DocSecurity>
  <Lines>7</Lines>
  <Paragraphs>1</Paragraphs>
  <ScaleCrop>false</ScaleCrop>
  <Company>sgs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sabic</cp:lastModifiedBy>
  <cp:revision>14</cp:revision>
  <dcterms:created xsi:type="dcterms:W3CDTF">2020-10-21T08:21:00Z</dcterms:created>
  <dcterms:modified xsi:type="dcterms:W3CDTF">2020-11-03T08:13:00Z</dcterms:modified>
</cp:coreProperties>
</file>