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包子、馒头等熟制品抽检项目包括大肠菌群、糖精钠(以糖精计)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速冻调理肉制品抽检项目包括氯霉素、铬(以Cr计)、总砷(以As计)、脱氢乙酸及其钠盐(以脱氢乙酸计)、胭脂红、铅(以Pb计)、过氧化值(以脂肪计)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水饺、元宵、馄饨等生制品抽检项目包括糖精钠(以糖精计)、铅(以Pb计)、过氧化值(以脂肪计)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N-二甲基亚硝胺、铬(以Cr计)、糖精钠(以糖精计)、单核细胞增生李斯特氏菌、总砷(以As计)、脱氢乙酸及其钠盐(以脱氢乙酸计)、金黄色葡萄球菌、山梨酸及其钾盐(以山梨酸计)、胭脂红、菌落总数、沙门氏菌、铅(以Pb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大肠菌群、氯霉素、大肠埃希氏菌O157:H7、沙门氏菌、脱氢乙酸及其钠盐(以脱氢乙酸计)、菌落总数、金黄色葡萄球菌、山梨酸及其钾盐(以山梨酸计)、苯甲酸及其钠盐(以苯甲酸计)、胭脂红、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苯并[a]芘、大肠菌群、亚硝酸盐(以亚硝酸钠计)、氯霉素、N-二甲基亚硝胺、菌落总数、单核细胞增生李斯特氏菌、沙门氏菌、金黄色葡萄球菌、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发酵肉制品抽检项目包括亚硝酸盐(以亚硝酸钠计)、大肠菌群、氯霉素、山梨酸及其钾盐(以山梨酸计)、苯甲酸及其钠盐(以苯甲酸计)、单核细胞增生李斯特氏菌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抽检项目包括氯霉素、铬(以Cr计)、山梨酸及其钾盐(以山梨酸计)、胭脂红、镉(以Cd计)、亚硝酸盐(以亚硝酸钠计)、大肠菌群、N-二甲基亚硝胺、糖精钠(以糖精计)、单核细胞增生李斯特氏菌、总砷(以As计)、大肠埃希氏菌O157:H7、脱氢乙酸及其钠盐(以脱氢乙酸计)、金黄色葡萄球菌、酸性橙Ⅱ、菌落总数、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腌腊肉制品抽检项目包括亚硝酸盐(以亚硝酸钠计)、氯霉素、糖精钠(以糖精计)、总砷(以As计)、脱氢乙酸及其钠盐(以脱氢乙酸计)、山梨酸及其钾盐(以山梨酸计)、胭脂红、铅(以Pb计)、苯甲酸及其钠盐(以苯甲酸计)、过氧化值(以脂肪计)、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饼干抽检项目包括山梨酸及其钾盐(以山梨酸计)、铝的残留量(干样品，以Al计)、过氧化值(以脂肪计)、大肠菌群、糖精钠(以糖精计)、脱氢乙酸及其钠盐(以脱氢乙酸计)、霉菌、酸价(以脂肪计)(KOH)、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唑酮代谢物、呋喃西林代谢物、多西环素、莱克多巴胺、四环素、克伦特罗、五氯酚酸钠(以五氯酚计)、磺胺类(总量)、挥发性盐基氮、诺氟沙星、氧氟沙星、沙丁胺醇、甲氧苄啶、培氟沙星、土霉素、地塞米松、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其他禽副产品抽检项目包括呋喃妥因代谢物、呋喃西林代谢物、呋喃它酮代谢物、金刚烷胺、培氟沙星、氯霉素、诺氟沙星、氧氟沙星、五氯酚酸钠(以五氯酚计)、呋喃唑酮代谢物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其他畜副产品抽检项目包括呋喃西林代谢物、沙丁胺醇、培氟沙星、氯霉素、诺氟沙星、克伦特罗、氧氟沙星、五氯酚酸钠(以五氯酚计)、莱克多巴胺、呋喃唑酮代谢物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柑、橘抽检项目包括苯醚甲环唑、水胺硫磷、联苯菊酯、杀虫脒、氯唑磷、甲拌磷、三唑磷、氧乐果、丙溴磷、克百威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黄瓜抽检项目包括甲霜灵和精甲霜灵、多菌灵、氯氟氰菊酯和高效氯氟氰菊酯、氧乐果、乙螨唑、氟虫腈、敌敌畏、毒死蜱、噻虫嗪、异丙威、腐霉利、三唑酮、克百威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鸡肝抽检项目包括替米考星、呋喃西林代谢物、恩诺沙星(恩诺沙星与环丙沙星之和)、呋喃它酮代谢物、金刚烷胺、氟苯尼考、培氟沙星、金刚乙胺、氯霉素、诺氟沙星、利巴韦林、氧氟沙星、五氯酚酸钠(以五氯酚计)、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猪肉抽检项目包括甲硝唑、沙丁胺醇、甲氧苄啶、培氟沙星、喹乙醇、挥发性盐基氮、氯霉素、诺氟沙星、土霉素、克伦特罗、呋喃唑酮代谢物、呋喃西林代谢物、地塞米松、多西环素、氟苯尼考、氧氟沙星、五氯酚酸钠(以五氯酚计)、磺胺类(总量)、莱克多巴胺、恩诺沙星、氯丙嗪</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鸡肉抽检项目包括呋喃妥因代谢物、氯霉素、呋喃唑酮代谢物、呋喃西林代谢物、多西环素、沙拉沙星、四环素、利巴韦林、替米考星、金刚乙胺、五氯酚酸钠(以五氯酚计)、磺胺类(总量)、恩诺沙星(恩诺沙星与环丙沙星之和)、金刚烷胺、挥发性盐基氮、诺氟沙星、呋喃它酮代谢物、氧氟沙星、甲硝唑、甲氧苄啶、培氟沙星、土霉素、尼卡巴嗪、氟苯尼考、恩诺沙星、金霉素</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韭菜抽检项目包括阿维菌素、铬(以Cr计)、甲胺磷、氯氟氰菊酯和高效氯氟氰菊酯、二甲戊灵、氧乐果、氯氰菊酯和高效氯氰菊酯、氟虫腈、总砷(以As计)、乐果、敌敌畏、吡虫啉、腐霉利、敌百虫、甲拌磷、多菌灵、毒死蜱、对硫磷、铅(以Pb计)、辛硫磷、灭线磷、克百威、镉(以Cd计)、氟氯氰菊酯和高效氟氯氰菊酯、总汞(以Hg计)</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豆芽抽检项目包括6-苄基腺嘌呤(6-BA)、4-氯苯氧乙酸钠(以4-氯苯氧乙酸计)、亚硫酸盐(以SO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梨抽检项目包括毒死蜱、对硫磷、水胺硫磷、甲拌磷、多菌灵、氯氟氰菊酯和高效氯氟氰菊酯、氧乐果、克百威、敌百虫、氟氯氰菊酯和高效氟氯氰菊酯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恩诺沙星(恩诺沙星与环丙沙星之和)、氯霉素、挥发性盐基氮、诺氟沙星、孔雀石绿、呋喃唑酮代谢物、孔雀石绿(孔雀石绿及其代谢物隐色孔雀石绿残留量之和)、呋喃西林代谢物、呋喃它酮代谢物、氧氟沙星、四环素、培氟沙星、土霉素、氟苯尼考、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西瓜抽检项目包括克百威、铅(以Pb计)、敌敌畏、甲胺磷、甲霜灵和精甲霜灵、草甘膦、氧乐果、噻虫嗪</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菠萝抽检项目包括灭多威、二嗪磷、丙环唑、硫线磷、烯酰吗啉、多菌灵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挥发性盐基氮、氯霉素、诺氟沙星、呋喃唑酮代谢物、呋喃西林代谢物、氧氟沙星、莱克多巴胺、沙丁胺醇、培氟沙星、土霉素、克伦特罗、铅(以Pb计)、氟苯尼考、五氯酚酸钠(以五氯酚计)、磺胺类(总量)、恩诺沙星、金霉素</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大白菜抽检项目包括久效磷、甲胺磷、毒死蜱、氧乐果、硫线磷、甲基异柳磷、克百威、唑虫酰胺、甲拌磷、氟虫腈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结球甘蓝抽检项目包括涕灭威、灭多威、乐果、久效磷、甲胺磷、毒死蜱、氧乐果、乙酰甲胺磷、甲基异柳磷、克百威、甲拌磷、甲基毒死蜱</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肝抽检项目包括呋喃西林代谢物、恩诺沙星(恩诺沙星与环丙沙星之和)、多西环素、沙丁胺醇、氟苯尼考、甲氧苄啶、培氟沙星、氯霉素、诺氟沙星、土霉素、克伦特罗、氧氟沙星、五氯酚酸钠(以五氯酚计)、磺胺类(总量)、镉(以Cd计)、莱克多巴胺、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生干籽类抽检项目包括脱氢乙酸及其钠盐（以脱氢乙酸计）、酸价(以脂肪计)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柠檬抽检项目包括狄氏剂、对硫磷、辛硫磷、水胺硫磷、克百威、联苯菊酯、多菌灵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桃抽检项目包括苯醚甲环唑、敌敌畏、对硫磷、溴氰菊酯、甲拌磷、甲胺磷、氧乐果、氟硅唑、克百威、氟虫腈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香蕉抽检项目包括苯醚甲环唑、吡唑醚菌酯、对硫磷、甲拌磷、多菌灵、氟虫腈、腈苯唑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淡水鱼抽检项目包括呋喃西林代谢物、甲硝唑、恩诺沙星、呋喃唑酮代谢物、挥发性盐基氮、呋喃它酮代谢物、氧氟沙星、甲氧苄啶、氯霉素、孔雀石绿(孔雀石绿及其代谢物隐色孔雀石绿残留量之和)、氟苯尼考、镉(以Cd计)、呋喃妥因代谢物、地西泮、五氯酚酸钠(以五氯酚计)、磺胺类(总量)、恩诺沙星(恩诺沙星与环丙沙星之和)、诺氟沙星、孔雀石绿、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油麦菜抽检项目包括灭多威、甲胺磷、氯氟氰菊酯和高效氯氟氰菊酯、杀扑磷、氧乐果、甲基异柳磷、克百威、氯唑磷、甲拌磷、氟虫腈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淡水蟹抽检项目包括孔雀石绿、呋喃妥因代谢物、氧氟沙星、呋喃西林代谢物、镉(以Cd计)、呋喃它酮代谢物、恩诺沙星、呋喃唑酮代谢物、氯霉素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菜薹抽检项目包括甲胺磷、氧乐果、联苯菊酯、克百威、敌百虫、氯氰菊酯和高效氯氰菊酯、甲拌磷、氟虫腈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豇豆抽检项目包括倍硫磷、水胺硫磷、阿维菌素、甲胺磷、氯氟氰菊酯和高效氯氟氰菊酯、氧乐果、甲基异柳磷、氯氰菊酯和高效氯氰菊酯、氟虫腈、氯唑磷、灭多威、克百威、灭蝇胺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普通白菜抽检项目包括甲氨基阿维菌素苯甲酸盐、久效磷、阿维菌素、水胺硫磷、甲拌磷、涕灭威、甲胺磷、啶虫脒、氧乐果、甲基异柳磷、氯氰菊酯和高效氯氰菊酯、氟虫腈、毒死蜱、克百威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葡萄抽检项目包括苯醚甲环唑、霜霉威和霜霉威盐酸盐、甲胺磷、氯氟氰菊酯和高效氯氟氰菊酯、己唑醇、氧乐果、灭线磷、克百威、氯氰菊酯和高效氯氰菊酯、甲基对硫磷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苹果抽检项目包括甲拌磷、啶虫脒、氧乐果、丁硫克百威、敌敌畏、毒死蜱、对硫磷、铅(以Pb计)、草甘膦、三唑醇、克百威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芹菜抽检项目包括阿维菌素、水胺硫磷、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番茄抽检项目包括苯醚甲环唑、溴氰菊酯、氯氟氰菊酯和高效氯氟氰菊酯、氯氰菊酯和高效氯氰菊酯、敌敌畏、毒死蜱、灭线磷、克百威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蟹抽检项目包括孔雀石绿(孔雀石绿及其代谢物隐色孔雀石绿残留量之和)、呋喃妥因代谢物、呋喃西林代谢物、呋喃它酮代谢物、恩诺沙星(恩诺沙星与环丙沙星之和)、氯霉素、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海水鱼抽检项目包括呋喃妥因代谢物、氯霉素、呋喃唑酮代谢物、呋喃西林代谢物、地西泮、五氯酚酸钠(以五氯酚计)、磺胺类(总量)、恩诺沙星(恩诺沙星与环丙沙星之和)、挥发性盐基氮、诺氟沙星、孔雀石绿、孔雀石绿(孔雀石绿及其代谢物隐色孔雀石绿残留量之和)、呋喃它酮代谢物、氧氟沙星、组胺、甲硝唑、甲氧苄啶、培氟沙星、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橙抽检项目包括水胺硫磷、联苯菊酯、杀虫脒、多菌灵、三唑磷、氧乐果、丙溴磷、克百威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荔枝抽检项目包括苯醚甲环唑、敌敌畏、毒死蜱、氰戊菊酯和S-氰戊菊酯、溴氰菊酯、嘧菌酯、多菌灵、三唑磷、氧乐果、草甘膦、辛硫磷、敌百虫、氯氰菊酯和高效氯氰菊酯、腈菌唑、氟虫腈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鸡蛋抽检项目包括呋喃妥因代谢物、氯霉素、呋喃唑酮代谢物、呋喃西林代谢物、多西环素、氟虫腈、金刚乙胺、磺胺类(总量)、金刚烷胺、诺氟沙星、呋喃它酮代谢物、氧氟沙星、甲硝唑、铅(以Pb计)、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猕猴桃抽检项目包括氯吡脲、敌敌畏、多菌灵、氧乐果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芒果抽检项目包括倍硫磷、苯醚甲环唑、嘧菌酯、多菌灵、氯氟氰菊酯和高效氯氟氰菊酯、草甘膦、氧乐果、氯氰菊酯和高效氯氰菊酯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鲜食用菌抽检项目包括氯氰菊酯和高效氯氰菊酯、镉(以Cd计)、氯氟氰菊酯和高效氯氟氰菊酯、二氧化硫残留量、代森锰锌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姜抽检项目包括噻虫嗪、铅(以Pb计)、甲拌磷、甲胺磷、氯氟氰菊酯和高效氯氟氰菊酯、氧乐果、克百威、氯氰菊酯和高效氯氰菊酯、镉(以Cd计)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茄子抽检项目包括霜霉威和霜霉威盐酸盐、甲氰菊酯、水胺硫磷、氯唑磷、甲胺磷、氧乐果、克百威、镉(以Cd计)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辣椒抽检项目包括水胺硫磷、氯唑磷、多菌灵、灭多威、氯氟氰菊酯和高效氯氟氰菊酯、氧乐果、丙溴磷、克百威、咪鲜胺和咪鲜胺锰盐、氟虫腈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生干坚果抽检项目包括吡虫啉、过氧化值(以脂肪计)、铅(以Pb计)、酸价(以脂肪计)(KOH)、螺螨酯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豆类抽检项目包括赭曲霉毒素A、铅(以Pb计)、铬(以Cr计)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其他水产品抽检项目包括氧氟沙星、镉(以Cd计)、恩诺沙星(以恩诺沙星与环丙沙星之和计)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花椰菜抽检项目包括毒死蜱、甲拌磷、敌百虫、氯氰菊酯和高效氯氰菊酯、氟虫腈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菠菜抽检项目包括阿维菌素、铬(以Cr计)、甲拌磷、氧乐果、甲基异柳磷、氯氰菊酯和高效氯氰菊酯、氟虫腈、毒死蜱、铅(以Pb计)、克百威、镉(以Cd计)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鸭肉抽检项目包括甲硝唑、呋喃妥因代谢物、甲氧苄啶、培氟沙星、挥发性盐基氮、氯霉素、诺氟沙星、土霉素、呋喃唑酮代谢物、呋喃西林代谢物、呋喃它酮代谢物、多西环素、氟苯尼考、氧氟沙星、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贝类抽检项目包括孔雀石绿(孔雀石绿及其代谢物隐色孔雀石绿残留量之和)、呋喃妥因代谢物、呋喃西林代谢物、恩诺沙星(恩诺沙星与环丙沙星之和)、呋喃它酮代谢物、氟苯尼考、培氟沙星、氯霉素、诺氟沙星、氧氟沙星、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莲藕抽检项目包括吡虫啉、铅(以Pb计)、铬(以Cr计)、嘧菌酯、多菌灵、丙环唑、啶虫脒、氧乐果、克百威、敌百虫、镉(以Cd计)、总汞(以Hg计)、总砷(以As计)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甜椒抽检项目包括水胺硫磷、甲基异柳磷、克百威、氯唑磷、甲胺磷、敌敌畏、氯氟氰菊酯和高效氯氟氰菊酯、甲基对硫磷、甲拌磷、氟虫腈、氧乐果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草莓抽检项目包括阿维菌素、克百威、烯酰吗啉、敌敌畏、甲拌磷、多菌灵、联苯肼酯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菜豆抽检项目包括溴氰菊酯、涕灭威、甲胺磷、氯氟氰菊酯和高效氯氟氰菊酯、氧乐果、氟虫腈、灭蝇胺、倍硫磷、治螟磷、多菌灵、克百威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rPr>
        <w:t>甜瓜类抽检项目包括甲基异柳磷、克百威、烯酰吗啉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食醋》</w:t>
      </w:r>
      <w:r>
        <w:rPr>
          <w:rFonts w:hint="eastAsia" w:ascii="仿宋_GB2312" w:hAnsi="仿宋_GB2312" w:eastAsia="仿宋_GB2312" w:cs="仿宋_GB2312"/>
          <w:sz w:val="32"/>
        </w:rPr>
        <w:t>（</w:t>
      </w:r>
      <w:r>
        <w:rPr>
          <w:rFonts w:ascii="仿宋_GB2312" w:hAnsi="仿宋_GB2312" w:eastAsia="仿宋_GB2312" w:cs="仿宋_GB2312"/>
          <w:sz w:val="32"/>
        </w:rPr>
        <w:t>GB 2719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味精》</w:t>
      </w:r>
      <w:r>
        <w:rPr>
          <w:rFonts w:hint="eastAsia" w:ascii="仿宋_GB2312" w:hAnsi="仿宋_GB2312" w:eastAsia="仿宋_GB2312" w:cs="仿宋_GB2312"/>
          <w:sz w:val="32"/>
        </w:rPr>
        <w:t>（</w:t>
      </w:r>
      <w:r>
        <w:rPr>
          <w:rFonts w:ascii="仿宋_GB2312" w:hAnsi="仿宋_GB2312" w:eastAsia="仿宋_GB2312" w:cs="仿宋_GB2312"/>
          <w:sz w:val="32"/>
        </w:rPr>
        <w:t>GB 2720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、《黄豆酱》</w:t>
      </w:r>
      <w:r>
        <w:rPr>
          <w:rFonts w:hint="eastAsia" w:ascii="仿宋_GB2312" w:hAnsi="仿宋_GB2312" w:eastAsia="仿宋_GB2312" w:cs="仿宋_GB2312"/>
          <w:sz w:val="32"/>
        </w:rPr>
        <w:t>（</w:t>
      </w:r>
      <w:r>
        <w:rPr>
          <w:rFonts w:ascii="仿宋_GB2312" w:hAnsi="仿宋_GB2312" w:eastAsia="仿宋_GB2312" w:cs="仿宋_GB2312"/>
          <w:sz w:val="32"/>
        </w:rPr>
        <w:t>GB/T 24399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鸡粉、鸡精调味料抽检项目包括大肠菌群、糖精钠(以糖精计)、甜蜜素(环己基氨基磺酸)、呈味核苷酸二钠、甜蜜素(以环己基氨基磺酸计)、菌落总数、谷氨酸钠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黄豆酱、甜面酱等抽检项目包括大肠菌群、糖精钠(以糖精计)、脱氢乙酸及其钠盐(以脱氢乙酸计)、山梨酸及其钾盐(以山梨酸计)、黄曲霉毒素B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、氨基酸态氮(以氮计)、苯甲酸及其钠盐(以苯甲酸计)、氨基酸态氮</w:t>
      </w:r>
      <w:r>
        <w:rPr>
          <w:rFonts w:hint="eastAsia" w:ascii="仿宋_GB2312" w:hAnsi="仿宋_GB2312" w:eastAsia="仿宋_GB2312" w:cs="仿宋_GB2312"/>
          <w:sz w:val="32"/>
        </w:rPr>
        <w:t>等8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火锅底料、麻辣烫底料抽检项目包括蒂巴因、吗啡、铅(以Pb计)、脱氢乙酸及其钠盐(以脱氢乙酸计)、罂粟碱、山梨酸及其钾盐(以山梨酸计)、苯甲酸及其钠盐(以苯甲酸计)、可待因、那可丁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其他液体调味料抽检项目包括大肠菌群、甜蜜素(以环己基氨基磺酸计)、脱氢乙酸及其钠盐(以脱氢乙酸计)、糖精钠(以糖精计)、山梨酸及其钾盐(以山梨酸计)、苯甲酸及其钠盐(以苯甲酸计)、总砷(以As计)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甜蜜素(以环己基氨基磺酸计)、糖精钠(以糖精计)、阿斯巴甜、总砷(以As计)、铅(以Pb计)、脱氢乙酸及其钠盐(以脱氢乙酸计)、苏丹红Ⅳ、苏丹红Ⅲ、苏丹红Ⅱ、苏丹红Ⅰ、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辣椒、花椒、辣椒粉、花椒粉抽检项目包括罗丹明B、铅(以Pb计)、苏丹红Ⅳ、苏丹红Ⅲ、苏丹红Ⅱ、苏丹红Ⅰ、苯甲酸及其钠盐(以苯甲酸计)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香辛料调味油抽检项目包括过氧化值、苏丹红Ⅳ、苏丹红Ⅲ、罗丹明B、苏丹红Ⅱ、苏丹红Ⅰ、酸价(以KOH计)</w:t>
      </w:r>
      <w:r>
        <w:rPr>
          <w:rFonts w:hint="eastAsia" w:ascii="仿宋_GB2312" w:hAnsi="仿宋_GB2312" w:eastAsia="仿宋_GB2312" w:cs="仿宋_GB2312"/>
          <w:sz w:val="32"/>
        </w:rPr>
        <w:t>等7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其他半固体调味料抽检项目包括糖精钠(以糖精计)、罗丹明B、脱氢乙酸及其钠盐(以脱氢乙酸计)、山梨酸及其钾盐(以山梨酸计)、甜蜜素(以环己基氨基磺酸计)、苯甲酸及其钠盐(以苯甲酸计)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料酒抽检项目包括甜蜜素(以环己基氨基磺酸计)、糖精钠(以糖精计)、脱氢乙酸及其钠盐(以脱氢乙酸计)、山梨酸及其钾盐(以山梨酸计)、苯甲酸及其钠盐(以苯甲酸计)、三氯蔗糖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坚果与籽类的泥(酱)，包括花生酱等抽检项目包括沙门氏菌、酸值(以KOH计)(以脂肪计)、铅(以Pb计)、苯甲酸及其钠盐(以苯甲酸计)、过氧化值(以脂肪计)、黄曲霉毒素B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大肠菌群、糖精钠(以糖精计)、脱氢乙酸及其钠盐(以脱氢乙酸计)、对羟基苯甲酸酯类及其钠盐(对羟基苯甲酸甲酯钠，对羟基苯甲酸乙酯及其钠盐)(以对羟基苯甲酸计)、山梨酸及其钾盐(以山梨酸计)、氨基酸态氮（以氮计）、菌落总数、防腐剂混合使用时各自用量占其最大使用量的比例之和、苯甲酸及其钠盐(以苯甲酸计)、铵盐(以占氨基酸态氮的百分比计)</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大肠菌群、糖精钠(以糖精计)、总酸(以乙酸计)、脱氢乙酸及其钠盐(以脱氢乙酸计)、对羟基苯甲酸酯类及其钠盐(对羟基苯甲酸甲酯钠，对羟基苯甲酸乙酯及其钠盐)(以对羟基苯甲酸计)、山梨酸及其钾盐(以山梨酸计)、菌落总数、苯甲酸及其钠盐(以苯甲酸计)</w:t>
      </w:r>
      <w:r>
        <w:rPr>
          <w:rFonts w:hint="eastAsia" w:ascii="仿宋_GB2312" w:hAnsi="仿宋_GB2312" w:eastAsia="仿宋_GB2312" w:cs="仿宋_GB2312"/>
          <w:sz w:val="32"/>
        </w:rPr>
        <w:t>等8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山梨酸及其钾盐(以山梨酸计)、酵母、柠檬黄、纳他霉素残留量、脱氢乙酸及其钠盐(以脱氢乙酸计)、安赛蜜、日落黄、菌落总数、苋菜红、铅(以Pb计)、亮蓝、苯甲酸及其钠盐(以苯甲酸计)、大肠菌群、金黄色葡萄球菌、沙门氏菌、展青霉素、霉菌、胭脂红、甜蜜素(以环己基氨基磺酸计)</w:t>
      </w:r>
      <w:r>
        <w:rPr>
          <w:rFonts w:hint="eastAsia" w:ascii="仿宋_GB2312" w:hAnsi="仿宋_GB2312" w:eastAsia="仿宋_GB2312" w:cs="仿宋_GB2312"/>
          <w:sz w:val="32"/>
        </w:rPr>
        <w:t>等19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碳酸饮料(汽水)抽检项目包括山梨酸及其钾盐(以山梨酸计)、甜蜜素(以环己基氨基磺酸计)、酵母、大肠菌群、糖精钠(以糖精计)、菌落总数、二氧化碳气容量、苯甲酸及其钠盐(以苯甲酸计)、霉菌</w:t>
      </w:r>
      <w:r>
        <w:rPr>
          <w:rFonts w:hint="eastAsia" w:ascii="仿宋_GB2312" w:hAnsi="仿宋_GB2312" w:eastAsia="仿宋_GB2312" w:cs="仿宋_GB2312"/>
          <w:sz w:val="32"/>
        </w:rPr>
        <w:t>等9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日落黄、金黄色葡萄球菌、山梨酸及其钾盐(以山梨酸计)、胭脂红、菌落总数、苋菜红、沙门氏菌、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蛋白饮料抽检项目包括大肠菌群、糖精钠(以糖精计)、蛋白质、金黄色葡萄球菌、三聚氰胺、甜蜜素(以环己基氨基磺酸计)、沙门氏菌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日落黄、沙门氏菌、甜蜜素(以环己基氨基磺酸计)、脱氢乙酸及其钠盐(以脱氢乙酸计)、糖精钠(以糖精计)、金黄色葡萄球菌、亮蓝、山梨酸及其钾盐(以山梨酸计)、苯甲酸及其钠盐(以苯甲酸计)、苋菜红、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计)、浑浊度、大肠菌群、三氯甲烷、亚硝酸盐(以NO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茶饮料抽检项目包括大肠菌群、甜蜜素(以环己基氨基磺酸计)、糖精钠(以糖精计)、菌落总数、茶多酚、咖啡因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饮用天然矿泉水抽检项目包括界限指标-偏硅酸、大肠菌群、锑、亚硝酸盐(以NO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计)、产气荚膜梭菌、硝酸盐(以NO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计)、铜绿假单胞菌、溴酸盐、镍、粪链球菌、界限指标-锶</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婴幼儿配方食品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较大婴儿和幼儿配方食品》</w:t>
      </w:r>
      <w:r>
        <w:rPr>
          <w:rFonts w:hint="eastAsia" w:ascii="仿宋_GB2312" w:hAnsi="仿宋_GB2312" w:eastAsia="仿宋_GB2312" w:cs="仿宋_GB2312"/>
          <w:sz w:val="32"/>
        </w:rPr>
        <w:t>（</w:t>
      </w:r>
      <w:r>
        <w:rPr>
          <w:rFonts w:ascii="仿宋_GB2312" w:hAnsi="仿宋_GB2312" w:eastAsia="仿宋_GB2312" w:cs="仿宋_GB2312"/>
          <w:sz w:val="32"/>
        </w:rPr>
        <w:t>GB 10767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婴儿配方食品》</w:t>
      </w:r>
      <w:r>
        <w:rPr>
          <w:rFonts w:hint="eastAsia" w:ascii="仿宋_GB2312" w:hAnsi="仿宋_GB2312" w:eastAsia="仿宋_GB2312" w:cs="仿宋_GB2312"/>
          <w:sz w:val="32"/>
        </w:rPr>
        <w:t>（</w:t>
      </w:r>
      <w:r>
        <w:rPr>
          <w:rFonts w:ascii="仿宋_GB2312" w:hAnsi="仿宋_GB2312" w:eastAsia="仿宋_GB2312" w:cs="仿宋_GB2312"/>
          <w:sz w:val="32"/>
        </w:rPr>
        <w:t>GB 10765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乳基婴儿配方食品、豆基婴儿配方食品抽检项目包括生物素、肌醇、乙基香兰素、二十二碳六烯酸(22:6 n-3)与二十碳四烯酸(20:4 n-6)的比、叶黄素、蛋白质、终产品脂肪中月桂酸和肉豆蔻酸(十四烷酸)总量占总脂肪酸的比值、大肠菌群、芥酸与总脂肪酸比值、低聚果糖、沙门氏菌、核苷酸、维生素E、维生素A、维生素C、维生素D、反式脂肪酸与总脂肪酸比值、α-亚麻酸、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计)、二十二碳六烯酸、亚油酸、钙磷比值、氯、水分、金黄色葡萄球菌、二十二碳六烯酸与总脂肪酸比、灰分、三聚氰胺、胆碱、维生素B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、维生素K</w:t>
      </w:r>
      <w:r>
        <w:rPr>
          <w:rFonts w:ascii="仿宋_GB2312" w:hAnsi="仿宋_GB2312" w:eastAsia="仿宋_GB2312" w:cs="仿宋_GB2312"/>
          <w:sz w:val="32"/>
          <w:vertAlign w:val="subscript"/>
        </w:rPr>
        <w:t>1</w:t>
      </w:r>
      <w:r>
        <w:rPr>
          <w:rFonts w:ascii="仿宋_GB2312" w:hAnsi="仿宋_GB2312" w:eastAsia="仿宋_GB2312" w:cs="仿宋_GB2312"/>
          <w:sz w:val="32"/>
        </w:rPr>
        <w:t>、二十碳四烯酸与总脂肪酸比、二十碳四烯酸、香兰素、菌落总数、维生素B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、碳水化合物、烟酸(烟酰胺)、左旋肉碱、钙、钠、钾、铁、杂质度、铜、锌、锰、镁、硝酸盐(以NaNO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、硒、碘、磷、多聚果糖、乳糖占碳水化合物总量比、铅(以Pb计)、叶酸、亚油酸与α-亚麻酸比值、长链不饱和脂肪酸中二十碳五烯酸(20:5 n-3)的量与二十二碳六烯酸的量的比、牛磺酸、阪崎肠杆菌、泛酸、脂肪</w:t>
      </w:r>
      <w:r>
        <w:rPr>
          <w:rFonts w:hint="eastAsia" w:ascii="仿宋_GB2312" w:hAnsi="仿宋_GB2312" w:eastAsia="仿宋_GB2312" w:cs="仿宋_GB2312"/>
          <w:sz w:val="32"/>
        </w:rPr>
        <w:t>等</w:t>
      </w:r>
      <w:r>
        <w:rPr>
          <w:rFonts w:ascii="仿宋_GB2312" w:hAnsi="仿宋_GB2312" w:eastAsia="仿宋_GB2312" w:cs="仿宋_GB2312"/>
          <w:sz w:val="32"/>
        </w:rPr>
        <w:t>65个指标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乳基较大婴儿和幼儿配方食品、豆基较大婴儿和幼儿配方食品抽检项目包括生物素、肌醇、叶黄素、蛋白质、大肠菌群、低聚果糖、沙门氏菌、核苷酸、维生素E、维生素A、维生素C、维生素D、反式脂肪酸与总脂肪酸比值、亚硝酸盐(以NaN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计)、二十二碳六烯酸、亚油酸、钙磷比值、氯、水分、二十二碳六烯酸与总脂肪酸比、灰分、三聚氰胺、胆碱、维生素B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、维生素K</w:t>
      </w:r>
      <w:r>
        <w:rPr>
          <w:rFonts w:ascii="仿宋_GB2312" w:hAnsi="仿宋_GB2312" w:eastAsia="仿宋_GB2312" w:cs="仿宋_GB2312"/>
          <w:sz w:val="32"/>
          <w:vertAlign w:val="subscript"/>
        </w:rPr>
        <w:t>1</w:t>
      </w:r>
      <w:r>
        <w:rPr>
          <w:rFonts w:ascii="仿宋_GB2312" w:hAnsi="仿宋_GB2312" w:eastAsia="仿宋_GB2312" w:cs="仿宋_GB2312"/>
          <w:sz w:val="32"/>
        </w:rPr>
        <w:t>、二十碳四烯酸与总脂肪酸比、二十碳四烯酸、菌落总数、维生素B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、烟酸(烟酰胺)、左旋肉碱、钙、钠、钾、铁、杂质度、铜、锌、锰、镁、硝酸盐(以NaNO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、硒、碘、磷、多聚果糖、铅(以Pb计)、叶酸、牛磺酸、泛酸、脂肪</w:t>
      </w:r>
      <w:r>
        <w:rPr>
          <w:rFonts w:hint="eastAsia" w:ascii="仿宋_GB2312" w:hAnsi="仿宋_GB2312" w:eastAsia="仿宋_GB2312" w:cs="仿宋_GB2312"/>
          <w:sz w:val="32"/>
        </w:rPr>
        <w:t>等</w:t>
      </w:r>
      <w:r>
        <w:rPr>
          <w:rFonts w:ascii="仿宋_GB2312" w:hAnsi="仿宋_GB2312" w:eastAsia="仿宋_GB2312" w:cs="仿宋_GB2312"/>
          <w:sz w:val="32"/>
        </w:rPr>
        <w:t>53个指标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复用餐饮具抽检项目包括阴离子合成洗涤剂（以十二烷基苯磺酸钠计）、大肠菌群、游离性余氯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酱卤肉制品、肉灌肠、其他熟肉(自制)抽检项目包括糖精钠(以糖精计)、山梨酸及其钾盐(以山梨酸计)、胭脂红、苯甲酸及其钠盐(以苯甲酸计)、脱氢乙酸及其钠盐(以脱氢乙酸计)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火锅调味料(底料、蘸料)(自制)抽检项目包括吗啡、山梨酸及其钾盐(以山梨酸计)、苯甲酸及其钠盐(以苯甲酸计)、可待因、蒂巴因、脱氢乙酸及其钠盐(以脱氢乙酸计)、罂粟碱、那可丁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糕点(餐饮单位自制)抽检项目包括安赛蜜、甜蜜素(以环己基氨基磺酸计)、铅(以Pb计)、脱氢乙酸及其钠盐(以脱氢乙酸计)、酸价(以脂肪计)(KOH)、糖精钠(以糖精计)、山梨酸及其钾盐(以山梨酸计)、苯甲酸及其钠盐(以苯甲酸计)、过氧化值(以脂肪计)、丙酸及其钠盐、钙盐(以丙酸计)、铝的残留量(干样品，以Al计)、富马酸二甲酯、丙二醇</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淀粉抽检项目包括大肠菌群、霉菌和酵母、铅(以Pb计)、菌落总数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淀粉糖抽检项目包括铅(以Pb计)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其他淀粉制品抽检项目包括铝的残留量(干样品，以Al计)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粉丝粉条抽检项目包括铝的残留量(干样品，以Al计)、铅(以Pb计)、二氧化硫残留量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、《冷冻饮品 冰淇淋》</w:t>
      </w:r>
      <w:r>
        <w:rPr>
          <w:rFonts w:hint="eastAsia" w:ascii="仿宋_GB2312" w:hAnsi="仿宋_GB2312" w:eastAsia="仿宋_GB2312" w:cs="仿宋_GB2312"/>
          <w:sz w:val="32"/>
        </w:rPr>
        <w:t>（</w:t>
      </w:r>
      <w:r>
        <w:rPr>
          <w:rFonts w:ascii="仿宋_GB2312" w:hAnsi="仿宋_GB2312" w:eastAsia="仿宋_GB2312" w:cs="仿宋_GB2312"/>
          <w:sz w:val="32"/>
        </w:rPr>
        <w:t>GB/T 31114</w:t>
      </w:r>
      <w:r>
        <w:rPr>
          <w:rFonts w:hint="eastAsia" w:ascii="仿宋_GB2312" w:hAnsi="仿宋_GB2312" w:eastAsia="仿宋_GB2312" w:cs="仿宋_GB2312"/>
          <w:sz w:val="32"/>
        </w:rPr>
        <w:t>）</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冰淇淋、雪糕、雪泥、冰棍、食用冰、甜味冰、其他类抽检项目包括大肠菌群、糖精钠(以糖精计)、阿力甜、蛋白质、甜蜜素(以环己基氨基磺酸计)、菌落总数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- 23 -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rvHhot0Yqskq1OIc312sH22FQYo=" w:salt="mvTzeLK2+OrHdSE/+Kk6f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47308"/>
    <w:rsid w:val="000B313F"/>
    <w:rsid w:val="00124B73"/>
    <w:rsid w:val="00164FBE"/>
    <w:rsid w:val="001A4B67"/>
    <w:rsid w:val="001B42EE"/>
    <w:rsid w:val="001B68E0"/>
    <w:rsid w:val="001B6D96"/>
    <w:rsid w:val="00233B17"/>
    <w:rsid w:val="00233B2A"/>
    <w:rsid w:val="00241D97"/>
    <w:rsid w:val="00242724"/>
    <w:rsid w:val="002805D5"/>
    <w:rsid w:val="002D5CE5"/>
    <w:rsid w:val="00320A1A"/>
    <w:rsid w:val="0035027A"/>
    <w:rsid w:val="00350E01"/>
    <w:rsid w:val="00370CD9"/>
    <w:rsid w:val="003B5DB2"/>
    <w:rsid w:val="003C15FE"/>
    <w:rsid w:val="0045285E"/>
    <w:rsid w:val="00486536"/>
    <w:rsid w:val="004A5AB8"/>
    <w:rsid w:val="00520479"/>
    <w:rsid w:val="00542671"/>
    <w:rsid w:val="00563BF4"/>
    <w:rsid w:val="0067299B"/>
    <w:rsid w:val="006D43B7"/>
    <w:rsid w:val="006E4F29"/>
    <w:rsid w:val="00716878"/>
    <w:rsid w:val="00732D3B"/>
    <w:rsid w:val="007426C0"/>
    <w:rsid w:val="00773DBE"/>
    <w:rsid w:val="007C33F2"/>
    <w:rsid w:val="007D5FB9"/>
    <w:rsid w:val="00841D5D"/>
    <w:rsid w:val="008B7911"/>
    <w:rsid w:val="008C4E3C"/>
    <w:rsid w:val="008C7432"/>
    <w:rsid w:val="00914800"/>
    <w:rsid w:val="00926237"/>
    <w:rsid w:val="00963295"/>
    <w:rsid w:val="00973667"/>
    <w:rsid w:val="00977A12"/>
    <w:rsid w:val="0099729B"/>
    <w:rsid w:val="009F50D4"/>
    <w:rsid w:val="00A011D1"/>
    <w:rsid w:val="00A2014C"/>
    <w:rsid w:val="00A51664"/>
    <w:rsid w:val="00A63FFA"/>
    <w:rsid w:val="00A8327D"/>
    <w:rsid w:val="00AA301A"/>
    <w:rsid w:val="00AD2EA2"/>
    <w:rsid w:val="00AD3DB9"/>
    <w:rsid w:val="00AD7152"/>
    <w:rsid w:val="00AF1BFD"/>
    <w:rsid w:val="00B029CB"/>
    <w:rsid w:val="00B122CC"/>
    <w:rsid w:val="00B53954"/>
    <w:rsid w:val="00B77C73"/>
    <w:rsid w:val="00C1117F"/>
    <w:rsid w:val="00C42CE6"/>
    <w:rsid w:val="00C61585"/>
    <w:rsid w:val="00CB3118"/>
    <w:rsid w:val="00D0113F"/>
    <w:rsid w:val="00D17AFB"/>
    <w:rsid w:val="00D30706"/>
    <w:rsid w:val="00D31650"/>
    <w:rsid w:val="00D45F20"/>
    <w:rsid w:val="00D61B9C"/>
    <w:rsid w:val="00DA6CF6"/>
    <w:rsid w:val="00E12086"/>
    <w:rsid w:val="00E21023"/>
    <w:rsid w:val="00E65C9F"/>
    <w:rsid w:val="00E81ACC"/>
    <w:rsid w:val="00EB14DB"/>
    <w:rsid w:val="00EF2783"/>
    <w:rsid w:val="00F74D79"/>
    <w:rsid w:val="00FA4695"/>
    <w:rsid w:val="00FD2372"/>
    <w:rsid w:val="00FD26C7"/>
    <w:rsid w:val="00FF3C19"/>
    <w:rsid w:val="1A1F47EB"/>
    <w:rsid w:val="3B892AA3"/>
    <w:rsid w:val="4F7F3DFA"/>
    <w:rsid w:val="6DB25BA1"/>
    <w:rsid w:val="7BCA7BD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23</Pages>
  <Words>1954</Words>
  <Characters>11143</Characters>
  <Lines>92</Lines>
  <Paragraphs>26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2020-11-06T02:59:07Z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