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黑体"/>
          <w:color w:val="000000"/>
        </w:rPr>
      </w:pPr>
      <w:bookmarkStart w:id="0" w:name="_GoBack"/>
      <w:bookmarkEnd w:id="0"/>
      <w:r>
        <w:rPr>
          <w:rFonts w:hint="eastAsia" w:ascii="Times New Roman" w:hAnsi="Times New Roman" w:eastAsia="黑体" w:cs="仿宋"/>
          <w:color w:val="000000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本次抽检依据和检验项目</w:t>
      </w:r>
    </w:p>
    <w:p>
      <w:pPr>
        <w:shd w:val="clear" w:color="auto" w:fill="FFFFFF"/>
        <w:spacing w:line="590" w:lineRule="exact"/>
        <w:rPr>
          <w:rFonts w:hint="eastAsia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抽检依据是《食品安全国家标准 食品中污染物限量》（GB 2762-2017）、《食品安全国家标准 食品中真菌毒素限量》（GB 2761-2017）、《食品安全国家标准 食品添加剂使用标准》（GB 2760-2014）、卫生部公告〔2011〕第4号卫生部等7部门关于撤销食品添加剂过氧化苯甲酰、过氧化钙的公告等标准及产品明示标准和指标的要求。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1.大米抽检项目包括总汞（以Hg计）、无机砷（以As计）、铅（以Pb计）、铬（以Cr计）、镉（以Cd计）、黄曲霉毒素B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。 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2.谷物加工品抽检项目包括铅（以Pb计）、镉（以Cd计）、黄曲霉毒素B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3.小麦粉抽检项目包括铅（以Pb计）、镉（以Cd计）、玉米赤霉烯酮、脱氧雪腐镰刀菌烯醇、黄曲霉毒素B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、苯并[a]芘、过氧化苯甲酰、滑石粉、二氧化钛、赭曲霉毒素A。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4.玉米粉、玉米片、玉米渣抽检项目包括铅（以Pb计）、总砷（以As计）、铬（以Cr计）、镉（以Cd计）、黄曲霉毒素B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、脱氧雪腐镰刀菌烯醇、赭曲霉毒素A、玉米赤霉烯酮。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5.米粉抽检项目包括铅（以Pb计）、铬（以Cr计）。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6.其他谷物碾磨加工品抽检项目包括铅（以Pb计）、总砷（以As计）、铬（以Cr计）、赭曲霉毒素A。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7.生湿面制品抽检项目包括铅（以Pb计）、苯甲酸及其钠盐（以苯甲酸计）、山梨酸及其钾盐（以山梨酸计）、脱氢乙酸及其钠盐（以脱氢乙酸计）。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8.米粉制品抽检项目包括铅（以Pb计）、苯甲酸及其钠盐（以苯甲酸计）、山梨酸及其钾盐（以山梨酸计）、脱氢乙酸及其钠盐（以脱氢乙酸计）、二氧化硫残留量、沙门氏菌、金黄色葡萄球菌、大肠菌群、菌落总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9.其他谷物粉类制成品抽检项目包括铅（以Pb计）、黄曲霉毒素B</w:t>
      </w:r>
      <w:r>
        <w:rPr>
          <w:rFonts w:hint="eastAsia" w:ascii="Times New Roman" w:hAnsi="Times New Roman" w:eastAsia="仿宋_GB2312" w:cs="仿宋"/>
          <w:color w:val="000000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仿宋"/>
          <w:color w:val="000000"/>
          <w:szCs w:val="32"/>
        </w:rPr>
        <w:t>、苯甲酸及其钠盐（以苯甲酸计）、山梨酸及其钾盐（以山梨酸计）、沙门氏菌、金黄色葡萄球菌、大肠菌群、菌落总数。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10.普通挂面、手工面抽检项目包括铅（以Pb计）。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二、肉制品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抽检依据是《食品安全国家标准 腌腊肉制品》（GB 2730-2015）、《食品安全国家标准 熟肉制品》（GB 2726-2016）、《食品安全国家标准 食品添加剂使用标准》（GB 2760-2014）、《食品安全国家标准 食品中污染物限量》（GB 2762-2017）、《食品安全国家标准 食品中致病菌限量》（GB 29921-2013）、整顿办函[2011]1号《食品中可能违法添加的非食用物质和易滥用的食品添加剂品种名单（第五批）》标准及产品明示标准和指标的要求。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1.调理肉制品（非速冻）抽检项目包括铅（以Pb计）、氯霉素。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2.腌腊肉制品抽检项目包括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3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4.熟肉干制品抽检项目包括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t>5.熏煮香肠火腿制品抽检项目包括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三、饼干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抽检依据是《食品安全国家标准 食品添加剂使用标准》（GB 2760-2014）、《食品安全国家标准 饼干》（GB 7100-2015）。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饼干抽检项目包括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四、罐头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罐头食品》（GB 7098-2015）等标准及产品明示标准和指标的要求。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1.畜禽肉类罐头抽检项目包括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2.水产动物类罐头抽检项目包括组胺、无机砷（以As计）、镉（以Cd计）、甲基汞（以Hg计）、脱氢乙酸及其钠盐（以脱氢乙酸计）、苯甲酸及其钠盐（以苯甲酸计）、山梨酸及其钾盐（以山梨酸计）、糖精钠（以糖精计）、商业无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3.水果类罐头抽检项目包括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、展青霉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4.蔬菜类罐头抽检项目包括脱氢乙酸及其钠盐（以脱氢乙酸计）、苯甲酸及其钠盐（以苯甲酸计）、山梨酸及其钾盐（以山梨酸计）、糖精钠（以糖精计）、三氯蔗糖、乙二胺四乙酸二钠、霉菌计数、商业无菌。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5.其他罐头抽检项目包括黄曲霉毒素B</w:t>
      </w:r>
      <w:r>
        <w:rPr>
          <w:rFonts w:hint="eastAsia" w:ascii="Times New Roman" w:hAnsi="Times New Roman" w:eastAsia="仿宋_GB2312" w:cs="仿宋"/>
          <w:color w:val="000000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仿宋"/>
          <w:color w:val="000000"/>
          <w:szCs w:val="32"/>
        </w:rPr>
        <w:t>、脱氢乙酸及其钠盐（以脱氢乙酸计）、苯甲酸及其钠盐（以苯甲酸计）、山梨酸及其钾盐（以山梨酸计）、糖精钠（以糖精计）、乙二胺四乙酸二钠、商业无菌。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五、冷冻饮品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抽检依据是《食品安全国家标准 食品添加剂使用标准》（GB 2760-2014）等标准及产品明示标准和指标的要求。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冰淇淋、雪糕、冰棍、抽检项目包括蛋白质、甜蜜素（以环己基氨基磺酸计）、阿力甜、菌落总数、大肠菌群。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六、糖果制品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抽检依据是《食品安全国家标准 糖果》（GB 17399-2016）、《食品安全国家标准 果冻》（GB 19299-2015）、《食品安全国家标准 食品添加剂使用标准》（GB 2760-2014）、《食品安全国家标准 食品中污染物限量》（GB 2762-2017）、《食品安全国家标准 食品中致病菌限量》（GB 29921-2013）。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1.糖果抽检项目包括铅（以Pb计）、糖精钠（以糖精计）、合成着色剂（柠檬黄、苋菜红、胭脂红、日落黄）、相同色泽着色剂混合使用时各自用量占其最大使用量的比例之和、菌落总数、大肠菌群。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2.巧克力、巧克力制品、代可可脂巧克力及代可可脂巧克力制品抽检项目包括铅（以Pb计）、沙门氏菌。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3.果冻抽检项目包括山梨酸及其钾盐（以山梨酸计）、苯甲酸及其钠盐（以苯甲酸计）、菌落总数、大肠菌群、霉菌、酵母。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七、茶叶及相关制品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抽检依据是《食品安全国家标准 食品中污染物限量》（GB 2762-2017）、《食品安全国家标准 食品中农药最大残留限量》（GB 2763-2019）等标准及产品明示标准及质量要求。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1.茶叶抽检项目包括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、除虫脲、多菌灵、甲氰菊酯、滴滴涕、特丁硫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2.含茶制品抽检项目包括铅（以Pb计）、菌落总数、大肠菌群。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3.代用茶抽检项目包括铅（以Pb计）。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000000"/>
          <w:szCs w:val="32"/>
        </w:rPr>
      </w:pPr>
      <w:r>
        <w:rPr>
          <w:rFonts w:hint="eastAsia" w:ascii="Times New Roman" w:hAnsi="Times New Roman" w:eastAsia="黑体" w:cs="黑体"/>
          <w:color w:val="000000"/>
          <w:szCs w:val="32"/>
        </w:rPr>
        <w:t>八、酒类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抽检依据是《食品安全国家标准 食品添加剂使用标准》（GB 2760-2014）及产品明示标准及质量要求。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其他发酵酒抽检项目包括酒精度、苯甲酸及其钠盐（以苯甲酸计）、山梨酸及其钾盐（以山梨酸计）、糖精钠（以糖精计）。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000000"/>
          <w:szCs w:val="32"/>
        </w:rPr>
      </w:pPr>
      <w:r>
        <w:rPr>
          <w:rFonts w:hint="eastAsia" w:ascii="Times New Roman" w:hAnsi="Times New Roman" w:eastAsia="黑体" w:cs="黑体"/>
          <w:color w:val="000000"/>
          <w:szCs w:val="32"/>
        </w:rPr>
        <w:t>九、水果制品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抽检依据是《食品安全国家标准 蜜饯》（GB 14884-2016）、《食品安全国家标准 食品添加剂使用标准》（GB 2760-2014）、《食品安全国家标准 食品中污染物限量》（GB 2762-2017）、《食品安全国家标准 食品中农药最大残留限量》（GB 2763-2019）、《果酱》（GB/T 22474-2008）等标准及产品明示标准和质量要求。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1.蜜饯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2.水果干制品抽检项目包括铅（以Pb计）、哒螨灵、啶虫脒、氯氰菊酯和高效氯氰菊酯、唑螨酯、肟菌酯、噁唑菌酮、山梨酸及其钾盐（以山梨酸计）、糖精钠（以糖精计）、菌落总数、大肠菌群、霉菌。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3.果酱抽检项目包括苯甲酸及其钠盐（以苯甲酸计）、脱氢乙酸及其钠盐（以脱氢乙酸计）、糖精钠（以糖精计）、甜蜜素（以环己基氨基磺酸计）、菌落总数、大肠菌群、霉菌、商业无菌。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十、食糖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抽检依据是《食品安全国家标准食糖》（GB 13104-2014）、《食品安全国家标准食品添加剂使用标准》（GB 2760-2014）等标准及产品明示标准和指标的要求</w:t>
      </w:r>
      <w:r>
        <w:rPr>
          <w:rFonts w:hint="eastAsia" w:ascii="Times New Roman" w:hAnsi="Times New Roman" w:eastAsia="仿宋_GB2312" w:cs="仿宋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1.白砂糖抽检项目包括蔗糖分、还原糖分、色值、二氧化硫残留量、螨。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2.红糖抽检项目包括总糖分、不溶于水杂质、螨。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3.冰糖抽检项目包括蔗糖分、还原糖分、色值、二氧化硫残留量、螨。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4.其他糖抽检项目包括蔗糖分、总糖分、还原糖分、色值、二氧化硫残留量、螨。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hint="eastAsia" w:ascii="Times New Roman" w:hAnsi="Times New Roman" w:eastAsia="黑体"/>
          <w:color w:val="000000"/>
          <w:szCs w:val="32"/>
        </w:rPr>
        <w:t>十一、餐饮食品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抽检依据是《广东省食品安全地方标准 非预包装即食食品微生物限量》（DBS 44/006-2016）、《食品安全国家标准 植物油》（GB 2716-2018）、《食品安全国家标准 食品添加剂使用标准》（GB 2760-2014）、《食品安全国家标准 食品中污染物限量》（GB 2762-2017）、《食品安全国家标准 食品中兽药最大残留限量》（GB 31650-2019）、农业农村部公告第250号《食品动物中禁止使用的药品及其他化合物清单》等标准及产品明示标准和质量要求。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1.油炸面制品（自制）抽检项目包括铝的残留量（干样品，以A1计）。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2.餐饮食品（外卖配送）抽检项目包括菌落总数、沙门氏菌、金黄色葡萄球菌、蜡样芽孢杆菌、单核细胞增生李斯特氏菌、大肠埃希氏菌O157、副溶血性弧菌（根据食品类别确定检验项目）。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3.禽肉（餐饮）抽检项目包括恩诺沙星（以恩诺沙星与环丙沙星之和计）、氯霉素、五氯酚酸钠。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4.凉拌菜（餐饮）抽检项目包括金黄色葡萄球菌。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5.生干面制品（餐饮）抽检项目包括铅（以Pb计）、苯甲酸及其钠盐（以苯甲酸计）、山梨酸及其钾盐（以山梨酸计）、脱氢乙酸及其钠盐（以脱氢乙酸计）。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6.其他米面制品（餐饮）抽检项目包括铅（以Pb计）、苯甲酸及其钠盐（以苯甲酸计）、山梨酸及其钾盐（以山梨酸计）、脱氢乙酸及其钠盐（以脱氢乙酸计）。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7.生湿面制品（餐饮）抽检项目包括铅（以Pb计）、苯甲酸及其钠盐（以苯甲酸计）、山梨酸及其钾盐（以山梨酸计）、脱氢乙酸及其钠盐（以脱氢乙酸计）、铝的残留量（干样品，以Al计）。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8.米粉制品（餐饮）抽检项目包括铅（以Pb计）、苯甲酸及其钠盐（以苯甲酸计）、山梨酸及其钾盐（以山梨酸计）、脱氢乙酸及其钠盐（以脱氢乙酸计）、二氧化硫残留量、菌落总数、大肠埃希氏菌、沙门氏菌、金黄色葡萄球菌、蜡样芽孢杆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9.粉丝、粉条（餐饮）抽检项目包括铅（以Pb计）、苯甲酸及其钠盐（以苯甲酸计）、山梨酸及其钾盐（以山梨酸计）、脱氢乙酸及其钠盐（以脱氢乙酸计）、二氧化硫残留量、铝的残留量（干样品，以Al计）。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color w:val="000000"/>
          <w:szCs w:val="32"/>
        </w:rPr>
      </w:pPr>
      <w:r>
        <w:rPr>
          <w:rFonts w:hint="eastAsia" w:ascii="Times New Roman" w:hAnsi="Times New Roman" w:eastAsia="仿宋_GB2312" w:cs="仿宋"/>
          <w:color w:val="000000"/>
          <w:szCs w:val="32"/>
        </w:rPr>
        <w:t>10.煎炸过程用油（限餐饮店）抽检项目包括酸价、极性组分、游离棉酚。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color w:val="000000"/>
          <w:szCs w:val="32"/>
        </w:rPr>
      </w:pPr>
      <w:r>
        <w:rPr>
          <w:rFonts w:hint="eastAsia" w:ascii="Times New Roman" w:hAnsi="Times New Roman" w:eastAsia="黑体" w:cs="黑体"/>
          <w:color w:val="000000"/>
          <w:szCs w:val="32"/>
        </w:rPr>
        <w:t>十二、食用农产品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ascii="Times New Roman" w:hAnsi="Times New Roman" w:eastAsia="仿宋_GB2312"/>
          <w:color w:val="000000"/>
          <w:szCs w:val="32"/>
          <w:highlight w:val="yellow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抽检依据是《豆芽卫生标准》（GB 22556-2008）、《食品安全国家标准 食品中污染物限量》（GB 2762-2017）、《食品安全国家标准 食品中农药最大残留限量》（GB 2763-2019）、《食品安全国家标准 食品中兽药最大残留限量》（GB 31650-2019）、国家食品药品监督管理总局</w:t>
      </w:r>
      <w:r>
        <w:rPr>
          <w:rFonts w:hint="eastAsia" w:ascii="Times New Roman" w:hAnsi="Times New Roman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Cs w:val="32"/>
        </w:rPr>
        <w:t>农业部</w:t>
      </w:r>
      <w:r>
        <w:rPr>
          <w:rFonts w:hint="eastAsia" w:ascii="Times New Roman" w:hAnsi="Times New Roman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Cs w:val="32"/>
        </w:rPr>
        <w:t>国家卫生和计划生育委员会关于豆芽生产过程中禁止使用6-苄基腺嘌呤等物质的公告（2015年第11号）、农业部公告第2292号《发布在食品动物中停止使用洛美沙星、培氟沙星、氧氟沙星、诺氟沙星4种兽药的决定》、农业部公告第560号《兽药地方标准废止目录》、农业农村部公告第250号《食品动物中禁止使用的药品及其他化合物清单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color w:val="000000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1.豆芽抽检项目包括铅（以Pb计）、亚硫酸盐（以SO</w:t>
      </w:r>
      <w:r>
        <w:rPr>
          <w:rFonts w:hint="eastAsia" w:ascii="Times New Roman" w:hAnsi="Times New Roman" w:eastAsia="仿宋_GB2312" w:cs="仿宋_GB2312"/>
          <w:color w:val="000000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仿宋_GB2312"/>
          <w:color w:val="000000"/>
          <w:szCs w:val="32"/>
        </w:rPr>
        <w:t>计）、4-氯苯氧乙酸钠、6-苄基腺嘌呤（6-BA）。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2.芹菜抽检项目包括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仿宋_GB2312"/>
          <w:color w:val="000000"/>
          <w:szCs w:val="32"/>
        </w:rPr>
        <w:t>3.淡水虾抽检项目包括镉（以Cd计）、孔雀石绿、氯霉素、氟苯尼考、呋喃唑酮代谢物、呋喃西林代谢物、呋喃妥因代谢物、恩诺沙星、氧氟沙星、培氟沙星、诺氟沙星、土霉素、五氯酚酸钠（以五氯酚计）。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7151"/>
    <w:rsid w:val="26153BC5"/>
    <w:rsid w:val="56787151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2020-08-17T06:21:00Z</dcterms:created>
  <dc:creator>罗钰珊</dc:creator>
  <cp:lastModifiedBy>罗钰珊</cp:lastModifiedBy>
  <dcterms:modified xsi:type="dcterms:W3CDTF">2020-08-17T06:22:32Z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