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ascii="黑体" w:hAnsi="黑体" w:eastAsia="黑体" w:cs="黑体"/>
          <w:color w:val="FF0000"/>
          <w:sz w:val="32"/>
          <w:szCs w:val="32"/>
        </w:rPr>
      </w:pPr>
    </w:p>
    <w:p>
      <w:pPr>
        <w:jc w:val="center"/>
        <w:rPr>
          <w:color w:val="FF0000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本次检验项</w:t>
      </w:r>
      <w:r>
        <w:rPr>
          <w:rFonts w:hint="eastAsia"/>
          <w:sz w:val="44"/>
          <w:szCs w:val="44"/>
        </w:rPr>
        <w:t>目</w:t>
      </w:r>
    </w:p>
    <w:p>
      <w:pPr>
        <w:jc w:val="center"/>
        <w:rPr>
          <w:rFonts w:ascii="黑体" w:hAnsi="黑体" w:eastAsia="黑体" w:cs="黑体"/>
          <w:kern w:val="0"/>
          <w:sz w:val="32"/>
          <w:szCs w:val="32"/>
        </w:rPr>
      </w:pP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粮食加工品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56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ascii="仿宋_GB2312" w:hAnsi="Calibri" w:eastAsia="仿宋_GB2312" w:cs="仿宋_GB2312"/>
          <w:sz w:val="32"/>
          <w:szCs w:val="32"/>
        </w:rPr>
        <w:t>GB 2762-2017《食品安全国家标准 食品中污染物限量》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ascii="仿宋_GB2312" w:hAnsi="Calibri" w:eastAsia="仿宋_GB2312" w:cs="仿宋_GB2312"/>
          <w:sz w:val="32"/>
          <w:szCs w:val="32"/>
        </w:rPr>
        <w:t>GB 2761-2017《食品安全国家标准 食品中真菌毒素限量》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56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1.谷物加工品检验项目包括：镉（以Cd计）、黄曲霉毒素B</w:t>
      </w:r>
      <w:r>
        <w:rPr>
          <w:rFonts w:hint="eastAsia" w:ascii="仿宋_GB2312" w:hAnsi="Calibri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Calibri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Calibri" w:eastAsia="仿宋_GB2312" w:cs="仿宋_GB2312"/>
          <w:sz w:val="32"/>
          <w:szCs w:val="32"/>
        </w:rPr>
        <w:t>.玉米粉、玉米片、玉米渣检验项目包括：黄曲霉毒素B</w:t>
      </w:r>
      <w:r>
        <w:rPr>
          <w:rFonts w:hint="eastAsia" w:ascii="仿宋_GB2312" w:hAnsi="Calibri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Calibri" w:eastAsia="仿宋_GB2312" w:cs="仿宋_GB2312"/>
          <w:sz w:val="32"/>
          <w:szCs w:val="32"/>
        </w:rPr>
        <w:t>、赭曲霉毒素A、玉米赤霉烯酮。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二、食用油、油脂及其制品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560"/>
        <w:rPr>
          <w:rFonts w:hint="eastAsia" w:ascii="仿宋_GB2312" w:hAnsi="Calibri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ascii="仿宋_GB2312" w:hAnsi="Calibri" w:eastAsia="仿宋_GB2312" w:cs="仿宋_GB2312"/>
          <w:color w:val="auto"/>
          <w:sz w:val="32"/>
          <w:szCs w:val="32"/>
          <w:highlight w:val="none"/>
        </w:rPr>
        <w:t>GB 2716-2018《食品安全国家标准 植物油》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ascii="仿宋_GB2312" w:hAnsi="Calibri" w:eastAsia="仿宋_GB2312" w:cs="仿宋_GB2312"/>
          <w:color w:val="auto"/>
          <w:sz w:val="32"/>
          <w:szCs w:val="32"/>
          <w:highlight w:val="none"/>
        </w:rPr>
        <w:t>GB 2762-2017《食品安全国家标准 食品中污染物限量》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ascii="仿宋_GB2312" w:hAnsi="Calibri" w:eastAsia="仿宋_GB2312" w:cs="仿宋_GB2312"/>
          <w:color w:val="auto"/>
          <w:sz w:val="32"/>
          <w:szCs w:val="32"/>
          <w:highlight w:val="none"/>
        </w:rPr>
        <w:t>GB 2760-2014《食品安全国家标准 食品添加剂使用标准》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ascii="仿宋_GB2312" w:hAnsi="Calibri" w:eastAsia="仿宋_GB2312" w:cs="仿宋_GB2312"/>
          <w:color w:val="auto"/>
          <w:sz w:val="32"/>
          <w:szCs w:val="32"/>
          <w:highlight w:val="none"/>
        </w:rPr>
        <w:t>GB/T 23347-2009《橄榄油、油橄榄果渣油》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ascii="仿宋_GB2312" w:hAnsi="Calibri" w:eastAsia="仿宋_GB2312" w:cs="仿宋_GB2312"/>
          <w:color w:val="auto"/>
          <w:sz w:val="32"/>
          <w:szCs w:val="32"/>
          <w:highlight w:val="none"/>
        </w:rPr>
        <w:t>GB/T 1534-2017《花生油》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ascii="仿宋_GB2312" w:hAnsi="Calibri" w:eastAsia="仿宋_GB2312" w:cs="仿宋_GB2312"/>
          <w:color w:val="auto"/>
          <w:sz w:val="32"/>
          <w:szCs w:val="32"/>
          <w:highlight w:val="none"/>
        </w:rPr>
        <w:t>GB 2761-2017《食品安全国家标准 食品中真菌毒素限量》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ascii="仿宋_GB2312" w:hAnsi="Calibri" w:eastAsia="仿宋_GB2312" w:cs="仿宋_GB2312"/>
          <w:color w:val="auto"/>
          <w:sz w:val="32"/>
          <w:szCs w:val="32"/>
          <w:highlight w:val="none"/>
        </w:rPr>
        <w:t>GB/T 8233-2018《芝麻油》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ascii="仿宋_GB2312" w:hAnsi="Calibri" w:eastAsia="仿宋_GB2312" w:cs="仿宋_GB2312"/>
          <w:sz w:val="32"/>
          <w:szCs w:val="32"/>
        </w:rPr>
        <w:t>1.</w:t>
      </w:r>
      <w:r>
        <w:rPr>
          <w:rFonts w:hint="eastAsia" w:ascii="仿宋_GB2312" w:hAnsi="Calibri" w:eastAsia="仿宋_GB2312" w:cs="仿宋_GB2312"/>
          <w:sz w:val="32"/>
          <w:szCs w:val="32"/>
        </w:rPr>
        <w:t>菜籽油</w:t>
      </w:r>
      <w:r>
        <w:rPr>
          <w:rFonts w:ascii="仿宋_GB2312" w:hAnsi="Calibri" w:eastAsia="仿宋_GB2312" w:cs="仿宋_GB2312"/>
          <w:sz w:val="32"/>
          <w:szCs w:val="32"/>
        </w:rPr>
        <w:t>检验项目包括</w:t>
      </w:r>
      <w:r>
        <w:rPr>
          <w:rFonts w:hint="eastAsia" w:ascii="仿宋_GB2312" w:hAnsi="Calibri" w:eastAsia="仿宋_GB2312" w:cs="仿宋_GB2312"/>
          <w:sz w:val="32"/>
          <w:szCs w:val="32"/>
        </w:rPr>
        <w:t>：酸值/酸价、过氧化值、铅（以Pb计）、苯并[a]芘、溶剂残留量、特丁基对苯二酚（TBHQ）、乙基麦芽酚。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2</w:t>
      </w:r>
      <w:r>
        <w:rPr>
          <w:rFonts w:ascii="仿宋_GB2312" w:hAnsi="Calibri" w:eastAsia="仿宋_GB2312" w:cs="仿宋_GB2312"/>
          <w:sz w:val="32"/>
          <w:szCs w:val="32"/>
        </w:rPr>
        <w:t>.</w:t>
      </w:r>
      <w:r>
        <w:rPr>
          <w:rFonts w:hint="eastAsia" w:ascii="仿宋_GB2312" w:hAnsi="Calibri" w:eastAsia="仿宋_GB2312" w:cs="仿宋_GB2312"/>
          <w:sz w:val="32"/>
          <w:szCs w:val="32"/>
        </w:rPr>
        <w:t>橄榄油、油橄榄果渣油</w:t>
      </w:r>
      <w:r>
        <w:rPr>
          <w:rFonts w:ascii="仿宋_GB2312" w:hAnsi="Calibri" w:eastAsia="仿宋_GB2312" w:cs="仿宋_GB2312"/>
          <w:sz w:val="32"/>
          <w:szCs w:val="32"/>
        </w:rPr>
        <w:t>检验项目包括</w:t>
      </w:r>
      <w:r>
        <w:rPr>
          <w:rFonts w:hint="eastAsia" w:ascii="仿宋_GB2312" w:hAnsi="Calibri" w:eastAsia="仿宋_GB2312" w:cs="仿宋_GB2312"/>
          <w:sz w:val="32"/>
          <w:szCs w:val="32"/>
        </w:rPr>
        <w:t>：酸值/酸价、过氧化值、苯并[a]芘、溶剂残留量、特丁基对苯二酚（TBHQ）。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3</w:t>
      </w:r>
      <w:r>
        <w:rPr>
          <w:rFonts w:ascii="仿宋_GB2312" w:hAnsi="Calibri" w:eastAsia="仿宋_GB2312" w:cs="仿宋_GB2312"/>
          <w:sz w:val="32"/>
          <w:szCs w:val="32"/>
        </w:rPr>
        <w:t>.</w:t>
      </w:r>
      <w:r>
        <w:rPr>
          <w:rFonts w:hint="eastAsia" w:ascii="仿宋_GB2312" w:hAnsi="Calibri" w:eastAsia="仿宋_GB2312" w:cs="仿宋_GB2312"/>
          <w:sz w:val="32"/>
          <w:szCs w:val="32"/>
        </w:rPr>
        <w:t>花生油</w:t>
      </w:r>
      <w:r>
        <w:rPr>
          <w:rFonts w:ascii="仿宋_GB2312" w:hAnsi="Calibri" w:eastAsia="仿宋_GB2312" w:cs="仿宋_GB2312"/>
          <w:sz w:val="32"/>
          <w:szCs w:val="32"/>
        </w:rPr>
        <w:t>检验项目包括</w:t>
      </w:r>
      <w:r>
        <w:rPr>
          <w:rFonts w:hint="eastAsia" w:ascii="仿宋_GB2312" w:hAnsi="Calibri" w:eastAsia="仿宋_GB2312" w:cs="仿宋_GB2312"/>
          <w:sz w:val="32"/>
          <w:szCs w:val="32"/>
        </w:rPr>
        <w:t>：酸值/酸价、过氧化值、黄曲霉毒素B</w:t>
      </w:r>
      <w:r>
        <w:rPr>
          <w:rFonts w:hint="eastAsia" w:ascii="仿宋_GB2312" w:hAnsi="Calibri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Calibri" w:eastAsia="仿宋_GB2312" w:cs="仿宋_GB2312"/>
          <w:sz w:val="32"/>
          <w:szCs w:val="32"/>
        </w:rPr>
        <w:t>、苯并[a]芘、溶剂残留量、特丁基对苯二酚（TBHQ）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4</w:t>
      </w:r>
      <w:r>
        <w:rPr>
          <w:rFonts w:ascii="仿宋_GB2312" w:hAnsi="Calibri" w:eastAsia="仿宋_GB2312" w:cs="仿宋_GB2312"/>
          <w:sz w:val="32"/>
          <w:szCs w:val="32"/>
        </w:rPr>
        <w:t>.</w:t>
      </w:r>
      <w:r>
        <w:rPr>
          <w:rFonts w:hint="eastAsia" w:ascii="仿宋_GB2312" w:hAnsi="Calibri" w:eastAsia="仿宋_GB2312" w:cs="仿宋_GB2312"/>
          <w:sz w:val="32"/>
          <w:szCs w:val="32"/>
        </w:rPr>
        <w:t>芝麻油</w:t>
      </w:r>
      <w:r>
        <w:rPr>
          <w:rFonts w:ascii="仿宋_GB2312" w:hAnsi="Calibri" w:eastAsia="仿宋_GB2312" w:cs="仿宋_GB2312"/>
          <w:sz w:val="32"/>
          <w:szCs w:val="32"/>
        </w:rPr>
        <w:t>检验项目包括</w:t>
      </w:r>
      <w:r>
        <w:rPr>
          <w:rFonts w:hint="eastAsia" w:ascii="仿宋_GB2312" w:hAnsi="Calibri" w:eastAsia="仿宋_GB2312" w:cs="仿宋_GB2312"/>
          <w:sz w:val="32"/>
          <w:szCs w:val="32"/>
        </w:rPr>
        <w:t>：酸值/酸价、过氧化值、苯并[a]芘、溶剂残留量、特丁基对苯二酚（TBHQ）、乙基麦芽酚。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三、调味品</w:t>
      </w:r>
    </w:p>
    <w:p>
      <w:pPr>
        <w:ind w:firstLine="560"/>
        <w:rPr>
          <w:rFonts w:ascii="仿宋_GB2312" w:hAnsi="Calibri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Calibri" w:eastAsia="仿宋_GB2312" w:cs="仿宋_GB2312"/>
          <w:color w:val="auto"/>
          <w:sz w:val="32"/>
          <w:szCs w:val="32"/>
          <w:highlight w:val="none"/>
        </w:rPr>
        <w:t>（一）抽检依据</w:t>
      </w:r>
    </w:p>
    <w:p>
      <w:pPr>
        <w:ind w:firstLine="560"/>
        <w:rPr>
          <w:rFonts w:hint="eastAsia" w:ascii="仿宋_GB2312" w:hAnsi="Calibri" w:eastAsia="仿宋_GB2312" w:cs="仿宋_GB2312"/>
          <w:sz w:val="32"/>
          <w:szCs w:val="32"/>
          <w:lang w:eastAsia="zh-CN"/>
        </w:rPr>
      </w:pPr>
      <w:r>
        <w:rPr>
          <w:rFonts w:ascii="仿宋_GB2312" w:hAnsi="Calibri" w:eastAsia="仿宋_GB2312" w:cs="仿宋_GB2312"/>
          <w:color w:val="auto"/>
          <w:sz w:val="32"/>
          <w:szCs w:val="32"/>
          <w:highlight w:val="none"/>
        </w:rPr>
        <w:t>GB/T 24399-2009《黄豆酱》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ascii="仿宋_GB2312" w:hAnsi="Calibri" w:eastAsia="仿宋_GB2312" w:cs="仿宋_GB2312"/>
          <w:color w:val="auto"/>
          <w:sz w:val="32"/>
          <w:szCs w:val="32"/>
          <w:highlight w:val="none"/>
        </w:rPr>
        <w:t>GB 2761-2017《食品安全国家标准 食品中真菌毒素限量》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ascii="仿宋_GB2312" w:hAnsi="Calibri" w:eastAsia="仿宋_GB2312" w:cs="仿宋_GB2312"/>
          <w:color w:val="auto"/>
          <w:sz w:val="32"/>
          <w:szCs w:val="32"/>
          <w:highlight w:val="none"/>
        </w:rPr>
        <w:t>GB 2760-2014《食</w:t>
      </w:r>
      <w:r>
        <w:rPr>
          <w:rFonts w:ascii="仿宋_GB2312" w:hAnsi="Calibri" w:eastAsia="仿宋_GB2312" w:cs="仿宋_GB2312"/>
          <w:sz w:val="32"/>
          <w:szCs w:val="32"/>
        </w:rPr>
        <w:t xml:space="preserve">品安全国家标准 </w:t>
      </w:r>
      <w:r>
        <w:rPr>
          <w:rFonts w:ascii="仿宋_GB2312" w:hAnsi="Calibri" w:eastAsia="仿宋_GB2312" w:cs="仿宋_GB2312"/>
          <w:sz w:val="32"/>
          <w:szCs w:val="32"/>
          <w:highlight w:val="none"/>
        </w:rPr>
        <w:t>食品添加剂使用标准》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ascii="仿宋_GB2312" w:hAnsi="Calibri" w:eastAsia="仿宋_GB2312" w:cs="仿宋_GB2312"/>
          <w:sz w:val="32"/>
          <w:szCs w:val="32"/>
          <w:highlight w:val="none"/>
        </w:rPr>
        <w:t>GB 2718-2014《食品安全国家标准 酿造酱》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ascii="仿宋_GB2312" w:hAnsi="Calibri" w:eastAsia="仿宋_GB2312" w:cs="仿宋_GB2312"/>
          <w:sz w:val="32"/>
          <w:szCs w:val="32"/>
          <w:highlight w:val="none"/>
        </w:rPr>
        <w:t>LS/T 3220-2017《芝麻酱》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ascii="仿宋_GB2312" w:hAnsi="Calibri" w:eastAsia="仿宋_GB2312" w:cs="仿宋_GB2312"/>
          <w:sz w:val="32"/>
          <w:szCs w:val="32"/>
          <w:highlight w:val="none"/>
        </w:rPr>
        <w:t>GB 2762-2017《食品安全国家标准 食品中污染物限量》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ascii="仿宋_GB2312" w:hAnsi="Calibri" w:eastAsia="仿宋_GB2312" w:cs="仿宋_GB2312"/>
          <w:sz w:val="32"/>
          <w:szCs w:val="32"/>
          <w:highlight w:val="none"/>
        </w:rPr>
        <w:t>GB 29921-2013《食品安全国家标准 食品中致病菌限量》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ascii="仿宋_GB2312" w:hAnsi="Calibri" w:eastAsia="仿宋_GB2312" w:cs="仿宋_GB2312"/>
          <w:sz w:val="32"/>
          <w:szCs w:val="32"/>
          <w:highlight w:val="none"/>
        </w:rPr>
        <w:t>GB/T 18186-2000《酿造酱油》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ascii="仿宋_GB2312" w:hAnsi="Calibri" w:eastAsia="仿宋_GB2312" w:cs="仿宋_GB2312"/>
          <w:sz w:val="32"/>
          <w:szCs w:val="32"/>
          <w:highlight w:val="none"/>
        </w:rPr>
        <w:t>GB 2717-2003《酱油卫生标准》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</w:rPr>
        <w:t>GB 2717-2018《食品安全国家标准 酱油》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ascii="仿宋_GB2312" w:hAnsi="Calibri" w:eastAsia="仿宋_GB2312" w:cs="仿宋_GB2312"/>
          <w:sz w:val="32"/>
          <w:szCs w:val="32"/>
          <w:highlight w:val="none"/>
        </w:rPr>
        <w:t>食品整治办[2008]3号《食品中可能违法添加的非食用物质和易滥用的食品添加剂品种名单(第一批)》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ascii="仿宋_GB2312" w:hAnsi="Calibri" w:eastAsia="仿宋_GB2312" w:cs="仿宋_GB2312"/>
          <w:sz w:val="32"/>
          <w:szCs w:val="32"/>
          <w:highlight w:val="none"/>
        </w:rPr>
        <w:t>GB/T 18187-2000《酿造食醋》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ascii="仿宋_GB2312" w:hAnsi="Calibri" w:eastAsia="仿宋_GB2312" w:cs="仿宋_GB2312"/>
          <w:sz w:val="32"/>
          <w:szCs w:val="32"/>
          <w:highlight w:val="none"/>
        </w:rPr>
        <w:t>GB 2719-2003《食醋卫生标准》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hint="eastAsia"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</w:t>
      </w:r>
      <w:r>
        <w:rPr>
          <w:rFonts w:ascii="仿宋_GB2312" w:hAnsi="Calibri" w:eastAsia="仿宋_GB2312" w:cs="仿宋_GB2312"/>
          <w:sz w:val="32"/>
          <w:szCs w:val="32"/>
        </w:rPr>
        <w:t>.</w:t>
      </w:r>
      <w:r>
        <w:rPr>
          <w:rFonts w:hint="eastAsia" w:ascii="仿宋_GB2312" w:hAnsi="Calibri" w:eastAsia="仿宋_GB2312" w:cs="仿宋_GB2312"/>
          <w:sz w:val="32"/>
          <w:szCs w:val="32"/>
        </w:rPr>
        <w:t>酱油</w:t>
      </w:r>
      <w:r>
        <w:rPr>
          <w:rFonts w:ascii="仿宋_GB2312" w:hAnsi="Calibri" w:eastAsia="仿宋_GB2312" w:cs="仿宋_GB2312"/>
          <w:sz w:val="32"/>
          <w:szCs w:val="32"/>
        </w:rPr>
        <w:t>检验项目包括</w:t>
      </w:r>
      <w:r>
        <w:rPr>
          <w:rFonts w:hint="eastAsia" w:ascii="仿宋_GB2312" w:hAnsi="Calibri" w:eastAsia="仿宋_GB2312" w:cs="仿宋_GB2312"/>
          <w:sz w:val="32"/>
          <w:szCs w:val="32"/>
        </w:rPr>
        <w:t>：氨基酸态氮、铵盐（以占氨基酸态氮的百分比计）、苯甲酸及其钠盐（以苯甲酸计）、山梨酸及其钾盐（以山梨酸计）、脱氢乙酸及其钠盐（以脱氢乙酸计）、对羟基苯甲酸酯类及其钠盐（以对羟基苯甲酸计）、糖精钠（以糖精计）、菌落总数、大肠菌群。</w:t>
      </w:r>
    </w:p>
    <w:p>
      <w:pPr>
        <w:spacing w:line="560" w:lineRule="exact"/>
        <w:ind w:firstLine="640" w:firstLineChars="200"/>
        <w:rPr>
          <w:rFonts w:hint="eastAsia"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2</w:t>
      </w:r>
      <w:r>
        <w:rPr>
          <w:rFonts w:ascii="仿宋_GB2312" w:hAnsi="Calibri" w:eastAsia="仿宋_GB2312" w:cs="仿宋_GB2312"/>
          <w:sz w:val="32"/>
          <w:szCs w:val="32"/>
        </w:rPr>
        <w:t>.</w:t>
      </w:r>
      <w:r>
        <w:rPr>
          <w:rFonts w:hint="eastAsia" w:ascii="仿宋_GB2312" w:hAnsi="Calibri" w:eastAsia="仿宋_GB2312" w:cs="仿宋_GB2312"/>
          <w:sz w:val="32"/>
          <w:szCs w:val="32"/>
        </w:rPr>
        <w:t>食醋</w:t>
      </w:r>
      <w:r>
        <w:rPr>
          <w:rFonts w:ascii="仿宋_GB2312" w:hAnsi="Calibri" w:eastAsia="仿宋_GB2312" w:cs="仿宋_GB2312"/>
          <w:sz w:val="32"/>
          <w:szCs w:val="32"/>
        </w:rPr>
        <w:t>检验项目包括</w:t>
      </w:r>
      <w:r>
        <w:rPr>
          <w:rFonts w:hint="eastAsia" w:ascii="仿宋_GB2312" w:hAnsi="Calibri" w:eastAsia="仿宋_GB2312" w:cs="仿宋_GB2312"/>
          <w:sz w:val="32"/>
          <w:szCs w:val="32"/>
        </w:rPr>
        <w:t>：总酸（以乙酸计）、苯甲酸及其钠盐（以苯甲酸计）、山梨酸及其钾盐（以山梨酸计）、脱氢乙酸及其钠盐（以脱氢乙酸计）、对羟基苯甲酸酯类及其钠盐（以对羟基苯甲酸计）、糖精钠（以糖精计）、菌落总数、大肠菌群。</w:t>
      </w:r>
    </w:p>
    <w:p>
      <w:pPr>
        <w:spacing w:line="560" w:lineRule="exact"/>
        <w:ind w:firstLine="640" w:firstLineChars="200"/>
        <w:rPr>
          <w:rFonts w:hint="eastAsia"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3</w:t>
      </w:r>
      <w:r>
        <w:rPr>
          <w:rFonts w:ascii="仿宋_GB2312" w:hAnsi="Calibri" w:eastAsia="仿宋_GB2312" w:cs="仿宋_GB2312"/>
          <w:sz w:val="32"/>
          <w:szCs w:val="32"/>
        </w:rPr>
        <w:t>.</w:t>
      </w:r>
      <w:r>
        <w:rPr>
          <w:rFonts w:hint="eastAsia" w:ascii="仿宋_GB2312" w:hAnsi="Calibri" w:eastAsia="仿宋_GB2312" w:cs="仿宋_GB2312"/>
          <w:sz w:val="32"/>
          <w:szCs w:val="32"/>
        </w:rPr>
        <w:t>黄豆酱、甜面酱等</w:t>
      </w:r>
      <w:r>
        <w:rPr>
          <w:rFonts w:ascii="仿宋_GB2312" w:hAnsi="Calibri" w:eastAsia="仿宋_GB2312" w:cs="仿宋_GB2312"/>
          <w:sz w:val="32"/>
          <w:szCs w:val="32"/>
        </w:rPr>
        <w:t>检验项目包括</w:t>
      </w:r>
      <w:r>
        <w:rPr>
          <w:rFonts w:hint="eastAsia" w:ascii="仿宋_GB2312" w:hAnsi="Calibri" w:eastAsia="仿宋_GB2312" w:cs="仿宋_GB2312"/>
          <w:sz w:val="32"/>
          <w:szCs w:val="32"/>
        </w:rPr>
        <w:t>：氨基酸态氮、黄曲霉毒素B</w:t>
      </w:r>
      <w:r>
        <w:rPr>
          <w:rFonts w:hint="eastAsia" w:ascii="仿宋_GB2312" w:hAnsi="Calibri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Calibri" w:eastAsia="仿宋_GB2312" w:cs="仿宋_GB2312"/>
          <w:sz w:val="32"/>
          <w:szCs w:val="32"/>
        </w:rPr>
        <w:t>、苯甲酸及其钠盐（以苯甲酸计）、山梨酸及其钾盐（以山梨酸计）、脱氢乙酸及其钠盐（以脱氢乙酸计）、糖精钠（以糖精计）、大肠菌群。</w:t>
      </w:r>
    </w:p>
    <w:p>
      <w:pPr>
        <w:spacing w:line="560" w:lineRule="exact"/>
        <w:ind w:firstLine="640" w:firstLineChars="200"/>
        <w:rPr>
          <w:rFonts w:hint="eastAsia"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4</w:t>
      </w:r>
      <w:r>
        <w:rPr>
          <w:rFonts w:ascii="仿宋_GB2312" w:hAnsi="Calibri" w:eastAsia="仿宋_GB2312" w:cs="仿宋_GB2312"/>
          <w:sz w:val="32"/>
          <w:szCs w:val="32"/>
        </w:rPr>
        <w:t>.</w:t>
      </w:r>
      <w:r>
        <w:rPr>
          <w:rFonts w:hint="eastAsia" w:ascii="仿宋_GB2312" w:hAnsi="Calibri" w:eastAsia="仿宋_GB2312" w:cs="仿宋_GB2312"/>
          <w:sz w:val="32"/>
          <w:szCs w:val="32"/>
        </w:rPr>
        <w:t>坚果与籽类的泥(酱)，包括花生酱等</w:t>
      </w:r>
      <w:r>
        <w:rPr>
          <w:rFonts w:ascii="仿宋_GB2312" w:hAnsi="Calibri" w:eastAsia="仿宋_GB2312" w:cs="仿宋_GB2312"/>
          <w:sz w:val="32"/>
          <w:szCs w:val="32"/>
        </w:rPr>
        <w:t>检验项目包括</w:t>
      </w:r>
      <w:r>
        <w:rPr>
          <w:rFonts w:hint="eastAsia" w:ascii="仿宋_GB2312" w:hAnsi="Calibri" w:eastAsia="仿宋_GB2312" w:cs="仿宋_GB2312"/>
          <w:sz w:val="32"/>
          <w:szCs w:val="32"/>
        </w:rPr>
        <w:t>：酸价/酸值、过氧化值、铅（以Pb计）、黄曲霉毒素B</w:t>
      </w:r>
      <w:r>
        <w:rPr>
          <w:rFonts w:hint="eastAsia" w:ascii="仿宋_GB2312" w:hAnsi="Calibri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Calibri" w:eastAsia="仿宋_GB2312" w:cs="仿宋_GB2312"/>
          <w:sz w:val="32"/>
          <w:szCs w:val="32"/>
        </w:rPr>
        <w:t>、沙门氏菌。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5</w:t>
      </w:r>
      <w:r>
        <w:rPr>
          <w:rFonts w:ascii="仿宋_GB2312" w:hAnsi="Calibri" w:eastAsia="仿宋_GB2312" w:cs="仿宋_GB2312"/>
          <w:sz w:val="32"/>
          <w:szCs w:val="32"/>
        </w:rPr>
        <w:t>.</w:t>
      </w:r>
      <w:r>
        <w:rPr>
          <w:rFonts w:hint="eastAsia" w:ascii="仿宋_GB2312" w:hAnsi="Calibri" w:eastAsia="仿宋_GB2312" w:cs="仿宋_GB2312"/>
          <w:sz w:val="32"/>
          <w:szCs w:val="32"/>
        </w:rPr>
        <w:t>料酒</w:t>
      </w:r>
      <w:r>
        <w:rPr>
          <w:rFonts w:ascii="仿宋_GB2312" w:hAnsi="Calibri" w:eastAsia="仿宋_GB2312" w:cs="仿宋_GB2312"/>
          <w:sz w:val="32"/>
          <w:szCs w:val="32"/>
        </w:rPr>
        <w:t>检验项目包括</w:t>
      </w:r>
      <w:r>
        <w:rPr>
          <w:rFonts w:hint="eastAsia" w:ascii="仿宋_GB2312" w:hAnsi="Calibri" w:eastAsia="仿宋_GB2312" w:cs="仿宋_GB2312"/>
          <w:sz w:val="32"/>
          <w:szCs w:val="32"/>
        </w:rPr>
        <w:t>：苯甲酸及其钠盐（以苯甲酸计）、山梨酸及其钾盐（以山梨酸计）、脱氢乙酸及其钠盐（以脱氢乙酸计）、糖精钠（以糖精计）、甜蜜素（以环己基氨基磺酸计）、三氯蔗糖。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6</w:t>
      </w:r>
      <w:r>
        <w:rPr>
          <w:rFonts w:ascii="仿宋_GB2312" w:hAnsi="Calibri" w:eastAsia="仿宋_GB2312" w:cs="仿宋_GB2312"/>
          <w:sz w:val="32"/>
          <w:szCs w:val="32"/>
        </w:rPr>
        <w:t>.</w:t>
      </w:r>
      <w:r>
        <w:rPr>
          <w:rFonts w:hint="eastAsia" w:ascii="仿宋_GB2312" w:hAnsi="Calibri" w:eastAsia="仿宋_GB2312" w:cs="仿宋_GB2312"/>
          <w:sz w:val="32"/>
          <w:szCs w:val="32"/>
        </w:rPr>
        <w:t>其他半固体调味料</w:t>
      </w:r>
      <w:r>
        <w:rPr>
          <w:rFonts w:ascii="仿宋_GB2312" w:hAnsi="Calibri" w:eastAsia="仿宋_GB2312" w:cs="仿宋_GB2312"/>
          <w:sz w:val="32"/>
          <w:szCs w:val="32"/>
        </w:rPr>
        <w:t>检验项目包括</w:t>
      </w:r>
      <w:r>
        <w:rPr>
          <w:rFonts w:hint="eastAsia" w:ascii="仿宋_GB2312" w:hAnsi="Calibri" w:eastAsia="仿宋_GB2312" w:cs="仿宋_GB2312"/>
          <w:sz w:val="32"/>
          <w:szCs w:val="32"/>
        </w:rPr>
        <w:t>：罗丹明B、苯甲酸及其钠盐（以苯甲酸计）、山梨酸及其钾盐（以山梨酸计）、脱氢乙酸及其钠盐（以脱氢乙酸计）、糖精钠（以糖精计）、甜蜜素（以环己基氨基磺酸计）。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四、肉制品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560"/>
        <w:rPr>
          <w:rFonts w:hint="eastAsia" w:ascii="仿宋_GB2312" w:hAnsi="Calibri" w:eastAsia="仿宋_GB2312" w:cs="仿宋_GB2312"/>
          <w:sz w:val="32"/>
          <w:szCs w:val="32"/>
          <w:highlight w:val="none"/>
          <w:lang w:eastAsia="zh-CN"/>
        </w:rPr>
      </w:pPr>
      <w:r>
        <w:rPr>
          <w:rFonts w:ascii="仿宋_GB2312" w:hAnsi="Calibri" w:eastAsia="仿宋_GB2312" w:cs="仿宋_GB2312"/>
          <w:sz w:val="32"/>
          <w:szCs w:val="32"/>
          <w:highlight w:val="none"/>
        </w:rPr>
        <w:t>整顿办函[2011]1号《食品中可能违法添加的非食用物质和易滥用的食品添加剂品种名单(第五批)》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ascii="仿宋_GB2312" w:hAnsi="Calibri" w:eastAsia="仿宋_GB2312" w:cs="仿宋_GB2312"/>
          <w:sz w:val="32"/>
          <w:szCs w:val="32"/>
          <w:highlight w:val="none"/>
        </w:rPr>
        <w:t>GB 2760-2014《食品安全国家标准 食品添加剂使用标准》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ascii="仿宋_GB2312" w:hAnsi="Calibri" w:eastAsia="仿宋_GB2312" w:cs="仿宋_GB2312"/>
          <w:sz w:val="32"/>
          <w:szCs w:val="32"/>
          <w:highlight w:val="none"/>
        </w:rPr>
        <w:t>GB 2726-2016《食品安全国家标准 熟肉制品》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ascii="仿宋_GB2312" w:hAnsi="Calibri" w:eastAsia="仿宋_GB2312" w:cs="仿宋_GB2312"/>
          <w:sz w:val="32"/>
          <w:szCs w:val="32"/>
          <w:highlight w:val="none"/>
        </w:rPr>
        <w:t>GB 29921-2013《食品安全国家标准 食品中致病菌限量》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</w:t>
      </w:r>
      <w:r>
        <w:rPr>
          <w:rFonts w:ascii="仿宋_GB2312" w:hAnsi="Calibri" w:eastAsia="仿宋_GB2312" w:cs="仿宋_GB2312"/>
          <w:sz w:val="32"/>
          <w:szCs w:val="32"/>
        </w:rPr>
        <w:t>.</w:t>
      </w:r>
      <w:r>
        <w:rPr>
          <w:rFonts w:hint="eastAsia" w:ascii="仿宋_GB2312" w:hAnsi="Calibri" w:eastAsia="仿宋_GB2312" w:cs="仿宋_GB2312"/>
          <w:sz w:val="32"/>
          <w:szCs w:val="32"/>
        </w:rPr>
        <w:t>熏煮香肠火腿制品</w:t>
      </w:r>
      <w:r>
        <w:rPr>
          <w:rFonts w:ascii="仿宋_GB2312" w:hAnsi="Calibri" w:eastAsia="仿宋_GB2312" w:cs="仿宋_GB2312"/>
          <w:sz w:val="32"/>
          <w:szCs w:val="32"/>
        </w:rPr>
        <w:t>检验项目</w:t>
      </w:r>
      <w:r>
        <w:rPr>
          <w:rFonts w:hint="eastAsia" w:ascii="仿宋_GB2312" w:hAnsi="Calibri" w:eastAsia="仿宋_GB2312" w:cs="仿宋_GB2312"/>
          <w:sz w:val="32"/>
          <w:szCs w:val="32"/>
        </w:rPr>
        <w:t>包括：氯霉素、亚硝酸盐（以亚硝酸钠计）、苯甲酸及其钠盐（以苯甲酸计）、山梨酸及其钾盐（以山梨酸计）、脱氢乙酸及其钠盐（以脱氢乙酸计）、菌落总数、大肠菌群、单核细胞增生李斯特氏菌、大肠埃希氏菌O157:H7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五、乳制品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560"/>
        <w:rPr>
          <w:rFonts w:hint="eastAsia" w:ascii="仿宋_GB2312" w:hAnsi="Calibri" w:eastAsia="仿宋_GB2312" w:cs="仿宋_GB2312"/>
          <w:sz w:val="32"/>
          <w:szCs w:val="32"/>
          <w:highlight w:val="none"/>
          <w:lang w:eastAsia="zh-CN"/>
        </w:rPr>
      </w:pPr>
      <w:r>
        <w:rPr>
          <w:rFonts w:ascii="仿宋_GB2312" w:hAnsi="Calibri" w:eastAsia="仿宋_GB2312" w:cs="仿宋_GB2312"/>
          <w:sz w:val="32"/>
          <w:szCs w:val="32"/>
          <w:highlight w:val="none"/>
        </w:rPr>
        <w:t>卫生部、工业和信息化部、农业部、工商总局、质检总局公告2011年第10号《关于三聚氰胺在食品中的限量值的公告》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ascii="仿宋_GB2312" w:hAnsi="Calibri" w:eastAsia="仿宋_GB2312" w:cs="仿宋_GB2312"/>
          <w:sz w:val="32"/>
          <w:szCs w:val="32"/>
          <w:highlight w:val="none"/>
        </w:rPr>
        <w:t>GB 19302-2010《食品安全国家标准 发酵乳》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ascii="仿宋_GB2312" w:hAnsi="Calibri" w:eastAsia="仿宋_GB2312" w:cs="仿宋_GB2312"/>
          <w:sz w:val="32"/>
          <w:szCs w:val="32"/>
          <w:highlight w:val="none"/>
        </w:rPr>
        <w:t>GB 2760-2014《食品安全国家标准 食品添加剂使用标准》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ascii="仿宋_GB2312" w:hAnsi="Calibri" w:eastAsia="仿宋_GB2312" w:cs="仿宋_GB2312"/>
          <w:sz w:val="32"/>
          <w:szCs w:val="32"/>
          <w:highlight w:val="none"/>
        </w:rPr>
        <w:t>GB 25190-2010《食品安全国家标准 灭菌乳》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ascii="仿宋_GB2312" w:hAnsi="Calibri" w:eastAsia="仿宋_GB2312" w:cs="仿宋_GB2312"/>
          <w:sz w:val="32"/>
          <w:szCs w:val="32"/>
          <w:highlight w:val="none"/>
        </w:rPr>
        <w:t>GB 25191-2010《食品安全国家标准 调制乳》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</w:t>
      </w:r>
      <w:r>
        <w:rPr>
          <w:rFonts w:ascii="仿宋_GB2312" w:hAnsi="Calibri" w:eastAsia="仿宋_GB2312" w:cs="仿宋_GB2312"/>
          <w:sz w:val="32"/>
          <w:szCs w:val="32"/>
        </w:rPr>
        <w:t>.</w:t>
      </w:r>
      <w:r>
        <w:rPr>
          <w:rFonts w:hint="eastAsia" w:ascii="仿宋_GB2312" w:hAnsi="Calibri" w:eastAsia="仿宋_GB2312" w:cs="仿宋_GB2312"/>
          <w:sz w:val="32"/>
          <w:szCs w:val="32"/>
        </w:rPr>
        <w:t xml:space="preserve"> 发酵乳</w:t>
      </w:r>
      <w:r>
        <w:rPr>
          <w:rFonts w:ascii="仿宋_GB2312" w:hAnsi="Calibri" w:eastAsia="仿宋_GB2312" w:cs="仿宋_GB2312"/>
          <w:sz w:val="32"/>
          <w:szCs w:val="32"/>
        </w:rPr>
        <w:t>检验项目包括</w:t>
      </w:r>
      <w:r>
        <w:rPr>
          <w:rFonts w:hint="eastAsia" w:ascii="仿宋_GB2312" w:hAnsi="Calibri" w:eastAsia="仿宋_GB2312" w:cs="仿宋_GB2312"/>
          <w:sz w:val="32"/>
          <w:szCs w:val="32"/>
        </w:rPr>
        <w:t>：脂肪、蛋白质、酸度、三聚氰胺、山梨酸及其钾盐（以山梨酸计）、大肠菌群、酵母、霉菌、金黄色葡萄球菌、沙门氏菌。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2</w:t>
      </w:r>
      <w:r>
        <w:rPr>
          <w:rFonts w:ascii="仿宋_GB2312" w:hAnsi="Calibri" w:eastAsia="仿宋_GB2312" w:cs="仿宋_GB2312"/>
          <w:sz w:val="32"/>
          <w:szCs w:val="32"/>
        </w:rPr>
        <w:t>.</w:t>
      </w:r>
      <w:r>
        <w:rPr>
          <w:rFonts w:hint="eastAsia" w:ascii="仿宋_GB2312" w:hAnsi="Calibri" w:eastAsia="仿宋_GB2312" w:cs="仿宋_GB2312"/>
          <w:sz w:val="32"/>
          <w:szCs w:val="32"/>
        </w:rPr>
        <w:t>灭菌乳</w:t>
      </w:r>
      <w:r>
        <w:rPr>
          <w:rFonts w:ascii="仿宋_GB2312" w:hAnsi="Calibri" w:eastAsia="仿宋_GB2312" w:cs="仿宋_GB2312"/>
          <w:sz w:val="32"/>
          <w:szCs w:val="32"/>
        </w:rPr>
        <w:t>检验项目包括</w:t>
      </w:r>
      <w:r>
        <w:rPr>
          <w:rFonts w:hint="eastAsia" w:ascii="仿宋_GB2312" w:hAnsi="Calibri" w:eastAsia="仿宋_GB2312" w:cs="仿宋_GB2312"/>
          <w:sz w:val="32"/>
          <w:szCs w:val="32"/>
        </w:rPr>
        <w:t>：蛋白质、非脂乳固体、酸度、脂肪、三聚氰胺、商业无菌。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3</w:t>
      </w:r>
      <w:r>
        <w:rPr>
          <w:rFonts w:ascii="仿宋_GB2312" w:hAnsi="Calibri" w:eastAsia="仿宋_GB2312" w:cs="仿宋_GB2312"/>
          <w:sz w:val="32"/>
          <w:szCs w:val="32"/>
        </w:rPr>
        <w:t>.</w:t>
      </w:r>
      <w:r>
        <w:rPr>
          <w:rFonts w:hint="eastAsia" w:ascii="仿宋_GB2312" w:hAnsi="Calibri" w:eastAsia="仿宋_GB2312" w:cs="仿宋_GB2312"/>
          <w:sz w:val="32"/>
          <w:szCs w:val="32"/>
        </w:rPr>
        <w:t>调制乳</w:t>
      </w:r>
      <w:r>
        <w:rPr>
          <w:rFonts w:ascii="仿宋_GB2312" w:hAnsi="Calibri" w:eastAsia="仿宋_GB2312" w:cs="仿宋_GB2312"/>
          <w:sz w:val="32"/>
          <w:szCs w:val="32"/>
        </w:rPr>
        <w:t>检验项目包括</w:t>
      </w:r>
      <w:r>
        <w:rPr>
          <w:rFonts w:hint="eastAsia" w:ascii="仿宋_GB2312" w:hAnsi="Calibri" w:eastAsia="仿宋_GB2312" w:cs="仿宋_GB2312"/>
          <w:sz w:val="32"/>
          <w:szCs w:val="32"/>
        </w:rPr>
        <w:t>：蛋白质、三聚氰胺、商业无菌。</w:t>
      </w:r>
    </w:p>
    <w:p>
      <w:pPr>
        <w:ind w:firstLine="640" w:firstLineChars="200"/>
        <w:rPr>
          <w:rFonts w:ascii="黑体" w:hAnsi="黑体" w:eastAsia="黑体" w:cs="黑体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六、饮料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Calibri" w:eastAsia="仿宋_GB2312" w:cs="仿宋_GB2312"/>
          <w:sz w:val="32"/>
          <w:szCs w:val="32"/>
          <w:highlight w:val="none"/>
        </w:rPr>
        <w:t>（一）抽检依据</w:t>
      </w:r>
    </w:p>
    <w:p>
      <w:pPr>
        <w:ind w:firstLine="560"/>
        <w:rPr>
          <w:rFonts w:hint="eastAsia" w:ascii="仿宋_GB2312" w:hAnsi="Calibri" w:eastAsia="仿宋_GB2312" w:cs="仿宋_GB2312"/>
          <w:sz w:val="32"/>
          <w:szCs w:val="32"/>
          <w:lang w:eastAsia="zh-CN"/>
        </w:rPr>
      </w:pPr>
      <w:r>
        <w:rPr>
          <w:rFonts w:ascii="仿宋_GB2312" w:hAnsi="Calibri" w:eastAsia="仿宋_GB2312" w:cs="仿宋_GB2312"/>
          <w:sz w:val="32"/>
          <w:szCs w:val="32"/>
          <w:highlight w:val="none"/>
        </w:rPr>
        <w:t>GB/T 21733-2008《茶饮料》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ascii="仿宋_GB2312" w:hAnsi="Calibri" w:eastAsia="仿宋_GB2312" w:cs="仿宋_GB2312"/>
          <w:sz w:val="32"/>
          <w:szCs w:val="32"/>
          <w:highlight w:val="none"/>
        </w:rPr>
        <w:t>GB 2760-2014《食品安全国家标准 食品添加剂使用标准》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ascii="仿宋_GB2312" w:hAnsi="Calibri" w:eastAsia="仿宋_GB2312" w:cs="仿宋_GB2312"/>
          <w:sz w:val="32"/>
          <w:szCs w:val="32"/>
          <w:highlight w:val="none"/>
        </w:rPr>
        <w:t>GB 7101-2015《食品安全国家标准 饮料》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ascii="仿宋_GB2312" w:hAnsi="Calibri" w:eastAsia="仿宋_GB2312" w:cs="仿宋_GB2312"/>
          <w:sz w:val="32"/>
          <w:szCs w:val="32"/>
          <w:highlight w:val="none"/>
        </w:rPr>
        <w:t>卫生部、工业和信息化部、农业部、工商总局、质检总局公告2011年第10号《关于三聚氰胺在食品中的限量值的公告》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ascii="仿宋_GB2312" w:hAnsi="Calibri" w:eastAsia="仿宋_GB2312" w:cs="仿宋_GB2312"/>
          <w:sz w:val="32"/>
          <w:szCs w:val="32"/>
          <w:highlight w:val="none"/>
        </w:rPr>
        <w:t>GB 29921-2013《食品安全国家标准 食品中致病菌限量》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ascii="仿宋_GB2312" w:hAnsi="Calibri" w:eastAsia="仿宋_GB2312" w:cs="仿宋_GB2312"/>
          <w:sz w:val="32"/>
          <w:szCs w:val="32"/>
          <w:highlight w:val="none"/>
        </w:rPr>
        <w:t>GB/T 21732-2008《含乳饮料》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ascii="仿宋_GB2312" w:hAnsi="Calibri" w:eastAsia="仿宋_GB2312" w:cs="仿宋_GB2312"/>
          <w:sz w:val="32"/>
          <w:szCs w:val="32"/>
          <w:highlight w:val="none"/>
        </w:rPr>
        <w:t>GB 2762-2017《食品安全国家标准 食品中污染物限量》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ascii="仿宋_GB2312" w:hAnsi="Calibri" w:eastAsia="仿宋_GB2312" w:cs="仿宋_GB2312"/>
          <w:sz w:val="32"/>
          <w:szCs w:val="32"/>
          <w:highlight w:val="none"/>
        </w:rPr>
        <w:t>GB 2761-2017《食品安全国家标准 食品中真菌毒素限量》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ascii="仿宋_GB2312" w:hAnsi="Calibri" w:eastAsia="仿宋_GB2312" w:cs="仿宋_GB2312"/>
          <w:sz w:val="32"/>
          <w:szCs w:val="32"/>
          <w:highlight w:val="none"/>
        </w:rPr>
        <w:t>GB 19298-2014《食品安全国家标准 包装饮用水》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ascii="仿宋_GB2312" w:hAnsi="Calibri" w:eastAsia="仿宋_GB2312" w:cs="仿宋_GB2312"/>
          <w:sz w:val="32"/>
          <w:szCs w:val="32"/>
          <w:highlight w:val="none"/>
        </w:rPr>
        <w:t>GB/T 10792-2008《碳酸饮料（汽水）》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</w:rPr>
        <w:t xml:space="preserve">GB </w:t>
      </w:r>
      <w:r>
        <w:rPr>
          <w:rFonts w:ascii="仿宋_GB2312" w:hAnsi="Calibri" w:eastAsia="仿宋_GB2312" w:cs="仿宋_GB2312"/>
          <w:sz w:val="32"/>
          <w:szCs w:val="32"/>
          <w:highlight w:val="none"/>
        </w:rPr>
        <w:t>8537-2018《食品安全国家标准 饮用天然矿泉水》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</w:rPr>
        <w:t>GB/T 20349-2006《地理标志产品 吉林长白山饮用天然矿泉水》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1"/>
        </w:numPr>
        <w:ind w:firstLine="560"/>
        <w:rPr>
          <w:rFonts w:hint="eastAsia"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检验项目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</w:t>
      </w:r>
      <w:r>
        <w:rPr>
          <w:rFonts w:ascii="仿宋_GB2312" w:hAnsi="Calibri" w:eastAsia="仿宋_GB2312" w:cs="仿宋_GB2312"/>
          <w:sz w:val="32"/>
          <w:szCs w:val="32"/>
        </w:rPr>
        <w:t>.</w:t>
      </w:r>
      <w:r>
        <w:rPr>
          <w:rFonts w:hint="eastAsia" w:ascii="仿宋_GB2312" w:hAnsi="Calibri" w:eastAsia="仿宋_GB2312" w:cs="仿宋_GB2312"/>
          <w:sz w:val="32"/>
          <w:szCs w:val="32"/>
        </w:rPr>
        <w:t>饮用纯净水</w:t>
      </w:r>
      <w:r>
        <w:rPr>
          <w:rFonts w:ascii="仿宋_GB2312" w:hAnsi="Calibri" w:eastAsia="仿宋_GB2312" w:cs="仿宋_GB2312"/>
          <w:sz w:val="32"/>
          <w:szCs w:val="32"/>
        </w:rPr>
        <w:t>检验项目包括</w:t>
      </w:r>
      <w:r>
        <w:rPr>
          <w:rFonts w:hint="eastAsia" w:ascii="仿宋_GB2312" w:hAnsi="Calibri" w:eastAsia="仿宋_GB2312" w:cs="仿宋_GB2312"/>
          <w:sz w:val="32"/>
          <w:szCs w:val="32"/>
        </w:rPr>
        <w:t>：耗氧量（以O</w:t>
      </w:r>
      <w:r>
        <w:rPr>
          <w:rFonts w:hint="eastAsia" w:ascii="仿宋_GB2312" w:hAnsi="Calibri" w:eastAsia="仿宋_GB2312" w:cs="仿宋_GB2312"/>
          <w:sz w:val="32"/>
          <w:szCs w:val="32"/>
          <w:vertAlign w:val="subscript"/>
        </w:rPr>
        <w:t>2</w:t>
      </w:r>
      <w:r>
        <w:rPr>
          <w:rFonts w:hint="eastAsia" w:ascii="仿宋_GB2312" w:hAnsi="Calibri" w:eastAsia="仿宋_GB2312" w:cs="仿宋_GB2312"/>
          <w:sz w:val="32"/>
          <w:szCs w:val="32"/>
        </w:rPr>
        <w:t>计）、亚硝酸盐（以NO</w:t>
      </w:r>
      <w:r>
        <w:rPr>
          <w:rFonts w:hint="eastAsia" w:ascii="仿宋_GB2312" w:hAnsi="Calibri" w:eastAsia="仿宋_GB2312" w:cs="仿宋_GB2312"/>
          <w:sz w:val="32"/>
          <w:szCs w:val="32"/>
          <w:vertAlign w:val="subscript"/>
        </w:rPr>
        <w:t>2</w:t>
      </w:r>
      <w:r>
        <w:rPr>
          <w:rFonts w:hint="eastAsia" w:ascii="仿宋_GB2312" w:hAnsi="Calibri" w:eastAsia="仿宋_GB2312" w:cs="仿宋_GB2312"/>
          <w:sz w:val="32"/>
          <w:szCs w:val="32"/>
          <w:vertAlign w:val="superscript"/>
        </w:rPr>
        <w:t>-</w:t>
      </w:r>
      <w:r>
        <w:rPr>
          <w:rFonts w:hint="eastAsia" w:ascii="仿宋_GB2312" w:hAnsi="Calibri" w:eastAsia="仿宋_GB2312" w:cs="仿宋_GB2312"/>
          <w:sz w:val="32"/>
          <w:szCs w:val="32"/>
        </w:rPr>
        <w:t>计）、余氯（游离氯）、三氯甲烷、溴酸盐、大肠菌群、铜绿假单胞菌。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2</w:t>
      </w:r>
      <w:r>
        <w:rPr>
          <w:rFonts w:ascii="仿宋_GB2312" w:hAnsi="Calibri" w:eastAsia="仿宋_GB2312" w:cs="仿宋_GB2312"/>
          <w:sz w:val="32"/>
          <w:szCs w:val="32"/>
        </w:rPr>
        <w:t>.</w:t>
      </w:r>
      <w:r>
        <w:rPr>
          <w:rFonts w:hint="eastAsia" w:ascii="仿宋_GB2312" w:hAnsi="Calibri" w:eastAsia="仿宋_GB2312" w:cs="仿宋_GB2312"/>
          <w:sz w:val="32"/>
          <w:szCs w:val="32"/>
        </w:rPr>
        <w:t>饮用天然矿泉水</w:t>
      </w:r>
      <w:r>
        <w:rPr>
          <w:rFonts w:ascii="仿宋_GB2312" w:hAnsi="Calibri" w:eastAsia="仿宋_GB2312" w:cs="仿宋_GB2312"/>
          <w:sz w:val="32"/>
          <w:szCs w:val="32"/>
        </w:rPr>
        <w:t>检验项目包括</w:t>
      </w:r>
      <w:r>
        <w:rPr>
          <w:rFonts w:hint="eastAsia" w:ascii="仿宋_GB2312" w:hAnsi="Calibri" w:eastAsia="仿宋_GB2312" w:cs="仿宋_GB2312"/>
          <w:sz w:val="32"/>
          <w:szCs w:val="32"/>
        </w:rPr>
        <w:t>：界限指标、镍、锑、溴酸盐、硝酸盐（以NO</w:t>
      </w:r>
      <w:r>
        <w:rPr>
          <w:rFonts w:hint="eastAsia" w:ascii="仿宋_GB2312" w:hAnsi="Calibri" w:eastAsia="仿宋_GB2312" w:cs="仿宋_GB2312"/>
          <w:sz w:val="32"/>
          <w:szCs w:val="32"/>
          <w:vertAlign w:val="subscript"/>
        </w:rPr>
        <w:t>3</w:t>
      </w:r>
      <w:r>
        <w:rPr>
          <w:rFonts w:hint="eastAsia" w:ascii="仿宋_GB2312" w:hAnsi="Calibri" w:eastAsia="仿宋_GB2312" w:cs="仿宋_GB2312"/>
          <w:sz w:val="32"/>
          <w:szCs w:val="32"/>
          <w:vertAlign w:val="superscript"/>
        </w:rPr>
        <w:t>-</w:t>
      </w:r>
      <w:r>
        <w:rPr>
          <w:rFonts w:hint="eastAsia" w:ascii="仿宋_GB2312" w:hAnsi="Calibri" w:eastAsia="仿宋_GB2312" w:cs="仿宋_GB2312"/>
          <w:sz w:val="32"/>
          <w:szCs w:val="32"/>
        </w:rPr>
        <w:t>计）、亚硝酸盐（以NO</w:t>
      </w:r>
      <w:r>
        <w:rPr>
          <w:rFonts w:hint="eastAsia" w:ascii="仿宋_GB2312" w:hAnsi="Calibri" w:eastAsia="仿宋_GB2312" w:cs="仿宋_GB2312"/>
          <w:sz w:val="32"/>
          <w:szCs w:val="32"/>
          <w:vertAlign w:val="subscript"/>
        </w:rPr>
        <w:t>2</w:t>
      </w:r>
      <w:r>
        <w:rPr>
          <w:rFonts w:hint="eastAsia" w:ascii="仿宋_GB2312" w:hAnsi="Calibri" w:eastAsia="仿宋_GB2312" w:cs="仿宋_GB2312"/>
          <w:sz w:val="32"/>
          <w:szCs w:val="32"/>
          <w:vertAlign w:val="superscript"/>
        </w:rPr>
        <w:t>-</w:t>
      </w:r>
      <w:r>
        <w:rPr>
          <w:rFonts w:hint="eastAsia" w:ascii="仿宋_GB2312" w:hAnsi="Calibri" w:eastAsia="仿宋_GB2312" w:cs="仿宋_GB2312"/>
          <w:sz w:val="32"/>
          <w:szCs w:val="32"/>
        </w:rPr>
        <w:t>计）、大肠菌群、粪链球菌、产气荚膜梭菌、铜绿假单胞菌。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3</w:t>
      </w:r>
      <w:r>
        <w:rPr>
          <w:rFonts w:ascii="仿宋_GB2312" w:hAnsi="Calibri" w:eastAsia="仿宋_GB2312" w:cs="仿宋_GB2312"/>
          <w:sz w:val="32"/>
          <w:szCs w:val="32"/>
        </w:rPr>
        <w:t>.</w:t>
      </w:r>
      <w:r>
        <w:rPr>
          <w:rFonts w:hint="eastAsia" w:ascii="仿宋_GB2312" w:hAnsi="Calibri" w:eastAsia="仿宋_GB2312" w:cs="仿宋_GB2312"/>
          <w:sz w:val="32"/>
          <w:szCs w:val="32"/>
        </w:rPr>
        <w:t>其他饮用水</w:t>
      </w:r>
      <w:r>
        <w:rPr>
          <w:rFonts w:ascii="仿宋_GB2312" w:hAnsi="Calibri" w:eastAsia="仿宋_GB2312" w:cs="仿宋_GB2312"/>
          <w:sz w:val="32"/>
          <w:szCs w:val="32"/>
        </w:rPr>
        <w:t>检验项目包括</w:t>
      </w:r>
      <w:r>
        <w:rPr>
          <w:rFonts w:hint="eastAsia" w:ascii="仿宋_GB2312" w:hAnsi="Calibri" w:eastAsia="仿宋_GB2312" w:cs="仿宋_GB2312"/>
          <w:sz w:val="32"/>
          <w:szCs w:val="32"/>
        </w:rPr>
        <w:t>：浑浊度、耗氧量（以O</w:t>
      </w:r>
      <w:r>
        <w:rPr>
          <w:rFonts w:hint="eastAsia" w:ascii="仿宋_GB2312" w:hAnsi="Calibri" w:eastAsia="仿宋_GB2312" w:cs="仿宋_GB2312"/>
          <w:sz w:val="32"/>
          <w:szCs w:val="32"/>
          <w:vertAlign w:val="subscript"/>
        </w:rPr>
        <w:t>2</w:t>
      </w:r>
      <w:r>
        <w:rPr>
          <w:rFonts w:hint="eastAsia" w:ascii="仿宋_GB2312" w:hAnsi="Calibri" w:eastAsia="仿宋_GB2312" w:cs="仿宋_GB2312"/>
          <w:sz w:val="32"/>
          <w:szCs w:val="32"/>
        </w:rPr>
        <w:t>计）、亚硝酸盐（以NO</w:t>
      </w:r>
      <w:r>
        <w:rPr>
          <w:rFonts w:hint="eastAsia" w:ascii="仿宋_GB2312" w:hAnsi="Calibri" w:eastAsia="仿宋_GB2312" w:cs="仿宋_GB2312"/>
          <w:sz w:val="32"/>
          <w:szCs w:val="32"/>
          <w:vertAlign w:val="subscript"/>
        </w:rPr>
        <w:t>2</w:t>
      </w:r>
      <w:r>
        <w:rPr>
          <w:rFonts w:hint="eastAsia" w:ascii="仿宋_GB2312" w:hAnsi="Calibri" w:eastAsia="仿宋_GB2312" w:cs="仿宋_GB2312"/>
          <w:sz w:val="32"/>
          <w:szCs w:val="32"/>
          <w:vertAlign w:val="superscript"/>
        </w:rPr>
        <w:t>-</w:t>
      </w:r>
      <w:r>
        <w:rPr>
          <w:rFonts w:hint="eastAsia" w:ascii="仿宋_GB2312" w:hAnsi="Calibri" w:eastAsia="仿宋_GB2312" w:cs="仿宋_GB2312"/>
          <w:sz w:val="32"/>
          <w:szCs w:val="32"/>
        </w:rPr>
        <w:t>计）、余氯（游离氯）、三氯甲烷、溴酸盐、大肠菌群、铜绿假单胞菌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4</w:t>
      </w:r>
      <w:r>
        <w:rPr>
          <w:rFonts w:ascii="仿宋_GB2312" w:hAnsi="Calibri" w:eastAsia="仿宋_GB2312" w:cs="仿宋_GB2312"/>
          <w:sz w:val="32"/>
          <w:szCs w:val="32"/>
        </w:rPr>
        <w:t>.</w:t>
      </w:r>
      <w:r>
        <w:rPr>
          <w:rFonts w:hint="eastAsia" w:ascii="仿宋_GB2312" w:hAnsi="Calibri" w:eastAsia="仿宋_GB2312" w:cs="仿宋_GB2312"/>
          <w:sz w:val="32"/>
          <w:szCs w:val="32"/>
        </w:rPr>
        <w:t>碳酸饮料(汽水)</w:t>
      </w:r>
      <w:r>
        <w:rPr>
          <w:rFonts w:ascii="仿宋_GB2312" w:hAnsi="Calibri" w:eastAsia="仿宋_GB2312" w:cs="仿宋_GB2312"/>
          <w:sz w:val="32"/>
          <w:szCs w:val="32"/>
        </w:rPr>
        <w:t>检验项目包括</w:t>
      </w:r>
      <w:r>
        <w:rPr>
          <w:rFonts w:hint="eastAsia" w:ascii="仿宋_GB2312" w:hAnsi="Calibri" w:eastAsia="仿宋_GB2312" w:cs="仿宋_GB2312"/>
          <w:sz w:val="32"/>
          <w:szCs w:val="32"/>
        </w:rPr>
        <w:t>：二氧化碳气容量、苯甲酸及其钠盐（以苯甲酸计）、山梨酸及其钾盐（以山梨酸计）、甜蜜素（以环己基氨基磺酸计）、菌落总数、大肠菌群、霉菌、酵母。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5</w:t>
      </w:r>
      <w:r>
        <w:rPr>
          <w:rFonts w:ascii="仿宋_GB2312" w:hAnsi="Calibri" w:eastAsia="仿宋_GB2312" w:cs="仿宋_GB2312"/>
          <w:sz w:val="32"/>
          <w:szCs w:val="32"/>
        </w:rPr>
        <w:t>.</w:t>
      </w:r>
      <w:r>
        <w:rPr>
          <w:rFonts w:hint="eastAsia" w:ascii="仿宋_GB2312" w:hAnsi="Calibri" w:eastAsia="仿宋_GB2312" w:cs="仿宋_GB2312"/>
          <w:sz w:val="32"/>
          <w:szCs w:val="32"/>
        </w:rPr>
        <w:t>茶饮料</w:t>
      </w:r>
      <w:r>
        <w:rPr>
          <w:rFonts w:ascii="仿宋_GB2312" w:hAnsi="Calibri" w:eastAsia="仿宋_GB2312" w:cs="仿宋_GB2312"/>
          <w:sz w:val="32"/>
          <w:szCs w:val="32"/>
        </w:rPr>
        <w:t>检验项目包括</w:t>
      </w:r>
      <w:r>
        <w:rPr>
          <w:rFonts w:hint="eastAsia" w:ascii="仿宋_GB2312" w:hAnsi="Calibri" w:eastAsia="仿宋_GB2312" w:cs="仿宋_GB2312"/>
          <w:sz w:val="32"/>
          <w:szCs w:val="32"/>
        </w:rPr>
        <w:t>：茶多酚、咖啡因、甜蜜素（以环己基氨基磺酸计）、菌落总数。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6</w:t>
      </w:r>
      <w:r>
        <w:rPr>
          <w:rFonts w:ascii="仿宋_GB2312" w:hAnsi="Calibri" w:eastAsia="仿宋_GB2312" w:cs="仿宋_GB2312"/>
          <w:sz w:val="32"/>
          <w:szCs w:val="32"/>
        </w:rPr>
        <w:t>.</w:t>
      </w:r>
      <w:r>
        <w:rPr>
          <w:rFonts w:hint="eastAsia" w:ascii="仿宋_GB2312" w:hAnsi="Calibri" w:eastAsia="仿宋_GB2312" w:cs="仿宋_GB2312"/>
          <w:sz w:val="32"/>
          <w:szCs w:val="32"/>
        </w:rPr>
        <w:t>蛋白饮料</w:t>
      </w:r>
      <w:r>
        <w:rPr>
          <w:rFonts w:ascii="仿宋_GB2312" w:hAnsi="Calibri" w:eastAsia="仿宋_GB2312" w:cs="仿宋_GB2312"/>
          <w:sz w:val="32"/>
          <w:szCs w:val="32"/>
        </w:rPr>
        <w:t>检验项目包括</w:t>
      </w:r>
      <w:r>
        <w:rPr>
          <w:rFonts w:hint="eastAsia" w:ascii="仿宋_GB2312" w:hAnsi="Calibri" w:eastAsia="仿宋_GB2312" w:cs="仿宋_GB2312"/>
          <w:sz w:val="32"/>
          <w:szCs w:val="32"/>
        </w:rPr>
        <w:t>：蛋白质、三聚氰胺、糖精钠（以糖精计）、甜蜜素（以环己基氨基磺酸计）、菌落总数、大肠菌群、金黄色葡萄球菌、沙门氏菌。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7</w:t>
      </w:r>
      <w:r>
        <w:rPr>
          <w:rFonts w:ascii="仿宋_GB2312" w:hAnsi="Calibri" w:eastAsia="仿宋_GB2312" w:cs="仿宋_GB2312"/>
          <w:sz w:val="32"/>
          <w:szCs w:val="32"/>
        </w:rPr>
        <w:t>.</w:t>
      </w:r>
      <w:r>
        <w:rPr>
          <w:rFonts w:hint="eastAsia" w:ascii="仿宋_GB2312" w:hAnsi="Calibri" w:eastAsia="仿宋_GB2312" w:cs="仿宋_GB2312"/>
          <w:sz w:val="32"/>
          <w:szCs w:val="32"/>
        </w:rPr>
        <w:t>其他饮料</w:t>
      </w:r>
      <w:r>
        <w:rPr>
          <w:rFonts w:ascii="仿宋_GB2312" w:hAnsi="Calibri" w:eastAsia="仿宋_GB2312" w:cs="仿宋_GB2312"/>
          <w:sz w:val="32"/>
          <w:szCs w:val="32"/>
        </w:rPr>
        <w:t>检验项目包括</w:t>
      </w:r>
      <w:r>
        <w:rPr>
          <w:rFonts w:hint="eastAsia" w:ascii="仿宋_GB2312" w:hAnsi="Calibri" w:eastAsia="仿宋_GB2312" w:cs="仿宋_GB2312"/>
          <w:sz w:val="32"/>
          <w:szCs w:val="32"/>
        </w:rPr>
        <w:t>：苯甲酸及其钠盐（以苯甲酸计）、山梨酸及其钾盐（以山梨酸计）、脱氢乙酸及其钠盐（以脱氢乙酸计）、糖精钠（以糖精计）、安赛蜜、甜蜜素（以环己基氨基磺酸计）、合成着色剂（苋菜红、胭脂红、柠檬黄、日落黄）、菌落总数、霉菌、酵母、金黄色葡萄球菌、沙门氏菌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七、方便食品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560"/>
        <w:rPr>
          <w:rFonts w:hint="eastAsia" w:ascii="仿宋_GB2312" w:hAnsi="Calibri" w:eastAsia="仿宋_GB2312" w:cs="仿宋_GB2312"/>
          <w:sz w:val="32"/>
          <w:szCs w:val="32"/>
          <w:lang w:eastAsia="zh-CN"/>
        </w:rPr>
      </w:pPr>
      <w:r>
        <w:rPr>
          <w:rFonts w:ascii="仿宋_GB2312" w:hAnsi="Calibri" w:eastAsia="仿宋_GB2312" w:cs="仿宋_GB2312"/>
          <w:sz w:val="32"/>
          <w:szCs w:val="32"/>
        </w:rPr>
        <w:t>GB 2762-2017《食品安全国家标准 食品中污染物限量》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ascii="仿宋_GB2312" w:hAnsi="Calibri" w:eastAsia="仿宋_GB2312" w:cs="仿宋_GB2312"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ascii="仿宋_GB2312" w:hAnsi="Calibri" w:eastAsia="仿宋_GB2312" w:cs="仿宋_GB2312"/>
          <w:sz w:val="32"/>
          <w:szCs w:val="32"/>
        </w:rPr>
        <w:t>GB 19640-2016《食品安全国家标准 冲调谷物制品》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ascii="仿宋_GB2312" w:hAnsi="Calibri" w:eastAsia="仿宋_GB2312" w:cs="仿宋_GB2312"/>
          <w:sz w:val="32"/>
          <w:szCs w:val="32"/>
        </w:rPr>
        <w:t>GB 29921-2013《食品安全国家标准 食品中致病菌限量》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ascii="仿宋_GB2312" w:hAnsi="Calibri" w:eastAsia="仿宋_GB2312" w:cs="仿宋_GB2312"/>
          <w:sz w:val="32"/>
          <w:szCs w:val="32"/>
        </w:rPr>
        <w:t>GB 17400-2015《食品安全国家标准 方便面》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ascii="仿宋_GB2312" w:hAnsi="Calibri" w:eastAsia="仿宋_GB2312" w:cs="仿宋_GB2312"/>
          <w:sz w:val="32"/>
          <w:szCs w:val="32"/>
        </w:rPr>
        <w:t>1.</w:t>
      </w:r>
      <w:r>
        <w:rPr>
          <w:rFonts w:hint="eastAsia" w:ascii="仿宋_GB2312" w:hAnsi="Calibri" w:eastAsia="仿宋_GB2312" w:cs="仿宋_GB2312"/>
          <w:sz w:val="32"/>
          <w:szCs w:val="32"/>
        </w:rPr>
        <w:t>方便粥、方便盒饭、冷面及其他熟制方便食品等</w:t>
      </w:r>
      <w:r>
        <w:rPr>
          <w:rFonts w:ascii="仿宋_GB2312" w:hAnsi="Calibri" w:eastAsia="仿宋_GB2312" w:cs="仿宋_GB2312"/>
          <w:sz w:val="32"/>
          <w:szCs w:val="32"/>
        </w:rPr>
        <w:t>检验项目包括</w:t>
      </w:r>
      <w:r>
        <w:rPr>
          <w:rFonts w:hint="eastAsia" w:ascii="仿宋_GB2312" w:hAnsi="Calibri" w:eastAsia="仿宋_GB2312" w:cs="仿宋_GB2312"/>
          <w:sz w:val="32"/>
          <w:szCs w:val="32"/>
        </w:rPr>
        <w:t>：铅（以Pb计）、苯甲酸及其钠盐（以苯甲酸计）、山梨酸及其钾盐（以山梨酸计）、糖精钠（以糖精计）、菌落总数、大肠菌群、霉菌、沙门氏菌、金黄色葡萄球菌。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ascii="仿宋_GB2312" w:hAnsi="Calibri" w:eastAsia="仿宋_GB2312" w:cs="仿宋_GB2312"/>
          <w:sz w:val="32"/>
          <w:szCs w:val="32"/>
        </w:rPr>
        <w:t xml:space="preserve">2. </w:t>
      </w:r>
      <w:r>
        <w:rPr>
          <w:rFonts w:hint="eastAsia" w:ascii="仿宋_GB2312" w:hAnsi="Calibri" w:eastAsia="仿宋_GB2312" w:cs="仿宋_GB2312"/>
          <w:sz w:val="32"/>
          <w:szCs w:val="32"/>
        </w:rPr>
        <w:t>油炸面、非油炸面、方便米粉（米线）、方便粉丝</w:t>
      </w:r>
      <w:r>
        <w:rPr>
          <w:rFonts w:ascii="仿宋_GB2312" w:hAnsi="Calibri" w:eastAsia="仿宋_GB2312" w:cs="仿宋_GB2312"/>
          <w:sz w:val="32"/>
          <w:szCs w:val="32"/>
        </w:rPr>
        <w:t>检验项目包括</w:t>
      </w:r>
      <w:r>
        <w:rPr>
          <w:rFonts w:hint="eastAsia" w:ascii="仿宋_GB2312" w:hAnsi="Calibri" w:eastAsia="仿宋_GB2312" w:cs="仿宋_GB2312"/>
          <w:sz w:val="32"/>
          <w:szCs w:val="32"/>
        </w:rPr>
        <w:t>：水分、酸价（以脂肪计）、过氧化值（以脂肪计）、菌落总数、大肠菌群。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八、饼干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560"/>
        <w:rPr>
          <w:rFonts w:hint="eastAsia" w:ascii="仿宋_GB2312" w:hAnsi="Calibri" w:eastAsia="仿宋_GB2312" w:cs="仿宋_GB2312"/>
          <w:sz w:val="32"/>
          <w:szCs w:val="32"/>
          <w:lang w:eastAsia="zh-CN"/>
        </w:rPr>
      </w:pPr>
      <w:r>
        <w:rPr>
          <w:rFonts w:ascii="仿宋_GB2312" w:hAnsi="Calibri" w:eastAsia="仿宋_GB2312" w:cs="仿宋_GB2312"/>
          <w:sz w:val="32"/>
          <w:szCs w:val="32"/>
        </w:rPr>
        <w:t>GB 7100-2015《食品安全国家标准 饼干》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ascii="仿宋_GB2312" w:hAnsi="Calibri" w:eastAsia="仿宋_GB2312" w:cs="仿宋_GB2312"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_GB2312" w:hAnsi="Calibri" w:eastAsia="仿宋_GB2312" w:cs="仿宋_GB2312"/>
          <w:sz w:val="32"/>
          <w:szCs w:val="32"/>
        </w:rPr>
        <w:t>1.</w:t>
      </w:r>
      <w:r>
        <w:rPr>
          <w:rFonts w:hint="eastAsia" w:ascii="仿宋_GB2312" w:hAnsi="Calibri" w:eastAsia="仿宋_GB2312" w:cs="仿宋_GB2312"/>
          <w:sz w:val="32"/>
          <w:szCs w:val="32"/>
        </w:rPr>
        <w:t xml:space="preserve"> 饼干</w:t>
      </w:r>
      <w:r>
        <w:rPr>
          <w:rFonts w:ascii="仿宋_GB2312" w:hAnsi="Calibri" w:eastAsia="仿宋_GB2312" w:cs="仿宋_GB2312"/>
          <w:sz w:val="32"/>
          <w:szCs w:val="32"/>
        </w:rPr>
        <w:t>检验项目包括</w:t>
      </w:r>
      <w:r>
        <w:rPr>
          <w:rFonts w:hint="eastAsia" w:ascii="仿宋_GB2312" w:hAnsi="Calibri" w:eastAsia="仿宋_GB2312" w:cs="仿宋_GB2312"/>
          <w:sz w:val="32"/>
          <w:szCs w:val="32"/>
        </w:rPr>
        <w:t>酸价（以脂肪计）、过氧化值（以脂肪计）、苯甲酸及其钠盐（以苯甲酸计）、山梨酸及其钾盐（以山梨酸计）、铝的残留量（干样品，以Al计）、脱氢乙酸及其钠盐（以脱氢乙酸计）、菌落总数、大肠菌群、霉菌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九、罐头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560"/>
        <w:rPr>
          <w:rFonts w:hint="eastAsia" w:ascii="仿宋_GB2312" w:hAnsi="Calibri" w:eastAsia="仿宋_GB2312" w:cs="仿宋_GB2312"/>
          <w:sz w:val="32"/>
          <w:szCs w:val="32"/>
          <w:lang w:eastAsia="zh-CN"/>
        </w:rPr>
      </w:pPr>
      <w:r>
        <w:rPr>
          <w:rFonts w:ascii="仿宋_GB2312" w:hAnsi="Calibri" w:eastAsia="仿宋_GB2312" w:cs="仿宋_GB2312"/>
          <w:sz w:val="32"/>
          <w:szCs w:val="32"/>
        </w:rPr>
        <w:t>GB 2762-2017《食品安全国家标准 食品中污染物限量》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ascii="仿宋_GB2312" w:hAnsi="Calibri" w:eastAsia="仿宋_GB2312" w:cs="仿宋_GB2312"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ascii="仿宋_GB2312" w:hAnsi="Calibri" w:eastAsia="仿宋_GB2312" w:cs="仿宋_GB2312"/>
          <w:sz w:val="32"/>
          <w:szCs w:val="32"/>
        </w:rPr>
        <w:t>GB 7098-2015《食品安全国家标准 罐头食品》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ascii="仿宋_GB2312" w:hAnsi="Calibri" w:eastAsia="仿宋_GB2312" w:cs="仿宋_GB2312"/>
          <w:sz w:val="32"/>
          <w:szCs w:val="32"/>
        </w:rPr>
        <w:t>1.</w:t>
      </w:r>
      <w:r>
        <w:rPr>
          <w:rFonts w:hint="eastAsia" w:ascii="仿宋_GB2312" w:hAnsi="Calibri" w:eastAsia="仿宋_GB2312" w:cs="仿宋_GB2312"/>
          <w:sz w:val="32"/>
          <w:szCs w:val="32"/>
        </w:rPr>
        <w:t>畜禽肉类罐头</w:t>
      </w:r>
      <w:r>
        <w:rPr>
          <w:rFonts w:ascii="仿宋_GB2312" w:hAnsi="Calibri" w:eastAsia="仿宋_GB2312" w:cs="仿宋_GB2312"/>
          <w:sz w:val="32"/>
          <w:szCs w:val="32"/>
        </w:rPr>
        <w:t>检验项目包括</w:t>
      </w:r>
      <w:r>
        <w:rPr>
          <w:rFonts w:hint="eastAsia" w:ascii="仿宋_GB2312" w:hAnsi="Calibri" w:eastAsia="仿宋_GB2312" w:cs="仿宋_GB2312"/>
          <w:sz w:val="32"/>
          <w:szCs w:val="32"/>
        </w:rPr>
        <w:t>：铅（以Pb计）、镉（以Cd计）、铬（以Cr计）、苯甲酸及其钠盐（以苯甲酸计）、山梨酸及其钾盐（以山梨酸计）、糖精钠（以糖精计）、商业无菌。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2</w:t>
      </w:r>
      <w:r>
        <w:rPr>
          <w:rFonts w:ascii="仿宋_GB2312" w:hAnsi="Calibri" w:eastAsia="仿宋_GB2312" w:cs="仿宋_GB2312"/>
          <w:sz w:val="32"/>
          <w:szCs w:val="32"/>
        </w:rPr>
        <w:t>.</w:t>
      </w:r>
      <w:r>
        <w:rPr>
          <w:rFonts w:hint="eastAsia" w:ascii="仿宋_GB2312" w:hAnsi="Calibri" w:eastAsia="仿宋_GB2312" w:cs="仿宋_GB2312"/>
          <w:sz w:val="32"/>
          <w:szCs w:val="32"/>
        </w:rPr>
        <w:t>水产动物类罐头</w:t>
      </w:r>
      <w:r>
        <w:rPr>
          <w:rFonts w:ascii="仿宋_GB2312" w:hAnsi="Calibri" w:eastAsia="仿宋_GB2312" w:cs="仿宋_GB2312"/>
          <w:sz w:val="32"/>
          <w:szCs w:val="32"/>
        </w:rPr>
        <w:t>检验项目包括</w:t>
      </w:r>
      <w:r>
        <w:rPr>
          <w:rFonts w:hint="eastAsia" w:ascii="仿宋_GB2312" w:hAnsi="Calibri" w:eastAsia="仿宋_GB2312" w:cs="仿宋_GB2312"/>
          <w:sz w:val="32"/>
          <w:szCs w:val="32"/>
        </w:rPr>
        <w:t>：组胺、无机砷（以As计）、脱氢乙酸及其钠盐（以脱氢乙酸计）、苯甲酸及其钠盐（以苯甲酸计）、山梨酸及其钾盐（以山梨酸计）、糖精钠（以糖精计）、商业无菌。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3</w:t>
      </w:r>
      <w:r>
        <w:rPr>
          <w:rFonts w:ascii="仿宋_GB2312" w:hAnsi="Calibri" w:eastAsia="仿宋_GB2312" w:cs="仿宋_GB2312"/>
          <w:sz w:val="32"/>
          <w:szCs w:val="32"/>
        </w:rPr>
        <w:t>.</w:t>
      </w:r>
      <w:r>
        <w:rPr>
          <w:rFonts w:hint="eastAsia" w:ascii="仿宋_GB2312" w:hAnsi="Calibri" w:eastAsia="仿宋_GB2312" w:cs="仿宋_GB2312"/>
          <w:sz w:val="32"/>
          <w:szCs w:val="32"/>
        </w:rPr>
        <w:t>水果类罐头</w:t>
      </w:r>
      <w:r>
        <w:rPr>
          <w:rFonts w:ascii="仿宋_GB2312" w:hAnsi="Calibri" w:eastAsia="仿宋_GB2312" w:cs="仿宋_GB2312"/>
          <w:sz w:val="32"/>
          <w:szCs w:val="32"/>
        </w:rPr>
        <w:t>检验项目包括</w:t>
      </w:r>
      <w:r>
        <w:rPr>
          <w:rFonts w:hint="eastAsia" w:ascii="仿宋_GB2312" w:hAnsi="Calibri" w:eastAsia="仿宋_GB2312" w:cs="仿宋_GB2312"/>
          <w:sz w:val="32"/>
          <w:szCs w:val="32"/>
        </w:rPr>
        <w:t>：合成着色剂（柠檬黄、日落黄、苋菜红、胭脂红）、脱氢乙酸及其钠盐（以脱氢乙酸计）、苯甲酸及其钠盐（以苯甲酸计）、山梨酸及其钾盐（以山梨酸计）、糖精钠（以糖精计）、甜蜜素（以环己基氨基磺酸计）、阿斯巴甜、商业无菌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十</w:t>
      </w:r>
      <w:r>
        <w:rPr>
          <w:rFonts w:hint="eastAsia" w:ascii="黑体" w:hAnsi="黑体" w:eastAsia="黑体" w:cs="黑体"/>
          <w:kern w:val="0"/>
          <w:sz w:val="32"/>
          <w:szCs w:val="32"/>
        </w:rPr>
        <w:t>、速冻食品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_GB2312" w:cs="仿宋"/>
          <w:sz w:val="32"/>
          <w:szCs w:val="32"/>
          <w:lang w:eastAsia="zh-CN"/>
        </w:rPr>
      </w:pPr>
      <w:r>
        <w:rPr>
          <w:rFonts w:ascii="仿宋_GB2312" w:hAnsi="Calibri" w:eastAsia="仿宋_GB2312" w:cs="仿宋_GB2312"/>
          <w:sz w:val="32"/>
          <w:szCs w:val="32"/>
        </w:rPr>
        <w:t>GB 2762-2017《食品安全国家标准 食品中污染物限量》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ascii="仿宋_GB2312" w:hAnsi="Calibri" w:eastAsia="仿宋_GB2312" w:cs="仿宋_GB2312"/>
          <w:sz w:val="32"/>
          <w:szCs w:val="32"/>
        </w:rPr>
        <w:t>GB 2761-2017《食品安全国家标准 食品中真菌毒素限量》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Calibri" w:eastAsia="仿宋_GB2312" w:cs="仿宋_GB2312"/>
          <w:sz w:val="32"/>
          <w:szCs w:val="32"/>
        </w:rPr>
        <w:t>.玉米等</w:t>
      </w:r>
      <w:r>
        <w:rPr>
          <w:rFonts w:ascii="仿宋_GB2312" w:hAnsi="Calibri" w:eastAsia="仿宋_GB2312" w:cs="仿宋_GB2312"/>
          <w:sz w:val="32"/>
          <w:szCs w:val="32"/>
        </w:rPr>
        <w:t>检验项目包括</w:t>
      </w:r>
      <w:r>
        <w:rPr>
          <w:rFonts w:hint="eastAsia" w:ascii="仿宋_GB2312" w:hAnsi="Calibri" w:eastAsia="仿宋_GB2312" w:cs="仿宋_GB2312"/>
          <w:sz w:val="32"/>
          <w:szCs w:val="32"/>
        </w:rPr>
        <w:t>：铅（以Pb计）、黄曲霉毒素B</w:t>
      </w:r>
      <w:r>
        <w:rPr>
          <w:rFonts w:hint="eastAsia" w:ascii="仿宋_GB2312" w:hAnsi="Calibri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Calibri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十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kern w:val="0"/>
          <w:sz w:val="32"/>
          <w:szCs w:val="32"/>
        </w:rPr>
        <w:t>、薯类和膨化食品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560"/>
        <w:rPr>
          <w:rFonts w:hint="eastAsia" w:ascii="仿宋_GB2312" w:hAnsi="Calibri" w:eastAsia="仿宋_GB2312" w:cs="仿宋_GB2312"/>
          <w:sz w:val="32"/>
          <w:szCs w:val="32"/>
          <w:lang w:eastAsia="zh-CN"/>
        </w:rPr>
      </w:pPr>
      <w:r>
        <w:rPr>
          <w:rFonts w:ascii="仿宋_GB2312" w:hAnsi="Calibri" w:eastAsia="仿宋_GB2312" w:cs="仿宋_GB2312"/>
          <w:sz w:val="32"/>
          <w:szCs w:val="32"/>
        </w:rPr>
        <w:t>GB 17401-2014《食品安全国家标准 膨化食品》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ascii="仿宋_GB2312" w:hAnsi="Calibri" w:eastAsia="仿宋_GB2312" w:cs="仿宋_GB2312"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ascii="仿宋_GB2312" w:hAnsi="Calibri" w:eastAsia="仿宋_GB2312" w:cs="仿宋_GB2312"/>
          <w:sz w:val="32"/>
          <w:szCs w:val="32"/>
        </w:rPr>
        <w:t>GB/T 22699-2008《膨化食品》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ascii="仿宋_GB2312" w:hAnsi="Calibri" w:eastAsia="仿宋_GB2312" w:cs="仿宋_GB2312"/>
          <w:sz w:val="32"/>
          <w:szCs w:val="32"/>
        </w:rPr>
        <w:t>GB 2761-2017《食品安全国家标准 食品中真菌毒素限量》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ascii="仿宋_GB2312" w:hAnsi="Calibri" w:eastAsia="仿宋_GB2312" w:cs="仿宋_GB2312"/>
          <w:sz w:val="32"/>
          <w:szCs w:val="32"/>
        </w:rPr>
        <w:t>1.</w:t>
      </w:r>
      <w:r>
        <w:rPr>
          <w:rFonts w:hint="eastAsia" w:ascii="仿宋_GB2312" w:hAnsi="Calibri" w:eastAsia="仿宋_GB2312" w:cs="仿宋_GB2312"/>
          <w:sz w:val="32"/>
          <w:szCs w:val="32"/>
        </w:rPr>
        <w:t>含油型膨化食品和非含油型膨化食品</w:t>
      </w:r>
      <w:r>
        <w:rPr>
          <w:rFonts w:ascii="仿宋_GB2312" w:hAnsi="Calibri" w:eastAsia="仿宋_GB2312" w:cs="仿宋_GB2312"/>
          <w:sz w:val="32"/>
          <w:szCs w:val="32"/>
        </w:rPr>
        <w:t>检验项目包括</w:t>
      </w:r>
      <w:r>
        <w:rPr>
          <w:rFonts w:hint="eastAsia" w:ascii="仿宋_GB2312" w:hAnsi="Calibri" w:eastAsia="仿宋_GB2312" w:cs="仿宋_GB2312"/>
          <w:sz w:val="32"/>
          <w:szCs w:val="32"/>
        </w:rPr>
        <w:t>：水分、黄曲霉毒素B</w:t>
      </w:r>
      <w:r>
        <w:rPr>
          <w:rFonts w:hint="eastAsia" w:ascii="仿宋_GB2312" w:hAnsi="Calibri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Calibri" w:eastAsia="仿宋_GB2312" w:cs="仿宋_GB2312"/>
          <w:sz w:val="32"/>
          <w:szCs w:val="32"/>
        </w:rPr>
        <w:t>、糖精钠（以糖精计）、苯甲酸及其钠盐（以苯甲酸计）、山梨酸及其钾盐（以山梨酸计）、菌落总数、大肠菌群。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</w:rPr>
        <w:t>十</w:t>
      </w: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eastAsia="zh-CN"/>
        </w:rPr>
        <w:t>二</w:t>
      </w:r>
      <w:r>
        <w:rPr>
          <w:rFonts w:hint="eastAsia" w:ascii="黑体" w:hAnsi="黑体" w:eastAsia="黑体" w:cs="黑体"/>
          <w:kern w:val="0"/>
          <w:sz w:val="32"/>
          <w:szCs w:val="32"/>
          <w:highlight w:val="none"/>
        </w:rPr>
        <w:t>、酒类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560"/>
        <w:rPr>
          <w:rFonts w:hint="eastAsia" w:ascii="仿宋_GB2312" w:hAnsi="Calibri" w:eastAsia="仿宋_GB2312" w:cs="仿宋_GB2312"/>
          <w:sz w:val="32"/>
          <w:szCs w:val="32"/>
          <w:lang w:eastAsia="zh-CN"/>
        </w:rPr>
      </w:pPr>
      <w:r>
        <w:rPr>
          <w:rFonts w:ascii="仿宋_GB2312" w:hAnsi="Calibri" w:eastAsia="仿宋_GB2312" w:cs="仿宋_GB2312"/>
          <w:sz w:val="32"/>
          <w:szCs w:val="32"/>
        </w:rPr>
        <w:t>GB/T 4927-2008《啤酒》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ascii="仿宋_GB2312" w:hAnsi="Calibri" w:eastAsia="仿宋_GB2312" w:cs="仿宋_GB2312"/>
          <w:sz w:val="32"/>
          <w:szCs w:val="32"/>
        </w:rPr>
        <w:t>GB 2758-2012《食品安全国家标准 发酵酒及其配制酒》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ascii="仿宋_GB2312" w:hAnsi="Calibri" w:eastAsia="仿宋_GB2312" w:cs="仿宋_GB2312"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GB 2760-2011《食品安全国家标准 食品添加剂使用标准》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ascii="仿宋_GB2312" w:hAnsi="Calibri" w:eastAsia="仿宋_GB2312" w:cs="仿宋_GB2312"/>
          <w:sz w:val="32"/>
          <w:szCs w:val="32"/>
        </w:rPr>
        <w:t>GB/T 27586-2011《山葡萄酒》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ascii="仿宋_GB2312" w:hAnsi="Calibri" w:eastAsia="仿宋_GB2312" w:cs="仿宋_GB2312"/>
          <w:sz w:val="32"/>
          <w:szCs w:val="32"/>
        </w:rPr>
        <w:t>1.</w:t>
      </w:r>
      <w:r>
        <w:rPr>
          <w:rFonts w:hint="eastAsia" w:ascii="仿宋_GB2312" w:hAnsi="Calibri" w:eastAsia="仿宋_GB2312" w:cs="仿宋_GB2312"/>
          <w:sz w:val="32"/>
          <w:szCs w:val="32"/>
        </w:rPr>
        <w:t>啤酒</w:t>
      </w:r>
      <w:r>
        <w:rPr>
          <w:rFonts w:ascii="仿宋_GB2312" w:hAnsi="Calibri" w:eastAsia="仿宋_GB2312" w:cs="仿宋_GB2312"/>
          <w:sz w:val="32"/>
          <w:szCs w:val="32"/>
        </w:rPr>
        <w:t>检验项目包括</w:t>
      </w:r>
      <w:r>
        <w:rPr>
          <w:rFonts w:hint="eastAsia" w:ascii="仿宋_GB2312" w:hAnsi="Calibri" w:eastAsia="仿宋_GB2312" w:cs="仿宋_GB2312"/>
          <w:sz w:val="32"/>
          <w:szCs w:val="32"/>
        </w:rPr>
        <w:t>：酒精度、甲醛。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2</w:t>
      </w:r>
      <w:r>
        <w:rPr>
          <w:rFonts w:ascii="仿宋_GB2312" w:hAnsi="Calibri" w:eastAsia="仿宋_GB2312" w:cs="仿宋_GB2312"/>
          <w:sz w:val="32"/>
          <w:szCs w:val="32"/>
        </w:rPr>
        <w:t>.</w:t>
      </w:r>
      <w:r>
        <w:rPr>
          <w:rFonts w:hint="eastAsia" w:ascii="仿宋_GB2312" w:hAnsi="Calibri" w:eastAsia="仿宋_GB2312" w:cs="仿宋_GB2312"/>
          <w:sz w:val="32"/>
          <w:szCs w:val="32"/>
        </w:rPr>
        <w:t>葡萄酒</w:t>
      </w:r>
      <w:r>
        <w:rPr>
          <w:rFonts w:ascii="仿宋_GB2312" w:hAnsi="Calibri" w:eastAsia="仿宋_GB2312" w:cs="仿宋_GB2312"/>
          <w:sz w:val="32"/>
          <w:szCs w:val="32"/>
        </w:rPr>
        <w:t>检验项目包括</w:t>
      </w:r>
      <w:r>
        <w:rPr>
          <w:rFonts w:hint="eastAsia" w:ascii="仿宋_GB2312" w:hAnsi="Calibri" w:eastAsia="仿宋_GB2312" w:cs="仿宋_GB2312"/>
          <w:sz w:val="32"/>
          <w:szCs w:val="32"/>
        </w:rPr>
        <w:t>：酒精度、苯甲酸及其钠盐（以苯甲酸计）、山梨酸及其钾盐（以山梨酸计）、脱氢乙酸及其钠盐（以脱氢乙酸计）、二氧化硫残留量、糖精钠（以糖精计）、甜蜜素（以环己基氨基磺酸计）、三氯蔗糖。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</w:rPr>
        <w:t>十</w:t>
      </w: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eastAsia="zh-CN"/>
        </w:rPr>
        <w:t>三</w:t>
      </w:r>
      <w:r>
        <w:rPr>
          <w:rFonts w:hint="eastAsia" w:ascii="黑体" w:hAnsi="黑体" w:eastAsia="黑体" w:cs="黑体"/>
          <w:kern w:val="0"/>
          <w:sz w:val="32"/>
          <w:szCs w:val="32"/>
          <w:highlight w:val="none"/>
        </w:rPr>
        <w:t>、蔬菜制品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ascii="仿宋_GB2312" w:hAnsi="Calibri" w:eastAsia="仿宋_GB2312" w:cs="仿宋_GB2312"/>
          <w:sz w:val="32"/>
          <w:szCs w:val="32"/>
        </w:rPr>
        <w:t>GB 2762-2017《食品安全国家标准 食品中污染物限量》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ascii="仿宋_GB2312" w:hAnsi="Calibri" w:eastAsia="仿宋_GB2312" w:cs="仿宋_GB2312"/>
          <w:sz w:val="32"/>
          <w:szCs w:val="32"/>
        </w:rPr>
        <w:t>GB 2760-2014《食品安全国家标准 食品添加剂使用标准》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ascii="仿宋_GB2312" w:hAnsi="Calibri" w:eastAsia="仿宋_GB2312" w:cs="仿宋_GB2312"/>
          <w:sz w:val="32"/>
          <w:szCs w:val="32"/>
        </w:rPr>
        <w:t>1.</w:t>
      </w:r>
      <w:r>
        <w:rPr>
          <w:rFonts w:hint="eastAsia" w:ascii="仿宋_GB2312" w:hAnsi="Calibri" w:eastAsia="仿宋_GB2312" w:cs="仿宋_GB2312"/>
          <w:sz w:val="32"/>
          <w:szCs w:val="32"/>
        </w:rPr>
        <w:t>干制食用菌</w:t>
      </w:r>
      <w:r>
        <w:rPr>
          <w:rFonts w:ascii="仿宋_GB2312" w:hAnsi="Calibri" w:eastAsia="仿宋_GB2312" w:cs="仿宋_GB2312"/>
          <w:sz w:val="32"/>
          <w:szCs w:val="32"/>
        </w:rPr>
        <w:t>检验项目包括</w:t>
      </w:r>
      <w:r>
        <w:rPr>
          <w:rFonts w:hint="eastAsia" w:ascii="仿宋_GB2312" w:hAnsi="Calibri" w:eastAsia="仿宋_GB2312" w:cs="仿宋_GB2312"/>
          <w:sz w:val="32"/>
          <w:szCs w:val="32"/>
        </w:rPr>
        <w:t>：镉（以Cd计）、铅（以Pb计）、总汞（以Hg计）、总砷（以As计）、二氧化硫残留量。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十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kern w:val="0"/>
          <w:sz w:val="32"/>
          <w:szCs w:val="32"/>
        </w:rPr>
        <w:t>、蛋制品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560"/>
        <w:rPr>
          <w:rFonts w:hint="eastAsia" w:ascii="仿宋_GB2312" w:hAnsi="Calibri" w:eastAsia="仿宋_GB2312" w:cs="仿宋_GB2312"/>
          <w:sz w:val="32"/>
          <w:szCs w:val="32"/>
          <w:lang w:eastAsia="zh-CN"/>
        </w:rPr>
      </w:pPr>
      <w:r>
        <w:rPr>
          <w:rFonts w:ascii="仿宋_GB2312" w:hAnsi="Calibri" w:eastAsia="仿宋_GB2312" w:cs="仿宋_GB2312"/>
          <w:sz w:val="32"/>
          <w:szCs w:val="32"/>
        </w:rPr>
        <w:t>GB 2762-2017《食品安全国家标准 食品中污染物限量》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ascii="仿宋_GB2312" w:hAnsi="Calibri" w:eastAsia="仿宋_GB2312" w:cs="仿宋_GB2312"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ascii="仿宋_GB2312" w:hAnsi="Calibri" w:eastAsia="仿宋_GB2312" w:cs="仿宋_GB2312"/>
          <w:sz w:val="32"/>
          <w:szCs w:val="32"/>
        </w:rPr>
        <w:t>GB 2749-2015《食品安全国家标准 蛋与蛋制品》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ascii="仿宋_GB2312" w:hAnsi="Calibri" w:eastAsia="仿宋_GB2312" w:cs="仿宋_GB2312"/>
          <w:sz w:val="32"/>
          <w:szCs w:val="32"/>
        </w:rPr>
        <w:t>GB 29921-2013《食品安全国家标准 食品中致病菌限量》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ascii="仿宋_GB2312" w:hAnsi="Calibri" w:eastAsia="仿宋_GB2312" w:cs="仿宋_GB2312"/>
          <w:sz w:val="32"/>
          <w:szCs w:val="32"/>
        </w:rPr>
        <w:t>1.</w:t>
      </w:r>
      <w:r>
        <w:rPr>
          <w:rFonts w:hint="eastAsia" w:ascii="仿宋_GB2312" w:hAnsi="Calibri" w:eastAsia="仿宋_GB2312" w:cs="仿宋_GB2312"/>
          <w:sz w:val="32"/>
          <w:szCs w:val="32"/>
        </w:rPr>
        <w:t>再制蛋</w:t>
      </w:r>
      <w:r>
        <w:rPr>
          <w:rFonts w:ascii="仿宋_GB2312" w:hAnsi="Calibri" w:eastAsia="仿宋_GB2312" w:cs="仿宋_GB2312"/>
          <w:sz w:val="32"/>
          <w:szCs w:val="32"/>
        </w:rPr>
        <w:t>检验项目包括</w:t>
      </w:r>
      <w:r>
        <w:rPr>
          <w:rFonts w:hint="eastAsia" w:ascii="仿宋_GB2312" w:hAnsi="Calibri" w:eastAsia="仿宋_GB2312" w:cs="仿宋_GB2312"/>
          <w:sz w:val="32"/>
          <w:szCs w:val="32"/>
        </w:rPr>
        <w:t>：铅（以Pb计）、苯甲酸及其钠盐（以苯甲酸计）、山梨酸及其钾盐（以山梨酸计）、菌落总数、大肠菌群、沙门氏菌。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十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kern w:val="0"/>
          <w:sz w:val="32"/>
          <w:szCs w:val="32"/>
        </w:rPr>
        <w:t>、食糖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Calibri" w:eastAsia="仿宋_GB2312" w:cs="仿宋_GB2312"/>
          <w:sz w:val="32"/>
          <w:szCs w:val="32"/>
          <w:highlight w:val="none"/>
        </w:rPr>
        <w:t>（一）抽检依据</w:t>
      </w:r>
    </w:p>
    <w:p>
      <w:pPr>
        <w:ind w:firstLine="560"/>
        <w:rPr>
          <w:rFonts w:hint="eastAsia" w:ascii="仿宋_GB2312" w:hAnsi="Calibri" w:eastAsia="仿宋_GB2312" w:cs="仿宋_GB2312"/>
          <w:sz w:val="32"/>
          <w:szCs w:val="32"/>
          <w:highlight w:val="none"/>
          <w:lang w:eastAsia="zh-CN"/>
        </w:rPr>
      </w:pPr>
      <w:r>
        <w:rPr>
          <w:rFonts w:ascii="仿宋_GB2312" w:hAnsi="Calibri" w:eastAsia="仿宋_GB2312" w:cs="仿宋_GB2312"/>
          <w:sz w:val="32"/>
          <w:szCs w:val="32"/>
          <w:highlight w:val="none"/>
        </w:rPr>
        <w:t>GB/T 317-2018《白砂糖》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ascii="仿宋_GB2312" w:hAnsi="Calibri" w:eastAsia="仿宋_GB2312" w:cs="仿宋_GB2312"/>
          <w:sz w:val="32"/>
          <w:szCs w:val="32"/>
          <w:highlight w:val="none"/>
        </w:rPr>
        <w:t>GB 2760-2014《食品安全国家标准 食品添加剂使用标准》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ascii="仿宋_GB2312" w:hAnsi="Calibri" w:eastAsia="仿宋_GB2312" w:cs="仿宋_GB2312"/>
          <w:sz w:val="32"/>
          <w:szCs w:val="32"/>
          <w:highlight w:val="none"/>
        </w:rPr>
        <w:t>GB 13104-2014《食品安全国家标准 食糖》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ascii="仿宋_GB2312" w:hAnsi="Calibri" w:eastAsia="仿宋_GB2312" w:cs="仿宋_GB2312"/>
          <w:sz w:val="32"/>
          <w:szCs w:val="32"/>
          <w:highlight w:val="none"/>
        </w:rPr>
        <w:t>GB/T 35883-2018《冰糖》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ascii="仿宋_GB2312" w:hAnsi="Calibri" w:eastAsia="仿宋_GB2312" w:cs="仿宋_GB2312"/>
          <w:sz w:val="32"/>
          <w:szCs w:val="32"/>
          <w:highlight w:val="none"/>
        </w:rPr>
        <w:t>GB/T 35888-2018《方糖》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ascii="仿宋_GB2312" w:hAnsi="Calibri" w:eastAsia="仿宋_GB2312" w:cs="仿宋_GB2312"/>
          <w:sz w:val="32"/>
          <w:szCs w:val="32"/>
          <w:highlight w:val="none"/>
        </w:rPr>
        <w:t>GB/T 35885-2018《红糖》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ascii="仿宋_GB2312" w:hAnsi="Calibri" w:eastAsia="仿宋_GB2312" w:cs="仿宋_GB2312"/>
          <w:sz w:val="32"/>
          <w:szCs w:val="32"/>
          <w:highlight w:val="none"/>
        </w:rPr>
        <w:t>GB/T 1445-2018《绵白糖》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ascii="仿宋_GB2312" w:hAnsi="Calibri" w:eastAsia="仿宋_GB2312" w:cs="仿宋_GB2312"/>
          <w:sz w:val="32"/>
          <w:szCs w:val="32"/>
        </w:rPr>
        <w:t>1.</w:t>
      </w:r>
      <w:r>
        <w:rPr>
          <w:rFonts w:hint="eastAsia" w:ascii="仿宋_GB2312" w:hAnsi="Calibri" w:eastAsia="仿宋_GB2312" w:cs="仿宋_GB2312"/>
          <w:sz w:val="32"/>
          <w:szCs w:val="32"/>
        </w:rPr>
        <w:t>白砂糖</w:t>
      </w:r>
      <w:r>
        <w:rPr>
          <w:rFonts w:ascii="仿宋_GB2312" w:hAnsi="Calibri" w:eastAsia="仿宋_GB2312" w:cs="仿宋_GB2312"/>
          <w:sz w:val="32"/>
          <w:szCs w:val="32"/>
        </w:rPr>
        <w:t>检验项目包括</w:t>
      </w:r>
      <w:r>
        <w:rPr>
          <w:rFonts w:hint="eastAsia" w:ascii="仿宋_GB2312" w:hAnsi="Calibri" w:eastAsia="仿宋_GB2312" w:cs="仿宋_GB2312"/>
          <w:sz w:val="32"/>
          <w:szCs w:val="32"/>
        </w:rPr>
        <w:t>：蔗糖分、还原糖分、色值、二氧化硫残留量、螨。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2</w:t>
      </w:r>
      <w:r>
        <w:rPr>
          <w:rFonts w:ascii="仿宋_GB2312" w:hAnsi="Calibri" w:eastAsia="仿宋_GB2312" w:cs="仿宋_GB2312"/>
          <w:sz w:val="32"/>
          <w:szCs w:val="32"/>
        </w:rPr>
        <w:t>.</w:t>
      </w:r>
      <w:r>
        <w:rPr>
          <w:rFonts w:hint="eastAsia" w:ascii="仿宋_GB2312" w:hAnsi="Calibri" w:eastAsia="仿宋_GB2312" w:cs="仿宋_GB2312"/>
          <w:sz w:val="32"/>
          <w:szCs w:val="32"/>
        </w:rPr>
        <w:t>冰糖</w:t>
      </w:r>
      <w:r>
        <w:rPr>
          <w:rFonts w:ascii="仿宋_GB2312" w:hAnsi="Calibri" w:eastAsia="仿宋_GB2312" w:cs="仿宋_GB2312"/>
          <w:sz w:val="32"/>
          <w:szCs w:val="32"/>
        </w:rPr>
        <w:t>检验项目包括</w:t>
      </w:r>
      <w:r>
        <w:rPr>
          <w:rFonts w:hint="eastAsia" w:ascii="仿宋_GB2312" w:hAnsi="Calibri" w:eastAsia="仿宋_GB2312" w:cs="仿宋_GB2312"/>
          <w:sz w:val="32"/>
          <w:szCs w:val="32"/>
        </w:rPr>
        <w:t>：蔗糖分、还原糖分、色值、二氧化硫残留量、螨。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3</w:t>
      </w:r>
      <w:r>
        <w:rPr>
          <w:rFonts w:ascii="仿宋_GB2312" w:hAnsi="Calibri" w:eastAsia="仿宋_GB2312" w:cs="仿宋_GB2312"/>
          <w:sz w:val="32"/>
          <w:szCs w:val="32"/>
        </w:rPr>
        <w:t>.</w:t>
      </w:r>
      <w:r>
        <w:rPr>
          <w:rFonts w:hint="eastAsia" w:ascii="仿宋_GB2312" w:hAnsi="Calibri" w:eastAsia="仿宋_GB2312" w:cs="仿宋_GB2312"/>
          <w:sz w:val="32"/>
          <w:szCs w:val="32"/>
        </w:rPr>
        <w:t>方糖</w:t>
      </w:r>
      <w:r>
        <w:rPr>
          <w:rFonts w:ascii="仿宋_GB2312" w:hAnsi="Calibri" w:eastAsia="仿宋_GB2312" w:cs="仿宋_GB2312"/>
          <w:sz w:val="32"/>
          <w:szCs w:val="32"/>
        </w:rPr>
        <w:t>检验项目包括</w:t>
      </w:r>
      <w:r>
        <w:rPr>
          <w:rFonts w:hint="eastAsia" w:ascii="仿宋_GB2312" w:hAnsi="Calibri" w:eastAsia="仿宋_GB2312" w:cs="仿宋_GB2312"/>
          <w:sz w:val="32"/>
          <w:szCs w:val="32"/>
        </w:rPr>
        <w:t>：蔗糖分、还原糖分、色值、二氧化硫残留量、螨。</w:t>
      </w:r>
    </w:p>
    <w:p>
      <w:pPr>
        <w:tabs>
          <w:tab w:val="left" w:pos="5364"/>
        </w:tabs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4</w:t>
      </w:r>
      <w:r>
        <w:rPr>
          <w:rFonts w:ascii="仿宋_GB2312" w:hAnsi="Calibri" w:eastAsia="仿宋_GB2312" w:cs="仿宋_GB2312"/>
          <w:sz w:val="32"/>
          <w:szCs w:val="32"/>
        </w:rPr>
        <w:t>.</w:t>
      </w:r>
      <w:r>
        <w:rPr>
          <w:rFonts w:hint="eastAsia" w:ascii="仿宋_GB2312" w:hAnsi="Calibri" w:eastAsia="仿宋_GB2312" w:cs="仿宋_GB2312"/>
          <w:sz w:val="32"/>
          <w:szCs w:val="32"/>
        </w:rPr>
        <w:t>红糖</w:t>
      </w:r>
      <w:r>
        <w:rPr>
          <w:rFonts w:ascii="仿宋_GB2312" w:hAnsi="Calibri" w:eastAsia="仿宋_GB2312" w:cs="仿宋_GB2312"/>
          <w:sz w:val="32"/>
          <w:szCs w:val="32"/>
        </w:rPr>
        <w:t>检验项目包括</w:t>
      </w:r>
      <w:r>
        <w:rPr>
          <w:rFonts w:hint="eastAsia" w:ascii="仿宋_GB2312" w:hAnsi="Calibri" w:eastAsia="仿宋_GB2312" w:cs="仿宋_GB2312"/>
          <w:sz w:val="32"/>
          <w:szCs w:val="32"/>
        </w:rPr>
        <w:t>：总糖分、不溶于水杂质、螨。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5</w:t>
      </w:r>
      <w:r>
        <w:rPr>
          <w:rFonts w:ascii="仿宋_GB2312" w:hAnsi="Calibri" w:eastAsia="仿宋_GB2312" w:cs="仿宋_GB2312"/>
          <w:sz w:val="32"/>
          <w:szCs w:val="32"/>
        </w:rPr>
        <w:t>.</w:t>
      </w:r>
      <w:r>
        <w:rPr>
          <w:rFonts w:hint="eastAsia" w:ascii="仿宋_GB2312" w:hAnsi="Calibri" w:eastAsia="仿宋_GB2312" w:cs="仿宋_GB2312"/>
          <w:sz w:val="32"/>
          <w:szCs w:val="32"/>
        </w:rPr>
        <w:t>绵白糖</w:t>
      </w:r>
      <w:r>
        <w:rPr>
          <w:rFonts w:ascii="仿宋_GB2312" w:hAnsi="Calibri" w:eastAsia="仿宋_GB2312" w:cs="仿宋_GB2312"/>
          <w:sz w:val="32"/>
          <w:szCs w:val="32"/>
        </w:rPr>
        <w:t>检验项目包括</w:t>
      </w:r>
      <w:r>
        <w:rPr>
          <w:rFonts w:hint="eastAsia" w:ascii="仿宋_GB2312" w:hAnsi="Calibri" w:eastAsia="仿宋_GB2312" w:cs="仿宋_GB2312"/>
          <w:sz w:val="32"/>
          <w:szCs w:val="32"/>
        </w:rPr>
        <w:t>：总糖分、还原糖分、色值、二氧化硫残留量、螨。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十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kern w:val="0"/>
          <w:sz w:val="32"/>
          <w:szCs w:val="32"/>
        </w:rPr>
        <w:t>、水产制品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560"/>
        <w:rPr>
          <w:rFonts w:hint="eastAsia" w:ascii="仿宋_GB2312" w:hAnsi="Calibri" w:eastAsia="仿宋_GB2312" w:cs="仿宋_GB2312"/>
          <w:sz w:val="32"/>
          <w:szCs w:val="32"/>
          <w:lang w:eastAsia="zh-CN"/>
        </w:rPr>
      </w:pPr>
      <w:r>
        <w:rPr>
          <w:rFonts w:ascii="仿宋_GB2312" w:hAnsi="Calibri" w:eastAsia="仿宋_GB2312" w:cs="仿宋_GB2312"/>
          <w:sz w:val="32"/>
          <w:szCs w:val="32"/>
          <w:highlight w:val="none"/>
        </w:rPr>
        <w:t>GB 2762-2017《食</w:t>
      </w:r>
      <w:r>
        <w:rPr>
          <w:rFonts w:ascii="仿宋_GB2312" w:hAnsi="Calibri" w:eastAsia="仿宋_GB2312" w:cs="仿宋_GB2312"/>
          <w:sz w:val="32"/>
          <w:szCs w:val="32"/>
        </w:rPr>
        <w:t>品安全国家标准 食品中污染物限量》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ascii="仿宋_GB2312" w:hAnsi="Calibri" w:eastAsia="仿宋_GB2312" w:cs="仿宋_GB2312"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</w:t>
      </w:r>
      <w:r>
        <w:rPr>
          <w:rFonts w:ascii="仿宋_GB2312" w:hAnsi="Calibri" w:eastAsia="仿宋_GB2312" w:cs="仿宋_GB2312"/>
          <w:sz w:val="32"/>
          <w:szCs w:val="32"/>
        </w:rPr>
        <w:t>.</w:t>
      </w:r>
      <w:r>
        <w:rPr>
          <w:rFonts w:hint="eastAsia" w:ascii="仿宋_GB2312" w:hAnsi="Calibri" w:eastAsia="仿宋_GB2312" w:cs="仿宋_GB2312"/>
          <w:sz w:val="32"/>
          <w:szCs w:val="32"/>
        </w:rPr>
        <w:t>预制动物性水产干制品</w:t>
      </w:r>
      <w:r>
        <w:rPr>
          <w:rFonts w:ascii="仿宋_GB2312" w:hAnsi="Calibri" w:eastAsia="仿宋_GB2312" w:cs="仿宋_GB2312"/>
          <w:sz w:val="32"/>
          <w:szCs w:val="32"/>
        </w:rPr>
        <w:t>检验项目包括</w:t>
      </w:r>
      <w:r>
        <w:rPr>
          <w:rFonts w:hint="eastAsia" w:ascii="仿宋_GB2312" w:hAnsi="Calibri" w:eastAsia="仿宋_GB2312" w:cs="仿宋_GB2312"/>
          <w:sz w:val="32"/>
          <w:szCs w:val="32"/>
        </w:rPr>
        <w:t>：N-二甲基亚硝胺、苯甲酸及其钠盐（以苯甲酸计）、山梨酸及其钾盐（以山梨酸计）。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2</w:t>
      </w:r>
      <w:r>
        <w:rPr>
          <w:rFonts w:ascii="仿宋_GB2312" w:hAnsi="Calibri" w:eastAsia="仿宋_GB2312" w:cs="仿宋_GB2312"/>
          <w:sz w:val="32"/>
          <w:szCs w:val="32"/>
        </w:rPr>
        <w:t>.</w:t>
      </w:r>
      <w:r>
        <w:rPr>
          <w:rFonts w:hint="eastAsia" w:ascii="仿宋_GB2312" w:hAnsi="Calibri" w:eastAsia="仿宋_GB2312" w:cs="仿宋_GB2312"/>
          <w:sz w:val="32"/>
          <w:szCs w:val="32"/>
        </w:rPr>
        <w:t>藻类干制品</w:t>
      </w:r>
      <w:r>
        <w:rPr>
          <w:rFonts w:ascii="仿宋_GB2312" w:hAnsi="Calibri" w:eastAsia="仿宋_GB2312" w:cs="仿宋_GB2312"/>
          <w:sz w:val="32"/>
          <w:szCs w:val="32"/>
        </w:rPr>
        <w:t>检验项目包括</w:t>
      </w:r>
      <w:r>
        <w:rPr>
          <w:rFonts w:hint="eastAsia" w:ascii="仿宋_GB2312" w:hAnsi="Calibri" w:eastAsia="仿宋_GB2312" w:cs="仿宋_GB2312"/>
          <w:sz w:val="32"/>
          <w:szCs w:val="32"/>
        </w:rPr>
        <w:t>：铅（以Pb计）。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十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kern w:val="0"/>
          <w:sz w:val="32"/>
          <w:szCs w:val="32"/>
        </w:rPr>
        <w:t>、豆制品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560"/>
        <w:rPr>
          <w:rFonts w:hint="eastAsia" w:ascii="仿宋_GB2312" w:hAnsi="Calibri" w:eastAsia="仿宋_GB2312" w:cs="仿宋_GB2312"/>
          <w:sz w:val="32"/>
          <w:szCs w:val="32"/>
          <w:lang w:eastAsia="zh-CN"/>
        </w:rPr>
      </w:pPr>
      <w:r>
        <w:rPr>
          <w:rFonts w:ascii="仿宋_GB2312" w:hAnsi="Calibri" w:eastAsia="仿宋_GB2312" w:cs="仿宋_GB2312"/>
          <w:sz w:val="32"/>
          <w:szCs w:val="32"/>
        </w:rPr>
        <w:t>GB 2762-2017《食品安全国家标准 食品中污染物限量》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ascii="仿宋_GB2312" w:hAnsi="Calibri" w:eastAsia="仿宋_GB2312" w:cs="仿宋_GB2312"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ascii="仿宋_GB2312" w:hAnsi="Calibri" w:eastAsia="仿宋_GB2312" w:cs="仿宋_GB2312"/>
          <w:sz w:val="32"/>
          <w:szCs w:val="32"/>
        </w:rPr>
        <w:t>GB 2712-2014《食品安全国家标准 豆制品》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ascii="仿宋_GB2312" w:hAnsi="Calibri" w:eastAsia="仿宋_GB2312" w:cs="仿宋_GB2312"/>
          <w:sz w:val="32"/>
          <w:szCs w:val="32"/>
        </w:rPr>
        <w:t>1.</w:t>
      </w:r>
      <w:r>
        <w:rPr>
          <w:rFonts w:hint="eastAsia" w:ascii="仿宋_GB2312" w:hAnsi="Calibri" w:eastAsia="仿宋_GB2312" w:cs="仿宋_GB2312"/>
          <w:sz w:val="32"/>
          <w:szCs w:val="32"/>
        </w:rPr>
        <w:t>豆干、豆腐、豆皮等</w:t>
      </w:r>
      <w:r>
        <w:rPr>
          <w:rFonts w:ascii="仿宋_GB2312" w:hAnsi="Calibri" w:eastAsia="仿宋_GB2312" w:cs="仿宋_GB2312"/>
          <w:sz w:val="32"/>
          <w:szCs w:val="32"/>
        </w:rPr>
        <w:t>检验项目包括</w:t>
      </w:r>
      <w:r>
        <w:rPr>
          <w:rFonts w:hint="eastAsia" w:ascii="仿宋_GB2312" w:hAnsi="Calibri" w:eastAsia="仿宋_GB2312" w:cs="仿宋_GB2312"/>
          <w:sz w:val="32"/>
          <w:szCs w:val="32"/>
        </w:rPr>
        <w:t>：铅（以Pb计）、苯甲酸及其钠盐（以苯甲酸计）、山梨酸及其钾盐（以山梨酸计）、脱氢乙酸及其钠盐（以脱氢乙酸计）、丙酸及其钠盐、钙盐（以丙酸计）、糖精钠（以糖精计）、三氯蔗糖、铝的残留量（干样品，以Al计）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2</w:t>
      </w:r>
      <w:r>
        <w:rPr>
          <w:rFonts w:ascii="仿宋_GB2312" w:hAnsi="Calibri" w:eastAsia="仿宋_GB2312" w:cs="仿宋_GB2312"/>
          <w:sz w:val="32"/>
          <w:szCs w:val="32"/>
        </w:rPr>
        <w:t>.</w:t>
      </w:r>
      <w:r>
        <w:rPr>
          <w:rFonts w:hint="eastAsia" w:ascii="仿宋_GB2312" w:hAnsi="Calibri" w:eastAsia="仿宋_GB2312" w:cs="仿宋_GB2312"/>
          <w:sz w:val="32"/>
          <w:szCs w:val="32"/>
        </w:rPr>
        <w:t>腐乳、豆豉、纳豆等</w:t>
      </w:r>
      <w:r>
        <w:rPr>
          <w:rFonts w:ascii="仿宋_GB2312" w:hAnsi="Calibri" w:eastAsia="仿宋_GB2312" w:cs="仿宋_GB2312"/>
          <w:sz w:val="32"/>
          <w:szCs w:val="32"/>
        </w:rPr>
        <w:t>检验项目包括</w:t>
      </w:r>
      <w:r>
        <w:rPr>
          <w:rFonts w:hint="eastAsia" w:ascii="仿宋_GB2312" w:hAnsi="Calibri" w:eastAsia="仿宋_GB2312" w:cs="仿宋_GB2312"/>
          <w:sz w:val="32"/>
          <w:szCs w:val="32"/>
        </w:rPr>
        <w:t>：苯甲酸及其钠盐（以苯甲酸计）、山梨酸及其钾盐（以山梨酸计）、脱氢乙酸及其钠盐（以脱氢乙酸计）、糖精钠（以糖精计）、甜蜜素（以环己基氨基磺酸计）、铝的残留量（干样品，以Al计）、大肠菌群。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十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kern w:val="0"/>
          <w:sz w:val="32"/>
          <w:szCs w:val="32"/>
        </w:rPr>
        <w:t>、特殊膳食食品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560"/>
        <w:rPr>
          <w:rFonts w:hint="eastAsia" w:ascii="仿宋_GB2312" w:hAnsi="Calibri" w:eastAsia="仿宋_GB2312" w:cs="仿宋_GB2312"/>
          <w:sz w:val="32"/>
          <w:szCs w:val="32"/>
        </w:rPr>
      </w:pPr>
      <w:r>
        <w:rPr>
          <w:rFonts w:ascii="仿宋_GB2312" w:hAnsi="Calibri" w:eastAsia="仿宋_GB2312" w:cs="仿宋_GB2312"/>
          <w:sz w:val="32"/>
          <w:szCs w:val="32"/>
        </w:rPr>
        <w:t>G</w:t>
      </w:r>
      <w:r>
        <w:rPr>
          <w:rFonts w:ascii="仿宋_GB2312" w:hAnsi="Calibri" w:eastAsia="仿宋_GB2312" w:cs="仿宋_GB2312"/>
          <w:sz w:val="32"/>
          <w:szCs w:val="32"/>
          <w:highlight w:val="none"/>
        </w:rPr>
        <w:t>B 10770-2010《食品安全国家标准 婴幼儿罐装辅助食品》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ascii="仿宋_GB2312" w:hAnsi="Calibri" w:eastAsia="仿宋_GB2312" w:cs="仿宋_GB2312"/>
          <w:sz w:val="32"/>
          <w:szCs w:val="32"/>
          <w:highlight w:val="none"/>
        </w:rPr>
        <w:t>GB 10769-2010《食品安全国家标准 婴幼儿谷类辅助食品》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ascii="仿宋_GB2312" w:hAnsi="Calibri" w:eastAsia="仿宋_GB2312" w:cs="仿宋_GB2312"/>
          <w:sz w:val="32"/>
          <w:szCs w:val="32"/>
          <w:highlight w:val="none"/>
        </w:rPr>
        <w:t>GB 2762-2017《食品安全国家标准 食品中污染物限量》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ascii="仿宋_GB2312" w:hAnsi="Calibri" w:eastAsia="仿宋_GB2312" w:cs="仿宋_GB2312"/>
          <w:sz w:val="32"/>
          <w:szCs w:val="32"/>
          <w:highlight w:val="none"/>
        </w:rPr>
        <w:t>卫健委、市场监管总局2018年第7号公告《关于发布婴幼儿谷类辅助食品中镉的临时限量值的公告》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ascii="仿宋_GB2312" w:hAnsi="Calibri" w:eastAsia="仿宋_GB2312" w:cs="仿宋_GB2312"/>
          <w:sz w:val="32"/>
          <w:szCs w:val="32"/>
          <w:highlight w:val="none"/>
        </w:rPr>
        <w:t>GB 2761-2017《食品安全国家标准 食品中</w:t>
      </w:r>
      <w:r>
        <w:rPr>
          <w:rFonts w:ascii="仿宋_GB2312" w:hAnsi="Calibri" w:eastAsia="仿宋_GB2312" w:cs="仿宋_GB2312"/>
          <w:sz w:val="32"/>
          <w:szCs w:val="32"/>
        </w:rPr>
        <w:t>真菌毒素限量》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ascii="仿宋_GB2312" w:hAnsi="Calibri" w:eastAsia="仿宋_GB2312" w:cs="仿宋_GB2312"/>
          <w:sz w:val="32"/>
          <w:szCs w:val="32"/>
        </w:rPr>
        <w:t>1.</w:t>
      </w:r>
      <w:r>
        <w:rPr>
          <w:rFonts w:hint="eastAsia" w:ascii="仿宋_GB2312" w:hAnsi="Calibri" w:eastAsia="仿宋_GB2312" w:cs="仿宋_GB2312"/>
          <w:sz w:val="32"/>
          <w:szCs w:val="32"/>
        </w:rPr>
        <w:t>泥(糊)状罐装食品、颗粒状罐装食品、汁类罐装食品</w:t>
      </w:r>
      <w:r>
        <w:rPr>
          <w:rFonts w:ascii="仿宋_GB2312" w:hAnsi="Calibri" w:eastAsia="仿宋_GB2312" w:cs="仿宋_GB2312"/>
          <w:sz w:val="32"/>
          <w:szCs w:val="32"/>
        </w:rPr>
        <w:t>检验项目包括</w:t>
      </w:r>
      <w:r>
        <w:rPr>
          <w:rFonts w:hint="eastAsia" w:ascii="仿宋_GB2312" w:hAnsi="Calibri" w:eastAsia="仿宋_GB2312" w:cs="仿宋_GB2312"/>
          <w:sz w:val="32"/>
          <w:szCs w:val="32"/>
        </w:rPr>
        <w:t>：总钠、铅（以Pb计）、无机砷（以As计）、总汞（以Hg计）、锡（以Sn计）、亚硝酸盐（以NaNO</w:t>
      </w:r>
      <w:r>
        <w:rPr>
          <w:rFonts w:hint="eastAsia" w:ascii="仿宋_GB2312" w:hAnsi="Calibri" w:eastAsia="仿宋_GB2312" w:cs="仿宋_GB2312"/>
          <w:sz w:val="32"/>
          <w:szCs w:val="32"/>
          <w:vertAlign w:val="subscript"/>
        </w:rPr>
        <w:t>2</w:t>
      </w:r>
      <w:r>
        <w:rPr>
          <w:rFonts w:hint="eastAsia" w:ascii="仿宋_GB2312" w:hAnsi="Calibri" w:eastAsia="仿宋_GB2312" w:cs="仿宋_GB2312"/>
          <w:sz w:val="32"/>
          <w:szCs w:val="32"/>
        </w:rPr>
        <w:t>计）、商业无菌。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2</w:t>
      </w:r>
      <w:r>
        <w:rPr>
          <w:rFonts w:ascii="仿宋_GB2312" w:hAnsi="Calibri" w:eastAsia="仿宋_GB2312" w:cs="仿宋_GB2312"/>
          <w:sz w:val="32"/>
          <w:szCs w:val="32"/>
        </w:rPr>
        <w:t>.</w:t>
      </w:r>
      <w:r>
        <w:rPr>
          <w:rFonts w:hint="eastAsia" w:ascii="仿宋_GB2312" w:hAnsi="Calibri" w:eastAsia="仿宋_GB2312" w:cs="仿宋_GB2312"/>
          <w:sz w:val="32"/>
          <w:szCs w:val="32"/>
        </w:rPr>
        <w:t>婴幼儿谷物辅助食品、婴幼儿高蛋白谷物辅助食品、婴幼儿生制类谷物辅助食品、婴幼儿饼干或其他婴幼儿谷物辅助食品</w:t>
      </w:r>
      <w:r>
        <w:rPr>
          <w:rFonts w:ascii="仿宋_GB2312" w:hAnsi="Calibri" w:eastAsia="仿宋_GB2312" w:cs="仿宋_GB2312"/>
          <w:sz w:val="32"/>
          <w:szCs w:val="32"/>
        </w:rPr>
        <w:t>检验项目包括</w:t>
      </w:r>
      <w:r>
        <w:rPr>
          <w:rFonts w:hint="eastAsia" w:ascii="仿宋_GB2312" w:hAnsi="Calibri" w:eastAsia="仿宋_GB2312" w:cs="仿宋_GB2312"/>
          <w:sz w:val="32"/>
          <w:szCs w:val="32"/>
        </w:rPr>
        <w:t>：能量、蛋白质、脂肪、维生素A、维生素D、维生素B</w:t>
      </w:r>
      <w:r>
        <w:rPr>
          <w:rFonts w:hint="eastAsia" w:ascii="仿宋_GB2312" w:hAnsi="Calibri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Calibri" w:eastAsia="仿宋_GB2312" w:cs="仿宋_GB2312"/>
          <w:sz w:val="32"/>
          <w:szCs w:val="32"/>
        </w:rPr>
        <w:t>、钙、铁、锌、钠、维生素E、维生素B</w:t>
      </w:r>
      <w:r>
        <w:rPr>
          <w:rFonts w:hint="eastAsia" w:ascii="仿宋_GB2312" w:hAnsi="Calibri" w:eastAsia="仿宋_GB2312" w:cs="仿宋_GB2312"/>
          <w:sz w:val="32"/>
          <w:szCs w:val="32"/>
          <w:vertAlign w:val="subscript"/>
        </w:rPr>
        <w:t>2</w:t>
      </w:r>
      <w:r>
        <w:rPr>
          <w:rFonts w:hint="eastAsia" w:ascii="仿宋_GB2312" w:hAnsi="Calibri" w:eastAsia="仿宋_GB2312" w:cs="仿宋_GB2312"/>
          <w:sz w:val="32"/>
          <w:szCs w:val="32"/>
        </w:rPr>
        <w:t>、维生素B</w:t>
      </w:r>
      <w:r>
        <w:rPr>
          <w:rFonts w:hint="eastAsia" w:ascii="仿宋_GB2312" w:hAnsi="Calibri" w:eastAsia="仿宋_GB2312" w:cs="仿宋_GB2312"/>
          <w:sz w:val="32"/>
          <w:szCs w:val="32"/>
          <w:vertAlign w:val="subscript"/>
        </w:rPr>
        <w:t>6</w:t>
      </w:r>
      <w:r>
        <w:rPr>
          <w:rFonts w:hint="eastAsia" w:ascii="仿宋_GB2312" w:hAnsi="Calibri" w:eastAsia="仿宋_GB2312" w:cs="仿宋_GB2312"/>
          <w:sz w:val="32"/>
          <w:szCs w:val="32"/>
        </w:rPr>
        <w:t>、维生素B</w:t>
      </w:r>
      <w:r>
        <w:rPr>
          <w:rFonts w:hint="eastAsia" w:ascii="仿宋_GB2312" w:hAnsi="Calibri" w:eastAsia="仿宋_GB2312" w:cs="仿宋_GB2312"/>
          <w:sz w:val="32"/>
          <w:szCs w:val="32"/>
          <w:vertAlign w:val="subscript"/>
        </w:rPr>
        <w:t>12</w:t>
      </w:r>
      <w:r>
        <w:rPr>
          <w:rFonts w:hint="eastAsia" w:ascii="仿宋_GB2312" w:hAnsi="Calibri" w:eastAsia="仿宋_GB2312" w:cs="仿宋_GB2312"/>
          <w:sz w:val="32"/>
          <w:szCs w:val="32"/>
        </w:rPr>
        <w:t>、烟酸、叶酸、泛酸、维生素C、生物素、磷、钾、水分、不溶性膳食纤维、铅（以Pb计）、无机砷（以As计）、锡（以Sn计）、镉（以Cd计）、黄曲霉毒素B</w:t>
      </w:r>
      <w:r>
        <w:rPr>
          <w:rFonts w:hint="eastAsia" w:ascii="仿宋_GB2312" w:hAnsi="Calibri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Calibri" w:eastAsia="仿宋_GB2312" w:cs="仿宋_GB2312"/>
          <w:sz w:val="32"/>
          <w:szCs w:val="32"/>
        </w:rPr>
        <w:t>、亚硝酸盐（以NaNO</w:t>
      </w:r>
      <w:r>
        <w:rPr>
          <w:rFonts w:hint="eastAsia" w:ascii="仿宋_GB2312" w:hAnsi="Calibri" w:eastAsia="仿宋_GB2312" w:cs="仿宋_GB2312"/>
          <w:sz w:val="32"/>
          <w:szCs w:val="32"/>
          <w:vertAlign w:val="subscript"/>
        </w:rPr>
        <w:t>2</w:t>
      </w:r>
      <w:r>
        <w:rPr>
          <w:rFonts w:hint="eastAsia" w:ascii="仿宋_GB2312" w:hAnsi="Calibri" w:eastAsia="仿宋_GB2312" w:cs="仿宋_GB2312"/>
          <w:sz w:val="32"/>
          <w:szCs w:val="32"/>
        </w:rPr>
        <w:t>计）、菌落总数、大肠菌群、沙门氏菌、二十二碳六烯酸。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十九</w:t>
      </w:r>
      <w:r>
        <w:rPr>
          <w:rFonts w:hint="eastAsia" w:ascii="黑体" w:hAnsi="黑体" w:eastAsia="黑体" w:cs="黑体"/>
          <w:kern w:val="0"/>
          <w:sz w:val="32"/>
          <w:szCs w:val="32"/>
        </w:rPr>
        <w:t>、食盐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560"/>
        <w:rPr>
          <w:rFonts w:hint="eastAsia" w:ascii="仿宋_GB2312" w:hAnsi="Calibri" w:eastAsia="仿宋_GB2312" w:cs="仿宋_GB2312"/>
          <w:sz w:val="32"/>
          <w:szCs w:val="32"/>
          <w:highlight w:val="none"/>
          <w:lang w:eastAsia="zh-CN"/>
        </w:rPr>
      </w:pPr>
      <w:r>
        <w:rPr>
          <w:rFonts w:ascii="仿宋_GB2312" w:hAnsi="Calibri" w:eastAsia="仿宋_GB2312" w:cs="仿宋_GB2312"/>
          <w:sz w:val="32"/>
          <w:szCs w:val="32"/>
          <w:highlight w:val="none"/>
        </w:rPr>
        <w:t>GB 2721-2015《食品安全国家标准 食用盐》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ascii="仿宋_GB2312" w:hAnsi="Calibri" w:eastAsia="仿宋_GB2312" w:cs="仿宋_GB2312"/>
          <w:sz w:val="32"/>
          <w:szCs w:val="32"/>
          <w:highlight w:val="none"/>
        </w:rPr>
        <w:t>GB 2762-2017《食品安全国家标准 食品中污染物限量》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ascii="仿宋_GB2312" w:hAnsi="Calibri" w:eastAsia="仿宋_GB2312" w:cs="仿宋_GB2312"/>
          <w:sz w:val="32"/>
          <w:szCs w:val="32"/>
          <w:highlight w:val="none"/>
        </w:rPr>
        <w:t>GB 2760-2014《食品安全国家标准 食品添加剂使用标准》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ascii="仿宋_GB2312" w:hAnsi="Calibri" w:eastAsia="仿宋_GB2312" w:cs="仿宋_GB2312"/>
          <w:sz w:val="32"/>
          <w:szCs w:val="32"/>
          <w:highlight w:val="none"/>
        </w:rPr>
        <w:t>NY/T 1040-2012《绿色食品 食用盐》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</w:rPr>
      </w:pPr>
      <w:r>
        <w:rPr>
          <w:rFonts w:ascii="仿宋_GB2312" w:hAnsi="Calibri" w:eastAsia="仿宋_GB2312" w:cs="仿宋_GB2312"/>
          <w:sz w:val="32"/>
          <w:szCs w:val="32"/>
        </w:rPr>
        <w:t>1.</w:t>
      </w:r>
      <w:r>
        <w:rPr>
          <w:rFonts w:hint="eastAsia" w:ascii="仿宋_GB2312" w:hAnsi="Calibri" w:eastAsia="仿宋_GB2312" w:cs="仿宋_GB2312"/>
          <w:sz w:val="32"/>
          <w:szCs w:val="32"/>
        </w:rPr>
        <w:t>食盐</w:t>
      </w:r>
      <w:r>
        <w:rPr>
          <w:rFonts w:ascii="仿宋_GB2312" w:hAnsi="Calibri" w:eastAsia="仿宋_GB2312" w:cs="仿宋_GB2312"/>
          <w:sz w:val="32"/>
          <w:szCs w:val="32"/>
        </w:rPr>
        <w:t>检验项目包括</w:t>
      </w:r>
      <w:r>
        <w:rPr>
          <w:rFonts w:hint="eastAsia" w:ascii="仿宋_GB2312" w:hAnsi="Calibri" w:eastAsia="仿宋_GB2312" w:cs="仿宋_GB2312"/>
          <w:sz w:val="32"/>
          <w:szCs w:val="32"/>
        </w:rPr>
        <w:t>：氯化钠、碘（以I计）、钡（以Ba计）、铅（以Pb计）、总砷（以As计）、镉（以Cd计）、总汞（以Hg计）、亚铁氰化钾/亚铁氰化钠（以亚铁氰根计）。</w:t>
      </w: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二十、食用农产品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GB 2707-2016《食品安全国家标准 鲜(冻)畜、禽产品》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整顿办函[2010]50号《食品中可能违法添加的非食用物质和易滥用的</w:t>
      </w:r>
      <w:r>
        <w:rPr>
          <w:rFonts w:hint="eastAsia" w:ascii="仿宋_GB2312" w:hAnsi="Calibri" w:eastAsia="仿宋_GB2312" w:cs="仿宋_GB2312"/>
          <w:sz w:val="32"/>
          <w:szCs w:val="32"/>
        </w:rPr>
        <w:t>食品添加剂品种名单(第四批)》、GB 31650-2019《食品安全国家标准 食品中兽药最大残留限量》,农业部公告第2292号《发布在食品动物中停止使用洛美沙星、培氟沙星、氧氟沙星、诺氟沙星4种兽药的决定》,农业农村部公告 第250号《食品动物中禁止使用的药品及其他化合物清单》,农业部公告第560号《兽药地方标准废止目录》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GB 2762-2017《食品安全国家标准 食品中污染物限量》、GB 2763-2016《食品安全国家标准 食品中农药最大残留限量》。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Calibri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  <w:r>
        <w:rPr>
          <w:rFonts w:ascii="仿宋" w:hAnsi="仿宋" w:eastAsia="仿宋"/>
          <w:sz w:val="32"/>
          <w:szCs w:val="32"/>
          <w:highlight w:val="none"/>
        </w:rPr>
        <w:t>1.</w:t>
      </w:r>
      <w:r>
        <w:rPr>
          <w:rFonts w:hint="eastAsia" w:ascii="仿宋" w:hAnsi="仿宋" w:eastAsia="仿宋"/>
          <w:sz w:val="32"/>
          <w:szCs w:val="32"/>
          <w:highlight w:val="none"/>
        </w:rPr>
        <w:t>猪肉</w:t>
      </w:r>
      <w:r>
        <w:rPr>
          <w:rFonts w:ascii="仿宋" w:hAnsi="仿宋" w:eastAsia="仿宋"/>
          <w:sz w:val="32"/>
          <w:szCs w:val="32"/>
          <w:highlight w:val="none"/>
        </w:rPr>
        <w:t>检验项目包括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挥发性盐基氮、恩诺沙星、氧氟沙星、培氟沙星、诺氟沙星、呋喃唑酮代谢物、呋喃西林代谢物、磺胺类（总量）、甲氧苄啶、氯霉素、氟苯尼考、五氯酚酸钠（以五氯酚计）、多西环素、土霉素、克伦特罗、莱克多巴胺、沙丁胺醇、地塞米松、利巴韦林、甲硝唑、喹乙醇、氯丙嗪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2</w:t>
      </w:r>
      <w:r>
        <w:rPr>
          <w:rFonts w:ascii="仿宋" w:hAnsi="仿宋" w:eastAsia="仿宋"/>
          <w:sz w:val="32"/>
          <w:szCs w:val="32"/>
          <w:highlight w:val="none"/>
        </w:rPr>
        <w:t>.</w:t>
      </w:r>
      <w:r>
        <w:rPr>
          <w:rFonts w:hint="eastAsia" w:ascii="仿宋" w:hAnsi="仿宋" w:eastAsia="仿宋"/>
          <w:sz w:val="32"/>
          <w:szCs w:val="32"/>
          <w:highlight w:val="none"/>
        </w:rPr>
        <w:t>牛肉</w:t>
      </w:r>
      <w:r>
        <w:rPr>
          <w:rFonts w:ascii="仿宋" w:hAnsi="仿宋" w:eastAsia="仿宋"/>
          <w:sz w:val="32"/>
          <w:szCs w:val="32"/>
          <w:highlight w:val="none"/>
        </w:rPr>
        <w:t>检验项目包括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挥发性盐基氮、恩诺沙星、氧氟沙星、培氟沙星、诺氟沙星、呋喃唑酮代谢物、呋喃西林代谢物、磺胺类（总量）、甲氧苄啶、氯霉素、氟苯尼考、五氯酚酸钠（以五氯酚计）、多西环素、土霉素、四环素、克伦特罗、莱克多巴胺、沙丁胺醇、地塞米松、林可霉素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3</w:t>
      </w:r>
      <w:r>
        <w:rPr>
          <w:rFonts w:ascii="仿宋" w:hAnsi="仿宋" w:eastAsia="仿宋"/>
          <w:sz w:val="32"/>
          <w:szCs w:val="32"/>
          <w:highlight w:val="none"/>
        </w:rPr>
        <w:t>.</w:t>
      </w:r>
      <w:r>
        <w:rPr>
          <w:rFonts w:hint="eastAsia" w:ascii="仿宋" w:hAnsi="仿宋" w:eastAsia="仿宋"/>
          <w:sz w:val="32"/>
          <w:szCs w:val="32"/>
          <w:highlight w:val="none"/>
        </w:rPr>
        <w:t>羊肉</w:t>
      </w:r>
      <w:r>
        <w:rPr>
          <w:rFonts w:ascii="仿宋" w:hAnsi="仿宋" w:eastAsia="仿宋"/>
          <w:sz w:val="32"/>
          <w:szCs w:val="32"/>
          <w:highlight w:val="none"/>
        </w:rPr>
        <w:t>检验项目包括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挥发性盐基氮、铅（以Pb计）、恩诺沙星、氧氟沙星、培氟沙星、诺氟沙星、呋喃唑酮代谢物、呋喃西林代谢物、磺胺类（总量、氯霉素、氟苯尼考、五氯酚酸钠（以五氯酚计）、土霉素、克伦特罗、莱克多巴胺、沙丁胺醇、林可霉素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.鸭肉检验项目包括挥发性盐基氮、恩诺沙星、氧氟沙星、培氟沙星、诺氟沙星、呋喃唑酮代谢物、呋喃西林代谢物、呋喃妥因代谢物、呋喃它酮代谢物、磺胺类（总量）、甲氧苄啶、氯霉素、氟苯尼考、五氯酚酸钠（以五氯酚计）、多西环素、土霉素、甲硝唑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.猪肾检验项目包括恩诺沙星、氧氟沙星、培氟沙星、诺氟沙星、呋喃唑酮代谢物、呋喃西林代谢物、磺胺类（总量）、甲氧苄啶、氯霉素、氟苯尼考、五氯酚酸钠（以五氯酚计）、多西环素、土霉素、克伦特罗、莱克多巴胺、沙丁胺醇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/>
          <w:sz w:val="32"/>
          <w:szCs w:val="32"/>
        </w:rPr>
        <w:t>韭菜检验项目包括铅（以Pb计）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镉（以Cd计）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毒死蜱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腐霉利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甲拌磷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克百威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氧乐果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7.芹</w:t>
      </w:r>
      <w:r>
        <w:rPr>
          <w:rFonts w:hint="eastAsia" w:ascii="仿宋" w:hAnsi="仿宋" w:eastAsia="仿宋"/>
          <w:sz w:val="32"/>
          <w:szCs w:val="32"/>
        </w:rPr>
        <w:t>菜检</w:t>
      </w:r>
      <w:r>
        <w:rPr>
          <w:rFonts w:ascii="仿宋" w:hAnsi="仿宋" w:eastAsia="仿宋"/>
          <w:sz w:val="32"/>
          <w:szCs w:val="32"/>
        </w:rPr>
        <w:t>验项目包括</w:t>
      </w:r>
      <w:r>
        <w:rPr>
          <w:rFonts w:hint="eastAsia" w:ascii="仿宋" w:hAnsi="仿宋" w:eastAsia="仿宋"/>
          <w:sz w:val="32"/>
          <w:szCs w:val="32"/>
        </w:rPr>
        <w:t>铅（以Pb计）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毒死蜱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氟虫腈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甲拌磷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克百威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氧乐果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Calibri" w:eastAsia="仿宋_GB2312" w:cs="仿宋_GB2312"/>
          <w:sz w:val="32"/>
          <w:szCs w:val="32"/>
        </w:rPr>
        <w:t>.豇豆检验项目包括:</w:t>
      </w:r>
      <w:r>
        <w:rPr>
          <w:rFonts w:hint="eastAsia"/>
        </w:rPr>
        <w:t xml:space="preserve"> </w:t>
      </w:r>
      <w:r>
        <w:rPr>
          <w:rFonts w:hint="eastAsia" w:ascii="仿宋_GB2312" w:hAnsi="Calibri" w:eastAsia="仿宋_GB2312" w:cs="仿宋_GB2312"/>
          <w:sz w:val="32"/>
          <w:szCs w:val="32"/>
        </w:rPr>
        <w:t>倍硫磷、克百威、灭蝇胺、水胺硫磷、氧乐果。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9.鲜食用菌检验项目包括镉（以Cd计）、二氧化硫残留量、氯氰菊酯和高效氯氰菊酯、氯氟氰菊酯和高效氯氟氰菊酯。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10.结球甘蓝检验项目包括氧乐果、甲胺磷、乙酰甲胺磷、甲基异柳磷、灭多威、涕灭威、久效磷、甲拌磷、毒死蜱、乐果、克百威、氟虫腈、甲基毒死蜱。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11.山药检验项目包括铅（以Pb计）、氧乐果、氯氟氰菊酯和高效氯氟氰菊酯、辛硫磷、甲拌磷、克百威、涕灭威。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12.淡水鱼检验项目包括挥发性盐基氮、孔雀石绿、氯霉素、</w:t>
      </w:r>
      <w:r>
        <w:rPr>
          <w:rFonts w:hint="eastAsia" w:ascii="仿宋_GB2312" w:hAnsi="Calibri" w:eastAsia="仿宋_GB2312" w:cs="仿宋_GB2312"/>
          <w:sz w:val="32"/>
          <w:szCs w:val="32"/>
        </w:rPr>
        <w:t>甲砜霉素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氟苯尼考、呋喃唑酮代谢物、呋喃西林代谢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物、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</w:rPr>
        <w:t>恩诺沙星(以恩诺沙星与环</w:t>
      </w:r>
      <w:r>
        <w:rPr>
          <w:rFonts w:hint="eastAsia" w:ascii="仿宋_GB2312" w:hAnsi="Calibri" w:eastAsia="仿宋_GB2312" w:cs="仿宋_GB2312"/>
          <w:sz w:val="32"/>
          <w:szCs w:val="32"/>
        </w:rPr>
        <w:t>丙沙星之和计）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、恩诺沙星、氧氟沙星、培氟沙星、诺氟沙星、磺胺类（总量）、甲氧苄啶、地西泮、五氯酚酸钠（以五氯酚计）。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13.淡水虾检验项目包括镉（以Cd计）、孔雀石绿、氯霉素、氟苯尼考、呋喃唑酮代谢物、呋喃西林代谢物、呋喃妥因代谢物、恩诺沙星、氧氟沙星、培氟沙星、诺氟沙星、土霉素、五氯酚酸钠（以五氯酚计）。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14.海水虾检验项目包括挥发性盐基氮、镉（以Cd计）、孔雀石绿、氯霉素、氟苯尼考、呋喃唑酮代谢物、</w:t>
      </w:r>
      <w:r>
        <w:rPr>
          <w:rFonts w:hint="eastAsia" w:ascii="仿宋" w:hAnsi="仿宋" w:eastAsia="仿宋"/>
          <w:sz w:val="32"/>
          <w:szCs w:val="32"/>
        </w:rPr>
        <w:t>呋喃它酮代谢物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呋喃西林代谢物、呋喃妥因代谢物、恩诺沙星、氧氟沙星、培氟沙星、诺氟沙星、四环素、金霉素、土霉素、五氯酚酸钠（以五氯酚计）、</w:t>
      </w:r>
      <w:r>
        <w:rPr>
          <w:rFonts w:hint="eastAsia" w:ascii="仿宋" w:hAnsi="仿宋" w:eastAsia="仿宋"/>
          <w:sz w:val="32"/>
          <w:szCs w:val="32"/>
        </w:rPr>
        <w:t>二氧化硫残留量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15.海水蟹检验项目包括镉（以Cd计）、孔雀石绿、氯霉素、呋喃唑酮代谢物、呋喃它酮代谢物、呋喃西林代谢物、呋喃妥因代谢物、恩诺沙星、氧氟沙星、培氟沙星、诺氟沙星、五氯酚酸钠（以五氯酚计）。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16.贝类检验项目包括镉（以Cd计）、孔雀石绿、氯霉素、氟苯尼考、呋喃唑酮代谢物、呋喃西林代谢物、恩诺沙星、氧氟沙星、培氟沙星、诺氟沙星。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Calibri" w:eastAsia="仿宋_GB2312" w:cs="仿宋_GB2312"/>
          <w:sz w:val="32"/>
          <w:szCs w:val="32"/>
        </w:rPr>
        <w:t>.其他水产品检验项目包括:</w:t>
      </w:r>
      <w:r>
        <w:rPr>
          <w:rFonts w:hint="eastAsia"/>
        </w:rPr>
        <w:t xml:space="preserve"> </w:t>
      </w:r>
      <w:r>
        <w:rPr>
          <w:rFonts w:hint="eastAsia" w:ascii="仿宋_GB2312" w:hAnsi="Calibri" w:eastAsia="仿宋_GB2312" w:cs="仿宋_GB2312"/>
          <w:sz w:val="32"/>
          <w:szCs w:val="32"/>
        </w:rPr>
        <w:t>镉(以 Cd 计)、恩诺沙星(以恩诺沙星与环丙沙星之和计)、氧氟沙星。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18.柚检验项目包括辛硫磷、水胺硫磷、氟虫腈、联苯菊酯、溴氰菊酯。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19.柿子检验项目包括克百威、涕灭威、氰戊菊酯和S-氰戊菊酯、杀扑磷、水胺硫磷、辛硫磷。</w:t>
      </w: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.其他禽蛋检验项目包括氯霉素、氟苯尼考、恩诺沙星、氧氟沙星、诺氟沙星、呋喃唑酮代谢物、金刚烷胺、金刚乙胺、磺胺类（总量）、氟虫腈。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A7AAE"/>
    <w:multiLevelType w:val="singleLevel"/>
    <w:tmpl w:val="6D1A7AA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A4FD7"/>
    <w:rsid w:val="00003B0C"/>
    <w:rsid w:val="00022232"/>
    <w:rsid w:val="00025CEE"/>
    <w:rsid w:val="000505E7"/>
    <w:rsid w:val="0006173C"/>
    <w:rsid w:val="000702B9"/>
    <w:rsid w:val="00071ACC"/>
    <w:rsid w:val="000752CE"/>
    <w:rsid w:val="000848E4"/>
    <w:rsid w:val="000866AF"/>
    <w:rsid w:val="0009103A"/>
    <w:rsid w:val="000A1BA9"/>
    <w:rsid w:val="000A4FD7"/>
    <w:rsid w:val="000A57E9"/>
    <w:rsid w:val="000D081E"/>
    <w:rsid w:val="000D2AEB"/>
    <w:rsid w:val="000E208F"/>
    <w:rsid w:val="0011142C"/>
    <w:rsid w:val="001206E2"/>
    <w:rsid w:val="001244B9"/>
    <w:rsid w:val="001275DF"/>
    <w:rsid w:val="00136E30"/>
    <w:rsid w:val="00136E31"/>
    <w:rsid w:val="00154A91"/>
    <w:rsid w:val="00164B36"/>
    <w:rsid w:val="001838D4"/>
    <w:rsid w:val="001A2991"/>
    <w:rsid w:val="001A3E68"/>
    <w:rsid w:val="001B2738"/>
    <w:rsid w:val="001D3DB0"/>
    <w:rsid w:val="001D7505"/>
    <w:rsid w:val="001F0D72"/>
    <w:rsid w:val="00214E5A"/>
    <w:rsid w:val="00244EF4"/>
    <w:rsid w:val="00246C13"/>
    <w:rsid w:val="00255DBA"/>
    <w:rsid w:val="00257093"/>
    <w:rsid w:val="00262F37"/>
    <w:rsid w:val="00263A2E"/>
    <w:rsid w:val="002818CD"/>
    <w:rsid w:val="00290E7D"/>
    <w:rsid w:val="002C43FE"/>
    <w:rsid w:val="002C44E8"/>
    <w:rsid w:val="002D2AD3"/>
    <w:rsid w:val="002D3495"/>
    <w:rsid w:val="002D6808"/>
    <w:rsid w:val="002F6147"/>
    <w:rsid w:val="0030077E"/>
    <w:rsid w:val="00323FA3"/>
    <w:rsid w:val="0034495B"/>
    <w:rsid w:val="00346558"/>
    <w:rsid w:val="00361485"/>
    <w:rsid w:val="003A2D24"/>
    <w:rsid w:val="003B0C77"/>
    <w:rsid w:val="003B1D43"/>
    <w:rsid w:val="003F6BF6"/>
    <w:rsid w:val="004000EB"/>
    <w:rsid w:val="00414787"/>
    <w:rsid w:val="004560C8"/>
    <w:rsid w:val="00465207"/>
    <w:rsid w:val="004657D9"/>
    <w:rsid w:val="00466C89"/>
    <w:rsid w:val="00476B81"/>
    <w:rsid w:val="00485209"/>
    <w:rsid w:val="004B027A"/>
    <w:rsid w:val="004C1D17"/>
    <w:rsid w:val="004C2C04"/>
    <w:rsid w:val="004E00AE"/>
    <w:rsid w:val="004E08AE"/>
    <w:rsid w:val="004E74B4"/>
    <w:rsid w:val="004F4CBF"/>
    <w:rsid w:val="00513F29"/>
    <w:rsid w:val="0052792C"/>
    <w:rsid w:val="0055344B"/>
    <w:rsid w:val="00554684"/>
    <w:rsid w:val="00555A74"/>
    <w:rsid w:val="005769E0"/>
    <w:rsid w:val="005776CA"/>
    <w:rsid w:val="00590759"/>
    <w:rsid w:val="00597E88"/>
    <w:rsid w:val="005A0706"/>
    <w:rsid w:val="005A731C"/>
    <w:rsid w:val="005C3C9F"/>
    <w:rsid w:val="005E1108"/>
    <w:rsid w:val="00620399"/>
    <w:rsid w:val="006270DF"/>
    <w:rsid w:val="00681277"/>
    <w:rsid w:val="006A459C"/>
    <w:rsid w:val="006D0E31"/>
    <w:rsid w:val="006D58EC"/>
    <w:rsid w:val="00715703"/>
    <w:rsid w:val="00723C05"/>
    <w:rsid w:val="00745B78"/>
    <w:rsid w:val="00745CBF"/>
    <w:rsid w:val="00775351"/>
    <w:rsid w:val="007A1E70"/>
    <w:rsid w:val="007A35BF"/>
    <w:rsid w:val="007A67C2"/>
    <w:rsid w:val="007C20A8"/>
    <w:rsid w:val="007C5227"/>
    <w:rsid w:val="007E0542"/>
    <w:rsid w:val="007F410F"/>
    <w:rsid w:val="008013BA"/>
    <w:rsid w:val="00807E32"/>
    <w:rsid w:val="00832B66"/>
    <w:rsid w:val="00847419"/>
    <w:rsid w:val="008757AF"/>
    <w:rsid w:val="0087761F"/>
    <w:rsid w:val="008A4738"/>
    <w:rsid w:val="008B2D7A"/>
    <w:rsid w:val="008B322B"/>
    <w:rsid w:val="008B53B7"/>
    <w:rsid w:val="008C4ED9"/>
    <w:rsid w:val="008C6310"/>
    <w:rsid w:val="008D2C4F"/>
    <w:rsid w:val="008E7D77"/>
    <w:rsid w:val="008F1D6F"/>
    <w:rsid w:val="00911930"/>
    <w:rsid w:val="00921601"/>
    <w:rsid w:val="00952845"/>
    <w:rsid w:val="009669A3"/>
    <w:rsid w:val="00987472"/>
    <w:rsid w:val="009A652E"/>
    <w:rsid w:val="009B536F"/>
    <w:rsid w:val="009C20C1"/>
    <w:rsid w:val="009D19E1"/>
    <w:rsid w:val="009E7278"/>
    <w:rsid w:val="009F45B2"/>
    <w:rsid w:val="009F7D83"/>
    <w:rsid w:val="00A40646"/>
    <w:rsid w:val="00A51034"/>
    <w:rsid w:val="00A64397"/>
    <w:rsid w:val="00A713F2"/>
    <w:rsid w:val="00A81615"/>
    <w:rsid w:val="00A859AC"/>
    <w:rsid w:val="00AE0023"/>
    <w:rsid w:val="00B11FAD"/>
    <w:rsid w:val="00B2144C"/>
    <w:rsid w:val="00B260BD"/>
    <w:rsid w:val="00B36B8F"/>
    <w:rsid w:val="00B371CE"/>
    <w:rsid w:val="00B70FAF"/>
    <w:rsid w:val="00B82FF2"/>
    <w:rsid w:val="00B863D8"/>
    <w:rsid w:val="00B9258E"/>
    <w:rsid w:val="00BA3138"/>
    <w:rsid w:val="00BA7BBF"/>
    <w:rsid w:val="00BE4CA0"/>
    <w:rsid w:val="00BE5284"/>
    <w:rsid w:val="00BE6C6E"/>
    <w:rsid w:val="00C008E9"/>
    <w:rsid w:val="00C0449B"/>
    <w:rsid w:val="00C07549"/>
    <w:rsid w:val="00C10999"/>
    <w:rsid w:val="00C17A4A"/>
    <w:rsid w:val="00C22F04"/>
    <w:rsid w:val="00C257B4"/>
    <w:rsid w:val="00C326B6"/>
    <w:rsid w:val="00C53825"/>
    <w:rsid w:val="00C54C6F"/>
    <w:rsid w:val="00C57DDA"/>
    <w:rsid w:val="00C617D8"/>
    <w:rsid w:val="00C7412C"/>
    <w:rsid w:val="00C84876"/>
    <w:rsid w:val="00CB079F"/>
    <w:rsid w:val="00CD417B"/>
    <w:rsid w:val="00CE3F79"/>
    <w:rsid w:val="00CF286D"/>
    <w:rsid w:val="00D0200D"/>
    <w:rsid w:val="00D03FC8"/>
    <w:rsid w:val="00D24C3D"/>
    <w:rsid w:val="00D45496"/>
    <w:rsid w:val="00D85D18"/>
    <w:rsid w:val="00DA5E47"/>
    <w:rsid w:val="00E038DD"/>
    <w:rsid w:val="00E03CFD"/>
    <w:rsid w:val="00E04242"/>
    <w:rsid w:val="00E23D2A"/>
    <w:rsid w:val="00E32E5C"/>
    <w:rsid w:val="00E4233C"/>
    <w:rsid w:val="00E518EA"/>
    <w:rsid w:val="00E51C22"/>
    <w:rsid w:val="00E63C19"/>
    <w:rsid w:val="00E76F7D"/>
    <w:rsid w:val="00EB5205"/>
    <w:rsid w:val="00EB6F1A"/>
    <w:rsid w:val="00F20BA3"/>
    <w:rsid w:val="00F34FC8"/>
    <w:rsid w:val="00F65B47"/>
    <w:rsid w:val="00F65FB1"/>
    <w:rsid w:val="00F86654"/>
    <w:rsid w:val="00FA2085"/>
    <w:rsid w:val="00FB41AB"/>
    <w:rsid w:val="00FC2D0C"/>
    <w:rsid w:val="00FF704D"/>
    <w:rsid w:val="00FF76CF"/>
    <w:rsid w:val="01145C33"/>
    <w:rsid w:val="01297F57"/>
    <w:rsid w:val="01561E9F"/>
    <w:rsid w:val="02232AD9"/>
    <w:rsid w:val="02C64A57"/>
    <w:rsid w:val="0431143D"/>
    <w:rsid w:val="04816B21"/>
    <w:rsid w:val="04E6530E"/>
    <w:rsid w:val="04F05085"/>
    <w:rsid w:val="0590723F"/>
    <w:rsid w:val="05A5405E"/>
    <w:rsid w:val="06245D5C"/>
    <w:rsid w:val="06682768"/>
    <w:rsid w:val="0696090C"/>
    <w:rsid w:val="069755B1"/>
    <w:rsid w:val="06BF210E"/>
    <w:rsid w:val="07035A69"/>
    <w:rsid w:val="07195894"/>
    <w:rsid w:val="080E26DA"/>
    <w:rsid w:val="08980AC2"/>
    <w:rsid w:val="08A10726"/>
    <w:rsid w:val="08A207FD"/>
    <w:rsid w:val="08E37A9B"/>
    <w:rsid w:val="08E451BF"/>
    <w:rsid w:val="08E92F76"/>
    <w:rsid w:val="09431B2A"/>
    <w:rsid w:val="094F17DA"/>
    <w:rsid w:val="09CB5238"/>
    <w:rsid w:val="0A0464DA"/>
    <w:rsid w:val="0A086CD7"/>
    <w:rsid w:val="0A137A8B"/>
    <w:rsid w:val="0B35578E"/>
    <w:rsid w:val="0BDF6AAF"/>
    <w:rsid w:val="0C734F6A"/>
    <w:rsid w:val="0C740622"/>
    <w:rsid w:val="0C7A7199"/>
    <w:rsid w:val="0C864642"/>
    <w:rsid w:val="0CA7720E"/>
    <w:rsid w:val="0D2D7AC4"/>
    <w:rsid w:val="0D450095"/>
    <w:rsid w:val="0D7C2CFC"/>
    <w:rsid w:val="0DC52AF2"/>
    <w:rsid w:val="0DC95DB2"/>
    <w:rsid w:val="0DCB6A22"/>
    <w:rsid w:val="0DF86AA6"/>
    <w:rsid w:val="0E206695"/>
    <w:rsid w:val="0E4B0464"/>
    <w:rsid w:val="0E592852"/>
    <w:rsid w:val="0E8D4CAC"/>
    <w:rsid w:val="0EAB6087"/>
    <w:rsid w:val="0EC36B28"/>
    <w:rsid w:val="0EF533BE"/>
    <w:rsid w:val="0F111072"/>
    <w:rsid w:val="0F541A85"/>
    <w:rsid w:val="0FDD3285"/>
    <w:rsid w:val="10210E0D"/>
    <w:rsid w:val="108E6721"/>
    <w:rsid w:val="10974D83"/>
    <w:rsid w:val="10B63EC8"/>
    <w:rsid w:val="112210F9"/>
    <w:rsid w:val="11501724"/>
    <w:rsid w:val="11A210CC"/>
    <w:rsid w:val="11F54C2C"/>
    <w:rsid w:val="120323FA"/>
    <w:rsid w:val="12250BB9"/>
    <w:rsid w:val="126B1248"/>
    <w:rsid w:val="127648E1"/>
    <w:rsid w:val="12A94327"/>
    <w:rsid w:val="12C26593"/>
    <w:rsid w:val="13153F0E"/>
    <w:rsid w:val="13411DA7"/>
    <w:rsid w:val="13585A0A"/>
    <w:rsid w:val="139B038D"/>
    <w:rsid w:val="13A36BCC"/>
    <w:rsid w:val="13B2461B"/>
    <w:rsid w:val="13E343C5"/>
    <w:rsid w:val="1421591D"/>
    <w:rsid w:val="148E0986"/>
    <w:rsid w:val="14A04710"/>
    <w:rsid w:val="15AB0CBC"/>
    <w:rsid w:val="15CA685C"/>
    <w:rsid w:val="16171E2C"/>
    <w:rsid w:val="16965D4C"/>
    <w:rsid w:val="16AC6D30"/>
    <w:rsid w:val="172E3DE3"/>
    <w:rsid w:val="17437CAE"/>
    <w:rsid w:val="1792166D"/>
    <w:rsid w:val="17AD7785"/>
    <w:rsid w:val="18164D90"/>
    <w:rsid w:val="189968BD"/>
    <w:rsid w:val="190B4440"/>
    <w:rsid w:val="190C30D8"/>
    <w:rsid w:val="194C483D"/>
    <w:rsid w:val="198F06D8"/>
    <w:rsid w:val="19B11D68"/>
    <w:rsid w:val="19D248FE"/>
    <w:rsid w:val="19EB17C1"/>
    <w:rsid w:val="19FB1E00"/>
    <w:rsid w:val="1A552A16"/>
    <w:rsid w:val="1AAD7625"/>
    <w:rsid w:val="1AB434C6"/>
    <w:rsid w:val="1AD0612D"/>
    <w:rsid w:val="1B0D0CA5"/>
    <w:rsid w:val="1B406AF5"/>
    <w:rsid w:val="1B6F26ED"/>
    <w:rsid w:val="1B713AD3"/>
    <w:rsid w:val="1B7476DB"/>
    <w:rsid w:val="1B88442C"/>
    <w:rsid w:val="1BA3659E"/>
    <w:rsid w:val="1BF61011"/>
    <w:rsid w:val="1BFC228D"/>
    <w:rsid w:val="1C616108"/>
    <w:rsid w:val="1C793EB1"/>
    <w:rsid w:val="1CB1011C"/>
    <w:rsid w:val="1CC63DD0"/>
    <w:rsid w:val="1CE95236"/>
    <w:rsid w:val="1CF17270"/>
    <w:rsid w:val="1D4B0961"/>
    <w:rsid w:val="1D591727"/>
    <w:rsid w:val="1D5D3703"/>
    <w:rsid w:val="1D7F2138"/>
    <w:rsid w:val="1DC825CF"/>
    <w:rsid w:val="1E201834"/>
    <w:rsid w:val="1E3F1644"/>
    <w:rsid w:val="1E8170C3"/>
    <w:rsid w:val="1F6B2533"/>
    <w:rsid w:val="1F863DA9"/>
    <w:rsid w:val="1FA4590F"/>
    <w:rsid w:val="1FF146CC"/>
    <w:rsid w:val="201607A0"/>
    <w:rsid w:val="20234A8D"/>
    <w:rsid w:val="20935523"/>
    <w:rsid w:val="20DF1A4F"/>
    <w:rsid w:val="20FA11CC"/>
    <w:rsid w:val="215979DF"/>
    <w:rsid w:val="21831BB3"/>
    <w:rsid w:val="21E06793"/>
    <w:rsid w:val="220A6AFF"/>
    <w:rsid w:val="227769D5"/>
    <w:rsid w:val="22AF4F5A"/>
    <w:rsid w:val="232851F1"/>
    <w:rsid w:val="239F1733"/>
    <w:rsid w:val="239F41C2"/>
    <w:rsid w:val="23E446FA"/>
    <w:rsid w:val="24004532"/>
    <w:rsid w:val="24F23088"/>
    <w:rsid w:val="250759A7"/>
    <w:rsid w:val="25D71A55"/>
    <w:rsid w:val="262E74F9"/>
    <w:rsid w:val="268232F0"/>
    <w:rsid w:val="268D2A37"/>
    <w:rsid w:val="273F637C"/>
    <w:rsid w:val="275E585B"/>
    <w:rsid w:val="27606222"/>
    <w:rsid w:val="279C49C0"/>
    <w:rsid w:val="27BC34AB"/>
    <w:rsid w:val="27D91D9D"/>
    <w:rsid w:val="28FC6430"/>
    <w:rsid w:val="29145AB0"/>
    <w:rsid w:val="29806F68"/>
    <w:rsid w:val="29CD5DB9"/>
    <w:rsid w:val="29D73C1B"/>
    <w:rsid w:val="29D90DD4"/>
    <w:rsid w:val="2A074AF2"/>
    <w:rsid w:val="2A0C7D3C"/>
    <w:rsid w:val="2A154825"/>
    <w:rsid w:val="2A444E75"/>
    <w:rsid w:val="2A4C56A9"/>
    <w:rsid w:val="2A577C49"/>
    <w:rsid w:val="2AC25050"/>
    <w:rsid w:val="2AF0302D"/>
    <w:rsid w:val="2B846BBB"/>
    <w:rsid w:val="2BA16C32"/>
    <w:rsid w:val="2BC41FEA"/>
    <w:rsid w:val="2C4F4179"/>
    <w:rsid w:val="2CB81913"/>
    <w:rsid w:val="2D030B59"/>
    <w:rsid w:val="2D1E2526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E170E"/>
    <w:rsid w:val="2E6342B6"/>
    <w:rsid w:val="2ECC7129"/>
    <w:rsid w:val="2EDC0E80"/>
    <w:rsid w:val="2F0E4C56"/>
    <w:rsid w:val="2F5A5514"/>
    <w:rsid w:val="2F703C5C"/>
    <w:rsid w:val="2F8D0CE9"/>
    <w:rsid w:val="2FE40B65"/>
    <w:rsid w:val="304342F6"/>
    <w:rsid w:val="30A87899"/>
    <w:rsid w:val="31023DD5"/>
    <w:rsid w:val="3104663F"/>
    <w:rsid w:val="31117FF1"/>
    <w:rsid w:val="31F128D7"/>
    <w:rsid w:val="32197A12"/>
    <w:rsid w:val="326E191E"/>
    <w:rsid w:val="32AA0ED4"/>
    <w:rsid w:val="332912C2"/>
    <w:rsid w:val="33A01BAE"/>
    <w:rsid w:val="33B572B8"/>
    <w:rsid w:val="33CA2D02"/>
    <w:rsid w:val="33E11A1E"/>
    <w:rsid w:val="34017A75"/>
    <w:rsid w:val="34095696"/>
    <w:rsid w:val="341D07E1"/>
    <w:rsid w:val="346058FD"/>
    <w:rsid w:val="346C2EDA"/>
    <w:rsid w:val="34D63D0C"/>
    <w:rsid w:val="34D672C2"/>
    <w:rsid w:val="34DE70E0"/>
    <w:rsid w:val="34E15F11"/>
    <w:rsid w:val="35115C59"/>
    <w:rsid w:val="355C267E"/>
    <w:rsid w:val="359F58A7"/>
    <w:rsid w:val="36254C14"/>
    <w:rsid w:val="36283B3B"/>
    <w:rsid w:val="365D41A7"/>
    <w:rsid w:val="366B3426"/>
    <w:rsid w:val="366B3941"/>
    <w:rsid w:val="36E1730C"/>
    <w:rsid w:val="370D3603"/>
    <w:rsid w:val="371A6704"/>
    <w:rsid w:val="372D0280"/>
    <w:rsid w:val="376566D3"/>
    <w:rsid w:val="37CC0470"/>
    <w:rsid w:val="37D52E97"/>
    <w:rsid w:val="383867FA"/>
    <w:rsid w:val="38471448"/>
    <w:rsid w:val="38686FB5"/>
    <w:rsid w:val="389429EC"/>
    <w:rsid w:val="38AE7E83"/>
    <w:rsid w:val="38D31805"/>
    <w:rsid w:val="38F87B30"/>
    <w:rsid w:val="39D52416"/>
    <w:rsid w:val="39E73A0F"/>
    <w:rsid w:val="3A120DCA"/>
    <w:rsid w:val="3A1979B5"/>
    <w:rsid w:val="3A8B024A"/>
    <w:rsid w:val="3AAC0616"/>
    <w:rsid w:val="3B6C61EC"/>
    <w:rsid w:val="3BE2560D"/>
    <w:rsid w:val="3BFC5D58"/>
    <w:rsid w:val="3C00131F"/>
    <w:rsid w:val="3C210FB4"/>
    <w:rsid w:val="3C8A19DD"/>
    <w:rsid w:val="3CF8418D"/>
    <w:rsid w:val="3E3B4E78"/>
    <w:rsid w:val="3E3B609C"/>
    <w:rsid w:val="3E5D0BCA"/>
    <w:rsid w:val="3E957A46"/>
    <w:rsid w:val="3ED73335"/>
    <w:rsid w:val="3EDA188D"/>
    <w:rsid w:val="3EE61B55"/>
    <w:rsid w:val="3EEA40A4"/>
    <w:rsid w:val="3EF70A40"/>
    <w:rsid w:val="3F0425D9"/>
    <w:rsid w:val="3F39525C"/>
    <w:rsid w:val="3F662FBD"/>
    <w:rsid w:val="3F8C6854"/>
    <w:rsid w:val="3FC06668"/>
    <w:rsid w:val="404816E2"/>
    <w:rsid w:val="406E7D17"/>
    <w:rsid w:val="40A17ED4"/>
    <w:rsid w:val="40C40F74"/>
    <w:rsid w:val="40CF5202"/>
    <w:rsid w:val="40E52053"/>
    <w:rsid w:val="40F50C9F"/>
    <w:rsid w:val="410506E4"/>
    <w:rsid w:val="41150F8D"/>
    <w:rsid w:val="414030E7"/>
    <w:rsid w:val="41766912"/>
    <w:rsid w:val="41770ACF"/>
    <w:rsid w:val="419D6228"/>
    <w:rsid w:val="41C377ED"/>
    <w:rsid w:val="41CA1EDF"/>
    <w:rsid w:val="41E731D2"/>
    <w:rsid w:val="41EA0232"/>
    <w:rsid w:val="421B54FF"/>
    <w:rsid w:val="42252D6A"/>
    <w:rsid w:val="423126E3"/>
    <w:rsid w:val="42A06815"/>
    <w:rsid w:val="42B015F5"/>
    <w:rsid w:val="42F6531E"/>
    <w:rsid w:val="434F01D2"/>
    <w:rsid w:val="436134ED"/>
    <w:rsid w:val="43A9534F"/>
    <w:rsid w:val="453A626B"/>
    <w:rsid w:val="459A314D"/>
    <w:rsid w:val="45B82EE4"/>
    <w:rsid w:val="45CE104F"/>
    <w:rsid w:val="45D02F2E"/>
    <w:rsid w:val="45D6221B"/>
    <w:rsid w:val="45ED4573"/>
    <w:rsid w:val="45F42333"/>
    <w:rsid w:val="46374EC0"/>
    <w:rsid w:val="46750233"/>
    <w:rsid w:val="46801B28"/>
    <w:rsid w:val="468A13E9"/>
    <w:rsid w:val="46917197"/>
    <w:rsid w:val="470E0E6C"/>
    <w:rsid w:val="47382E5D"/>
    <w:rsid w:val="47573821"/>
    <w:rsid w:val="47910F4B"/>
    <w:rsid w:val="47C228F2"/>
    <w:rsid w:val="47DB4509"/>
    <w:rsid w:val="483A74AC"/>
    <w:rsid w:val="48E14E5B"/>
    <w:rsid w:val="48F409A1"/>
    <w:rsid w:val="490D5836"/>
    <w:rsid w:val="49221362"/>
    <w:rsid w:val="4947640D"/>
    <w:rsid w:val="496E38CA"/>
    <w:rsid w:val="4983321B"/>
    <w:rsid w:val="49961556"/>
    <w:rsid w:val="49D50125"/>
    <w:rsid w:val="4A77134B"/>
    <w:rsid w:val="4A7942F6"/>
    <w:rsid w:val="4A890C01"/>
    <w:rsid w:val="4A9A02E8"/>
    <w:rsid w:val="4A9E3D84"/>
    <w:rsid w:val="4AE0139D"/>
    <w:rsid w:val="4AE571E6"/>
    <w:rsid w:val="4B0552D9"/>
    <w:rsid w:val="4B121417"/>
    <w:rsid w:val="4B252F41"/>
    <w:rsid w:val="4B2F257A"/>
    <w:rsid w:val="4B4069DD"/>
    <w:rsid w:val="4B6E0819"/>
    <w:rsid w:val="4BDA3130"/>
    <w:rsid w:val="4BF25CA2"/>
    <w:rsid w:val="4C9378CD"/>
    <w:rsid w:val="4CB020BE"/>
    <w:rsid w:val="4CB54875"/>
    <w:rsid w:val="4CD656BA"/>
    <w:rsid w:val="4D4167FD"/>
    <w:rsid w:val="4D781760"/>
    <w:rsid w:val="4D961A66"/>
    <w:rsid w:val="4D9933AF"/>
    <w:rsid w:val="4DB45291"/>
    <w:rsid w:val="4DDB611A"/>
    <w:rsid w:val="4DEC00BA"/>
    <w:rsid w:val="4DF50F21"/>
    <w:rsid w:val="4DF774CD"/>
    <w:rsid w:val="4E9B11E2"/>
    <w:rsid w:val="4F012BE9"/>
    <w:rsid w:val="4F391F4F"/>
    <w:rsid w:val="4F47420C"/>
    <w:rsid w:val="4FA55623"/>
    <w:rsid w:val="4FE237EA"/>
    <w:rsid w:val="4FE96AF7"/>
    <w:rsid w:val="504D5E57"/>
    <w:rsid w:val="5055535D"/>
    <w:rsid w:val="5097661B"/>
    <w:rsid w:val="509A6BB0"/>
    <w:rsid w:val="5110387B"/>
    <w:rsid w:val="51460B4E"/>
    <w:rsid w:val="51821BF4"/>
    <w:rsid w:val="518635C2"/>
    <w:rsid w:val="52254FB8"/>
    <w:rsid w:val="526207C0"/>
    <w:rsid w:val="52720E4C"/>
    <w:rsid w:val="530006D9"/>
    <w:rsid w:val="53227E87"/>
    <w:rsid w:val="538972C3"/>
    <w:rsid w:val="539564E9"/>
    <w:rsid w:val="539C6AC8"/>
    <w:rsid w:val="53C07045"/>
    <w:rsid w:val="53C75925"/>
    <w:rsid w:val="53E05867"/>
    <w:rsid w:val="53FF467B"/>
    <w:rsid w:val="5408124C"/>
    <w:rsid w:val="542D2763"/>
    <w:rsid w:val="54A07B26"/>
    <w:rsid w:val="54B344B3"/>
    <w:rsid w:val="555D2437"/>
    <w:rsid w:val="55835042"/>
    <w:rsid w:val="5591475D"/>
    <w:rsid w:val="561B0564"/>
    <w:rsid w:val="562F3FBE"/>
    <w:rsid w:val="56482523"/>
    <w:rsid w:val="56545520"/>
    <w:rsid w:val="56583C4B"/>
    <w:rsid w:val="56937047"/>
    <w:rsid w:val="56C37A4D"/>
    <w:rsid w:val="570D7B00"/>
    <w:rsid w:val="57177522"/>
    <w:rsid w:val="57380749"/>
    <w:rsid w:val="578A63A9"/>
    <w:rsid w:val="57B37446"/>
    <w:rsid w:val="585C2BC3"/>
    <w:rsid w:val="589D7B4D"/>
    <w:rsid w:val="58A310F8"/>
    <w:rsid w:val="58EE19F0"/>
    <w:rsid w:val="590E604D"/>
    <w:rsid w:val="59187561"/>
    <w:rsid w:val="59246EEF"/>
    <w:rsid w:val="5948674B"/>
    <w:rsid w:val="5969063A"/>
    <w:rsid w:val="59904921"/>
    <w:rsid w:val="59A27DA4"/>
    <w:rsid w:val="5A371107"/>
    <w:rsid w:val="5A3731D9"/>
    <w:rsid w:val="5A494E70"/>
    <w:rsid w:val="5ACA6191"/>
    <w:rsid w:val="5AD278EC"/>
    <w:rsid w:val="5B015211"/>
    <w:rsid w:val="5B477852"/>
    <w:rsid w:val="5B74638B"/>
    <w:rsid w:val="5B8147FB"/>
    <w:rsid w:val="5B9B25E8"/>
    <w:rsid w:val="5BAF5710"/>
    <w:rsid w:val="5BD74423"/>
    <w:rsid w:val="5C6B709C"/>
    <w:rsid w:val="5C7B16E4"/>
    <w:rsid w:val="5C806BBC"/>
    <w:rsid w:val="5C837824"/>
    <w:rsid w:val="5CC541EE"/>
    <w:rsid w:val="5CC854FA"/>
    <w:rsid w:val="5D41348B"/>
    <w:rsid w:val="5D683ED4"/>
    <w:rsid w:val="5D705616"/>
    <w:rsid w:val="5D83481B"/>
    <w:rsid w:val="5DCA415F"/>
    <w:rsid w:val="5DD825D3"/>
    <w:rsid w:val="5DD91C01"/>
    <w:rsid w:val="5DDA56AF"/>
    <w:rsid w:val="5E2C3042"/>
    <w:rsid w:val="5E371330"/>
    <w:rsid w:val="5E41083C"/>
    <w:rsid w:val="5E4143EB"/>
    <w:rsid w:val="5E465D7B"/>
    <w:rsid w:val="5E54080F"/>
    <w:rsid w:val="5E703494"/>
    <w:rsid w:val="5E824D5A"/>
    <w:rsid w:val="5E884A95"/>
    <w:rsid w:val="5E897A4B"/>
    <w:rsid w:val="5ED34572"/>
    <w:rsid w:val="5F484316"/>
    <w:rsid w:val="5F4E1827"/>
    <w:rsid w:val="5F7E6AB0"/>
    <w:rsid w:val="5F937142"/>
    <w:rsid w:val="60290B2C"/>
    <w:rsid w:val="608405F6"/>
    <w:rsid w:val="60FC6835"/>
    <w:rsid w:val="61470C3B"/>
    <w:rsid w:val="615A76FE"/>
    <w:rsid w:val="615B7B8E"/>
    <w:rsid w:val="6173563F"/>
    <w:rsid w:val="61914E36"/>
    <w:rsid w:val="621379CC"/>
    <w:rsid w:val="622F7E8E"/>
    <w:rsid w:val="63076B71"/>
    <w:rsid w:val="630B7F48"/>
    <w:rsid w:val="632E3947"/>
    <w:rsid w:val="63545D94"/>
    <w:rsid w:val="63802925"/>
    <w:rsid w:val="63B2426B"/>
    <w:rsid w:val="64005139"/>
    <w:rsid w:val="643B2C5F"/>
    <w:rsid w:val="643D21DB"/>
    <w:rsid w:val="64F6403E"/>
    <w:rsid w:val="650C439C"/>
    <w:rsid w:val="653B08EB"/>
    <w:rsid w:val="65C61A0D"/>
    <w:rsid w:val="65CE7CE2"/>
    <w:rsid w:val="65F6304F"/>
    <w:rsid w:val="65F8220C"/>
    <w:rsid w:val="668C3D1A"/>
    <w:rsid w:val="66DB3B02"/>
    <w:rsid w:val="670B5549"/>
    <w:rsid w:val="671B22E3"/>
    <w:rsid w:val="67395B3B"/>
    <w:rsid w:val="674C2A73"/>
    <w:rsid w:val="67587E5F"/>
    <w:rsid w:val="67595651"/>
    <w:rsid w:val="67643618"/>
    <w:rsid w:val="678E5E50"/>
    <w:rsid w:val="67AD4918"/>
    <w:rsid w:val="68504674"/>
    <w:rsid w:val="68944362"/>
    <w:rsid w:val="691E3D98"/>
    <w:rsid w:val="69226E80"/>
    <w:rsid w:val="69373E4D"/>
    <w:rsid w:val="698F5BE9"/>
    <w:rsid w:val="69AF7534"/>
    <w:rsid w:val="69C272DC"/>
    <w:rsid w:val="69F44292"/>
    <w:rsid w:val="6A7576C4"/>
    <w:rsid w:val="6B0B27AC"/>
    <w:rsid w:val="6B7B0EFE"/>
    <w:rsid w:val="6BE813D7"/>
    <w:rsid w:val="6C322327"/>
    <w:rsid w:val="6C4A59B4"/>
    <w:rsid w:val="6C5D66C6"/>
    <w:rsid w:val="6C7B29E4"/>
    <w:rsid w:val="6CB34B12"/>
    <w:rsid w:val="6CEF629E"/>
    <w:rsid w:val="6D3615E7"/>
    <w:rsid w:val="6D63126C"/>
    <w:rsid w:val="6E3D4575"/>
    <w:rsid w:val="6E81219C"/>
    <w:rsid w:val="6ECD7055"/>
    <w:rsid w:val="6F015363"/>
    <w:rsid w:val="6F251950"/>
    <w:rsid w:val="6F273A04"/>
    <w:rsid w:val="6F54366C"/>
    <w:rsid w:val="6F5A5AE8"/>
    <w:rsid w:val="6F760E54"/>
    <w:rsid w:val="6FB95412"/>
    <w:rsid w:val="70862CB0"/>
    <w:rsid w:val="70F7785A"/>
    <w:rsid w:val="71931495"/>
    <w:rsid w:val="71A63CE3"/>
    <w:rsid w:val="71D163E0"/>
    <w:rsid w:val="720E4A89"/>
    <w:rsid w:val="727F1F81"/>
    <w:rsid w:val="72925FCA"/>
    <w:rsid w:val="72C32BDD"/>
    <w:rsid w:val="72DB0537"/>
    <w:rsid w:val="732C61BB"/>
    <w:rsid w:val="735874E0"/>
    <w:rsid w:val="735F35AE"/>
    <w:rsid w:val="73731C59"/>
    <w:rsid w:val="7374662E"/>
    <w:rsid w:val="741F7379"/>
    <w:rsid w:val="742F43C8"/>
    <w:rsid w:val="743072E4"/>
    <w:rsid w:val="743A472B"/>
    <w:rsid w:val="744D2171"/>
    <w:rsid w:val="74E8067B"/>
    <w:rsid w:val="753700B8"/>
    <w:rsid w:val="754F713A"/>
    <w:rsid w:val="75527A99"/>
    <w:rsid w:val="759A5CA0"/>
    <w:rsid w:val="75DF551E"/>
    <w:rsid w:val="75E27E88"/>
    <w:rsid w:val="76003E9C"/>
    <w:rsid w:val="767D4CF2"/>
    <w:rsid w:val="7691616F"/>
    <w:rsid w:val="769D008C"/>
    <w:rsid w:val="76B71EC5"/>
    <w:rsid w:val="76F77DE6"/>
    <w:rsid w:val="76F926BC"/>
    <w:rsid w:val="77000E0D"/>
    <w:rsid w:val="77133B9E"/>
    <w:rsid w:val="782955CB"/>
    <w:rsid w:val="78305F4A"/>
    <w:rsid w:val="78327B8F"/>
    <w:rsid w:val="785D2430"/>
    <w:rsid w:val="78743F6B"/>
    <w:rsid w:val="78C04081"/>
    <w:rsid w:val="78C21B54"/>
    <w:rsid w:val="793D3E8A"/>
    <w:rsid w:val="79737C60"/>
    <w:rsid w:val="79BC0EBD"/>
    <w:rsid w:val="79CC55C2"/>
    <w:rsid w:val="7A167436"/>
    <w:rsid w:val="7A571616"/>
    <w:rsid w:val="7AA87E61"/>
    <w:rsid w:val="7AD32124"/>
    <w:rsid w:val="7B0D64F9"/>
    <w:rsid w:val="7B2F35B6"/>
    <w:rsid w:val="7B4D3E4D"/>
    <w:rsid w:val="7B630E06"/>
    <w:rsid w:val="7B757293"/>
    <w:rsid w:val="7BB7533B"/>
    <w:rsid w:val="7BFD026A"/>
    <w:rsid w:val="7C18199A"/>
    <w:rsid w:val="7C3C31F8"/>
    <w:rsid w:val="7C755317"/>
    <w:rsid w:val="7C893E0F"/>
    <w:rsid w:val="7CBC0CDE"/>
    <w:rsid w:val="7CC04921"/>
    <w:rsid w:val="7CE800E4"/>
    <w:rsid w:val="7CFF5FF0"/>
    <w:rsid w:val="7D1946C4"/>
    <w:rsid w:val="7D4A25C1"/>
    <w:rsid w:val="7D5176F4"/>
    <w:rsid w:val="7D5C45D3"/>
    <w:rsid w:val="7D633E33"/>
    <w:rsid w:val="7D826F47"/>
    <w:rsid w:val="7E472893"/>
    <w:rsid w:val="7EC243B0"/>
    <w:rsid w:val="7EEA63E6"/>
    <w:rsid w:val="7F152725"/>
    <w:rsid w:val="7F500A87"/>
    <w:rsid w:val="7FAC33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20</Pages>
  <Words>1488</Words>
  <Characters>8487</Characters>
  <Lines>70</Lines>
  <Paragraphs>19</Paragraphs>
  <TotalTime>3</TotalTime>
  <ScaleCrop>false</ScaleCrop>
  <LinksUpToDate>false</LinksUpToDate>
  <CharactersWithSpaces>9956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红豆 </cp:lastModifiedBy>
  <cp:lastPrinted>2018-09-18T01:16:00Z</cp:lastPrinted>
  <dcterms:modified xsi:type="dcterms:W3CDTF">2020-05-26T01:10:59Z</dcterms:modified>
  <cp:revision>214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