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</w:p>
    <w:p>
      <w:pPr>
        <w:spacing w:line="570" w:lineRule="exact"/>
        <w:textAlignment w:val="baseline"/>
        <w:rPr>
          <w:rFonts w:ascii="方正仿宋_GBK" w:hAnsi="方正仿宋_GBK" w:eastAsia="方正仿宋_GBK"/>
          <w:sz w:val="32"/>
          <w:szCs w:val="20"/>
        </w:rPr>
      </w:pPr>
    </w:p>
    <w:p>
      <w:pPr>
        <w:spacing w:line="580" w:lineRule="exact"/>
        <w:jc w:val="center"/>
        <w:textAlignment w:val="baseline"/>
        <w:rPr>
          <w:rFonts w:ascii="方正小标宋_GBK" w:hAnsi="方正小标宋_GBK" w:eastAsia="方正小标宋_GBK"/>
          <w:snapToGrid w:val="0"/>
          <w:kern w:val="0"/>
          <w:sz w:val="44"/>
        </w:rPr>
      </w:pPr>
      <w:r>
        <w:rPr>
          <w:rFonts w:hint="eastAsia" w:ascii="方正小标宋_GBK" w:hAnsi="方正小标宋_GBK" w:eastAsia="方正小标宋_GBK"/>
          <w:snapToGrid w:val="0"/>
          <w:kern w:val="0"/>
          <w:sz w:val="44"/>
        </w:rPr>
        <w:t>关于××问题整改情况的报告（模板）</w:t>
      </w:r>
    </w:p>
    <w:p>
      <w:pPr>
        <w:spacing w:line="580" w:lineRule="exact"/>
        <w:jc w:val="center"/>
        <w:textAlignment w:val="baseline"/>
        <w:rPr>
          <w:rFonts w:ascii="方正仿宋_GBK" w:hAnsi="方正仿宋_GBK" w:eastAsia="方正仿宋_GBK"/>
          <w:b/>
          <w:snapToGrid w:val="0"/>
          <w:kern w:val="0"/>
          <w:sz w:val="30"/>
        </w:rPr>
      </w:pPr>
      <w:r>
        <w:rPr>
          <w:rFonts w:hint="eastAsia" w:ascii="方正仿宋_GBK" w:hAnsi="方正仿宋_GBK" w:eastAsia="方正仿宋_GBK"/>
          <w:b/>
          <w:snapToGrid w:val="0"/>
          <w:kern w:val="0"/>
          <w:sz w:val="30"/>
        </w:rPr>
        <w:t>（供应商使用）</w:t>
      </w:r>
    </w:p>
    <w:p>
      <w:pPr>
        <w:spacing w:line="550" w:lineRule="exact"/>
        <w:textAlignment w:val="baseline"/>
        <w:rPr>
          <w:rFonts w:ascii="方正仿宋_GBK" w:hAnsi="方正仿宋_GBK" w:eastAsia="方正仿宋_GBK"/>
          <w:snapToGrid w:val="0"/>
          <w:kern w:val="0"/>
          <w:sz w:val="32"/>
          <w:szCs w:val="20"/>
        </w:rPr>
      </w:pPr>
    </w:p>
    <w:p>
      <w:pPr>
        <w:spacing w:line="580" w:lineRule="exact"/>
        <w:textAlignment w:val="baseline"/>
        <w:rPr>
          <w:rFonts w:ascii="方正仿宋_GBK" w:hAnsi="方正仿宋_GBK" w:eastAsia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/>
          <w:spacing w:val="-8"/>
          <w:sz w:val="32"/>
          <w:szCs w:val="32"/>
        </w:rPr>
        <w:t>国网</w:t>
      </w:r>
      <w:r>
        <w:rPr>
          <w:rFonts w:hint="eastAsia" w:ascii="方正仿宋_GBK" w:hAnsi="方正仿宋_GBK" w:eastAsia="方正仿宋_GBK"/>
          <w:spacing w:val="-8"/>
          <w:sz w:val="32"/>
          <w:szCs w:val="32"/>
          <w:lang w:eastAsia="zh-CN"/>
        </w:rPr>
        <w:t>辽宁</w:t>
      </w:r>
      <w:bookmarkStart w:id="0" w:name="_GoBack"/>
      <w:bookmarkEnd w:id="0"/>
      <w:r>
        <w:rPr>
          <w:rFonts w:hint="eastAsia" w:ascii="方正仿宋_GBK" w:hAnsi="方正仿宋_GBK" w:eastAsia="方正仿宋_GBK"/>
          <w:snapToGrid w:val="0"/>
          <w:kern w:val="0"/>
          <w:sz w:val="32"/>
          <w:szCs w:val="32"/>
        </w:rPr>
        <w:t>省电力有限公司物资部：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我公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司接到关于××问题的通知后，进行了如下整改：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（填写具体整改的措施及内容，主要包括以下方面：）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1、存在的问题。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2、对问题的处理措施。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3、防止发生类似问题所采取的管理、技术等方面的具体管控措施。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仿宋_GB2312" w:eastAsia="方正仿宋_GBK"/>
          <w:sz w:val="32"/>
          <w:szCs w:val="32"/>
        </w:rPr>
      </w:pPr>
      <w:r>
        <w:rPr>
          <w:rFonts w:hint="eastAsia" w:ascii="方正仿宋_GBK" w:hAnsi="仿宋_GB2312" w:eastAsia="方正仿宋_GBK"/>
          <w:sz w:val="32"/>
          <w:szCs w:val="32"/>
        </w:rPr>
        <w:t>4、对今后保证产品质量及服务质量进行承诺。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请予以验收。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联系人：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××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联系电话：</w:t>
      </w:r>
      <w:r>
        <w:rPr>
          <w:rFonts w:hint="eastAsia" w:ascii="方正仿宋_GBK" w:hAnsi="方正仿宋_GBK" w:eastAsia="方正仿宋_GBK"/>
          <w:spacing w:val="-8"/>
          <w:sz w:val="32"/>
          <w:szCs w:val="32"/>
        </w:rPr>
        <w:t>×××××</w:t>
      </w:r>
    </w:p>
    <w:p>
      <w:pPr>
        <w:spacing w:line="580" w:lineRule="exact"/>
        <w:ind w:firstLine="640" w:firstLineChars="200"/>
        <w:textAlignment w:val="baseline"/>
        <w:rPr>
          <w:rFonts w:ascii="方正仿宋_GBK" w:hAnsi="方正仿宋_GBK" w:eastAsia="方正仿宋_GBK"/>
          <w:sz w:val="32"/>
          <w:szCs w:val="32"/>
        </w:rPr>
      </w:pPr>
    </w:p>
    <w:p>
      <w:pPr>
        <w:spacing w:line="580" w:lineRule="exact"/>
        <w:ind w:firstLine="4499" w:firstLineChars="1406"/>
        <w:jc w:val="center"/>
        <w:textAlignment w:val="baseline"/>
        <w:rPr>
          <w:rFonts w:ascii="方正仿宋_GBK" w:hAns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/>
          <w:sz w:val="32"/>
          <w:szCs w:val="32"/>
        </w:rPr>
        <w:t>供应商（盖章）</w:t>
      </w:r>
    </w:p>
    <w:p>
      <w:pPr>
        <w:ind w:firstLine="405"/>
      </w:pPr>
      <w:r>
        <w:rPr>
          <w:rFonts w:hint="eastAsia" w:ascii="方正仿宋_GBK" w:hAnsi="方正仿宋_GBK" w:eastAsia="方正仿宋_GBK"/>
          <w:sz w:val="32"/>
          <w:szCs w:val="32"/>
        </w:rPr>
        <w:t xml:space="preserve">                                   年  月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96C"/>
    <w:rsid w:val="004B0A68"/>
    <w:rsid w:val="006C45A3"/>
    <w:rsid w:val="00785710"/>
    <w:rsid w:val="00A5596C"/>
    <w:rsid w:val="00DA22A5"/>
    <w:rsid w:val="00DD56EF"/>
    <w:rsid w:val="00E2624A"/>
    <w:rsid w:val="00F6057A"/>
    <w:rsid w:val="71E8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2019-11-01T00:31:00Z</dcterms:created>
  <dc:creator>微软用户</dc:creator>
  <cp:lastModifiedBy>Administrator</cp:lastModifiedBy>
  <dcterms:modified xsi:type="dcterms:W3CDTF">2020-03-18T06:22:19Z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