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CD6" w:rsidRPr="00D42CD6" w:rsidRDefault="00D42CD6" w:rsidP="00D42CD6">
      <w:pPr>
        <w:spacing w:line="640" w:lineRule="exact"/>
        <w:jc w:val="left"/>
        <w:rPr>
          <w:rFonts w:ascii="仿宋" w:eastAsia="仿宋" w:hAnsi="仿宋" w:cs="Times New Roman" w:hint="eastAsia"/>
          <w:sz w:val="32"/>
          <w:szCs w:val="32"/>
        </w:rPr>
      </w:pPr>
      <w:r w:rsidRPr="00D42CD6">
        <w:rPr>
          <w:rFonts w:ascii="仿宋" w:eastAsia="仿宋" w:hAnsi="仿宋" w:cs="Times New Roman" w:hint="eastAsia"/>
          <w:sz w:val="32"/>
          <w:szCs w:val="32"/>
        </w:rPr>
        <w:t>附件2：</w:t>
      </w:r>
    </w:p>
    <w:p w:rsidR="00193ACA" w:rsidRDefault="00287DB1" w:rsidP="00193ACA">
      <w:pPr>
        <w:spacing w:line="640" w:lineRule="exact"/>
        <w:jc w:val="center"/>
        <w:rPr>
          <w:rFonts w:ascii="Times New Roman" w:eastAsia="方正小标宋简体" w:hAnsi="Times New Roman" w:cs="Times New Roman"/>
          <w:sz w:val="44"/>
          <w:szCs w:val="44"/>
        </w:rPr>
      </w:pPr>
      <w:r w:rsidRPr="00193ACA">
        <w:rPr>
          <w:rFonts w:ascii="Times New Roman" w:eastAsia="方正小标宋简体" w:hAnsi="Times New Roman" w:cs="Times New Roman" w:hint="eastAsia"/>
          <w:sz w:val="44"/>
          <w:szCs w:val="44"/>
        </w:rPr>
        <w:t>口罩等防疫用品出口欧盟及美国市场</w:t>
      </w:r>
    </w:p>
    <w:p w:rsidR="00287DB1" w:rsidRDefault="00287DB1" w:rsidP="00193ACA">
      <w:pPr>
        <w:spacing w:line="640" w:lineRule="exact"/>
        <w:jc w:val="center"/>
        <w:rPr>
          <w:rFonts w:ascii="Times New Roman" w:eastAsia="方正小标宋简体" w:hAnsi="Times New Roman" w:cs="Times New Roman"/>
          <w:sz w:val="44"/>
          <w:szCs w:val="44"/>
        </w:rPr>
      </w:pPr>
      <w:r w:rsidRPr="00193ACA">
        <w:rPr>
          <w:rFonts w:ascii="Times New Roman" w:eastAsia="方正小标宋简体" w:hAnsi="Times New Roman" w:cs="Times New Roman" w:hint="eastAsia"/>
          <w:sz w:val="44"/>
          <w:szCs w:val="44"/>
        </w:rPr>
        <w:t>认证信息指南</w:t>
      </w:r>
    </w:p>
    <w:p w:rsidR="00193ACA" w:rsidRPr="00193ACA" w:rsidRDefault="00193ACA" w:rsidP="00193ACA">
      <w:pPr>
        <w:spacing w:line="640" w:lineRule="exact"/>
        <w:jc w:val="center"/>
        <w:rPr>
          <w:rFonts w:ascii="Times New Roman" w:eastAsia="方正小标宋简体" w:hAnsi="Times New Roman" w:cs="Times New Roman"/>
          <w:sz w:val="44"/>
          <w:szCs w:val="44"/>
        </w:rPr>
      </w:pPr>
    </w:p>
    <w:p w:rsidR="00287DB1" w:rsidRPr="00193ACA" w:rsidRDefault="00287DB1" w:rsidP="00193ACA">
      <w:pPr>
        <w:pStyle w:val="a3"/>
        <w:spacing w:before="0" w:beforeAutospacing="0" w:after="0" w:afterAutospacing="0" w:line="560" w:lineRule="exact"/>
        <w:ind w:firstLineChars="200" w:firstLine="672"/>
        <w:rPr>
          <w:rFonts w:ascii="仿宋" w:eastAsia="仿宋" w:hAnsi="仿宋"/>
          <w:color w:val="666666"/>
          <w:spacing w:val="23"/>
          <w:sz w:val="32"/>
          <w:szCs w:val="32"/>
        </w:rPr>
      </w:pPr>
      <w:r w:rsidRPr="00193ACA">
        <w:rPr>
          <w:rFonts w:ascii="仿宋" w:eastAsia="仿宋" w:hAnsi="仿宋" w:hint="eastAsia"/>
          <w:color w:val="666666"/>
          <w:spacing w:val="8"/>
          <w:sz w:val="32"/>
          <w:szCs w:val="32"/>
          <w:shd w:val="clear" w:color="auto" w:fill="FFFFFF"/>
        </w:rPr>
        <w:t>为做好新冠肺炎疫情防控和经济社会发展工作，支持企业复工复产，针对企业不熟悉防疫物资出口政策等实际问题，现就口罩等防疫用品出口欧盟及美国的相关准入要求及梳理的国内具有相应资质能力的认证机构名录提供如下信息指南，供企业参考。</w:t>
      </w:r>
    </w:p>
    <w:p w:rsidR="00287DB1" w:rsidRPr="00193ACA" w:rsidRDefault="00287DB1" w:rsidP="00193ACA">
      <w:pPr>
        <w:pStyle w:val="a3"/>
        <w:shd w:val="clear" w:color="auto" w:fill="FFFFFF"/>
        <w:spacing w:before="0" w:beforeAutospacing="0" w:after="0" w:afterAutospacing="0" w:line="560" w:lineRule="exact"/>
        <w:ind w:firstLineChars="200" w:firstLine="674"/>
        <w:jc w:val="both"/>
        <w:rPr>
          <w:rFonts w:ascii="仿宋" w:eastAsia="仿宋" w:hAnsi="仿宋"/>
          <w:color w:val="333333"/>
          <w:spacing w:val="8"/>
          <w:sz w:val="32"/>
          <w:szCs w:val="32"/>
        </w:rPr>
      </w:pPr>
      <w:r w:rsidRPr="00193ACA">
        <w:rPr>
          <w:rStyle w:val="a4"/>
          <w:rFonts w:ascii="仿宋" w:eastAsia="仿宋" w:hAnsi="仿宋" w:hint="eastAsia"/>
          <w:color w:val="333333"/>
          <w:spacing w:val="8"/>
          <w:sz w:val="32"/>
          <w:szCs w:val="32"/>
        </w:rPr>
        <w:t>一、欧盟对口罩等防疫用品准入要求</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（一）口罩</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欧盟根据用途将口罩分为两类：医用口罩和个人防护口罩。</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1、医用口罩</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医用口罩需按照欧盟医疗器械指令93/42/EEC（MDD）或欧盟医疗器械条例EU2017/745（MDR）加贴CE标志，对应的标准是EN14683。根据口罩产品无菌或非无菌状态，采取的合格评定模式也不同。</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（1）无菌医用口罩：必须由授权公告机构进行CE认证。</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（2）非无菌医用口罩：企业只需进行CE自我符合性声明，不需要通过公告机构认证。在准备好相应文件及测试报告等资料后，即可自行完成符合性声明。</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2. 个人防护口罩</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lastRenderedPageBreak/>
        <w:t>个人防护口罩不属于医疗器械，但需符合欧盟个人防护设备条例EU2016/425（PPE）要求，由授权公告机构进行CE认证并颁发证书，对应的标准是EN149。</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（二）防护服</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防护服也分为医用防护服和个人防护服，管理要求与口罩基本类似。医用防护</w:t>
      </w:r>
      <w:proofErr w:type="gramStart"/>
      <w:r w:rsidRPr="00193ACA">
        <w:rPr>
          <w:rFonts w:ascii="仿宋" w:eastAsia="仿宋" w:hAnsi="仿宋" w:hint="eastAsia"/>
          <w:color w:val="333333"/>
          <w:spacing w:val="8"/>
          <w:sz w:val="32"/>
          <w:szCs w:val="32"/>
        </w:rPr>
        <w:t>服按照</w:t>
      </w:r>
      <w:proofErr w:type="gramEnd"/>
      <w:r w:rsidRPr="00193ACA">
        <w:rPr>
          <w:rFonts w:ascii="仿宋" w:eastAsia="仿宋" w:hAnsi="仿宋" w:hint="eastAsia"/>
          <w:color w:val="333333"/>
          <w:spacing w:val="8"/>
          <w:sz w:val="32"/>
          <w:szCs w:val="32"/>
        </w:rPr>
        <w:t>医疗器械管理，其中无菌医用</w:t>
      </w:r>
      <w:proofErr w:type="gramStart"/>
      <w:r w:rsidRPr="00193ACA">
        <w:rPr>
          <w:rFonts w:ascii="仿宋" w:eastAsia="仿宋" w:hAnsi="仿宋" w:hint="eastAsia"/>
          <w:color w:val="333333"/>
          <w:spacing w:val="8"/>
          <w:sz w:val="32"/>
          <w:szCs w:val="32"/>
        </w:rPr>
        <w:t>防护服需按照</w:t>
      </w:r>
      <w:proofErr w:type="gramEnd"/>
      <w:r w:rsidRPr="00193ACA">
        <w:rPr>
          <w:rFonts w:ascii="仿宋" w:eastAsia="仿宋" w:hAnsi="仿宋" w:hint="eastAsia"/>
          <w:color w:val="333333"/>
          <w:spacing w:val="8"/>
          <w:sz w:val="32"/>
          <w:szCs w:val="32"/>
        </w:rPr>
        <w:t>欧盟医疗器械指令93/42/EEC（MDD）或欧盟医疗器械条例EU2017/745（MDR）获得CE认证，非无菌医用防护服只需进行CE自我声明。个人</w:t>
      </w:r>
      <w:proofErr w:type="gramStart"/>
      <w:r w:rsidRPr="00193ACA">
        <w:rPr>
          <w:rFonts w:ascii="仿宋" w:eastAsia="仿宋" w:hAnsi="仿宋" w:hint="eastAsia"/>
          <w:color w:val="333333"/>
          <w:spacing w:val="8"/>
          <w:sz w:val="32"/>
          <w:szCs w:val="32"/>
        </w:rPr>
        <w:t>防护服需按照</w:t>
      </w:r>
      <w:proofErr w:type="gramEnd"/>
      <w:r w:rsidRPr="00193ACA">
        <w:rPr>
          <w:rFonts w:ascii="仿宋" w:eastAsia="仿宋" w:hAnsi="仿宋" w:hint="eastAsia"/>
          <w:color w:val="333333"/>
          <w:spacing w:val="8"/>
          <w:sz w:val="32"/>
          <w:szCs w:val="32"/>
        </w:rPr>
        <w:t>欧盟个人防护设备条例EU2016/425（PPE）获得CE认证。</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（三） 欧盟公告机构查询地址</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1、欧盟医疗器械指令93/42/EEC（MDD）授权的公告机构查询地址：</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https://ec.europa.eu/growth/tools-databases/nando/index.cfm?fuseaction=directive.notifiedbody&amp;dir_id=13</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2.欧盟医疗器械条例EU 2017/745（MDR）授权的公告机构查询地址：</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https://ec.europa.eu/growth/tools-databases/nando/index.cfm?fuseaction=directive.notifiedbody&amp;dir_id=34</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3.欧盟个人防护装备条例EU2016/425（PPE）授权的公告机构查询地址：</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lastRenderedPageBreak/>
        <w:t>https://ec.europa.eu/growth/tools-databases/nando/index.cfm?fuseaction=directive.notifiedbody&amp;dir_id=155501</w:t>
      </w:r>
    </w:p>
    <w:p w:rsidR="00287DB1" w:rsidRPr="00193ACA" w:rsidRDefault="00287DB1" w:rsidP="00193ACA">
      <w:pPr>
        <w:pStyle w:val="a3"/>
        <w:shd w:val="clear" w:color="auto" w:fill="FFFFFF"/>
        <w:spacing w:before="0" w:beforeAutospacing="0" w:after="0" w:afterAutospacing="0" w:line="560" w:lineRule="exact"/>
        <w:ind w:firstLineChars="200" w:firstLine="674"/>
        <w:jc w:val="both"/>
        <w:rPr>
          <w:rFonts w:ascii="仿宋" w:eastAsia="仿宋" w:hAnsi="仿宋"/>
          <w:color w:val="333333"/>
          <w:spacing w:val="8"/>
          <w:sz w:val="32"/>
          <w:szCs w:val="32"/>
        </w:rPr>
      </w:pPr>
      <w:r w:rsidRPr="00193ACA">
        <w:rPr>
          <w:rStyle w:val="a4"/>
          <w:rFonts w:ascii="仿宋" w:eastAsia="仿宋" w:hAnsi="仿宋" w:hint="eastAsia"/>
          <w:color w:val="333333"/>
          <w:spacing w:val="8"/>
          <w:sz w:val="32"/>
          <w:szCs w:val="32"/>
        </w:rPr>
        <w:t>二、美国对口罩等防疫用品准入要求</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（一）口罩</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美国对医用口罩和防护口罩同样区分管理，其中医用口罩由美国食品药品监督管理局（FDA）管理，而个人防护口罩则由美国国家职业安全卫生研究所（NIOSH）管理。</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1. 医用口罩</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医用口罩需通过FDA注册，企业直接向FDA</w:t>
      </w:r>
      <w:proofErr w:type="gramStart"/>
      <w:r w:rsidRPr="00193ACA">
        <w:rPr>
          <w:rFonts w:ascii="仿宋" w:eastAsia="仿宋" w:hAnsi="仿宋" w:hint="eastAsia"/>
          <w:color w:val="333333"/>
          <w:spacing w:val="8"/>
          <w:sz w:val="32"/>
          <w:szCs w:val="32"/>
        </w:rPr>
        <w:t>官网申请</w:t>
      </w:r>
      <w:proofErr w:type="gramEnd"/>
      <w:r w:rsidRPr="00193ACA">
        <w:rPr>
          <w:rFonts w:ascii="仿宋" w:eastAsia="仿宋" w:hAnsi="仿宋" w:hint="eastAsia"/>
          <w:color w:val="333333"/>
          <w:spacing w:val="8"/>
          <w:sz w:val="32"/>
          <w:szCs w:val="32"/>
        </w:rPr>
        <w:t>并提交相关材料。此外还有两种可选途径：</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（1）已经获得NIOSH注册的N95口罩，在产品生物学测试、阻燃测试和血液穿透测试通过的情况下，可以豁免产品上市登记（510K），直接进行FDA工厂注册和医疗器械列名。</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（2）如果获得持有510K的制造商的授权，可以作为其代工厂使用其510K批准号进行企业注册和器械列名。</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2. 个人防护口罩</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防护口罩需通过NIOSH注册，企业直接在NIOSH</w:t>
      </w:r>
      <w:proofErr w:type="gramStart"/>
      <w:r w:rsidRPr="00193ACA">
        <w:rPr>
          <w:rFonts w:ascii="仿宋" w:eastAsia="仿宋" w:hAnsi="仿宋" w:hint="eastAsia"/>
          <w:color w:val="333333"/>
          <w:spacing w:val="8"/>
          <w:sz w:val="32"/>
          <w:szCs w:val="32"/>
        </w:rPr>
        <w:t>官网申请</w:t>
      </w:r>
      <w:proofErr w:type="gramEnd"/>
      <w:r w:rsidRPr="00193ACA">
        <w:rPr>
          <w:rFonts w:ascii="仿宋" w:eastAsia="仿宋" w:hAnsi="仿宋" w:hint="eastAsia"/>
          <w:color w:val="333333"/>
          <w:spacing w:val="8"/>
          <w:sz w:val="32"/>
          <w:szCs w:val="32"/>
        </w:rPr>
        <w:t>。</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（二）防护服</w:t>
      </w:r>
    </w:p>
    <w:p w:rsidR="00287DB1" w:rsidRPr="00193ACA" w:rsidRDefault="00287DB1" w:rsidP="00193ACA">
      <w:pPr>
        <w:pStyle w:val="a3"/>
        <w:shd w:val="clear" w:color="auto" w:fill="FFFFFF"/>
        <w:spacing w:before="0" w:beforeAutospacing="0" w:after="0" w:afterAutospacing="0" w:line="560" w:lineRule="exact"/>
        <w:ind w:firstLineChars="200" w:firstLine="672"/>
        <w:jc w:val="both"/>
        <w:rPr>
          <w:rFonts w:ascii="仿宋" w:eastAsia="仿宋" w:hAnsi="仿宋"/>
          <w:color w:val="333333"/>
          <w:spacing w:val="8"/>
          <w:sz w:val="32"/>
          <w:szCs w:val="32"/>
        </w:rPr>
      </w:pPr>
      <w:r w:rsidRPr="00193ACA">
        <w:rPr>
          <w:rFonts w:ascii="仿宋" w:eastAsia="仿宋" w:hAnsi="仿宋" w:hint="eastAsia"/>
          <w:color w:val="333333"/>
          <w:spacing w:val="8"/>
          <w:sz w:val="32"/>
          <w:szCs w:val="32"/>
        </w:rPr>
        <w:t>对医用防护服和个人防护服的管理也类似于口罩的管理方式，其中医用防护服由美国食品药品监督管理局（FDA）管理，而个人防护服由美国国家职业安全卫生研</w:t>
      </w:r>
      <w:r w:rsidRPr="00193ACA">
        <w:rPr>
          <w:rFonts w:ascii="仿宋" w:eastAsia="仿宋" w:hAnsi="仿宋" w:hint="eastAsia"/>
          <w:color w:val="333333"/>
          <w:spacing w:val="8"/>
          <w:sz w:val="32"/>
          <w:szCs w:val="32"/>
        </w:rPr>
        <w:lastRenderedPageBreak/>
        <w:t>究所（NIOSH）管理。企业直接在FDA或NIOSH进行注册申请。</w:t>
      </w:r>
    </w:p>
    <w:p w:rsidR="001A1386" w:rsidRPr="00193ACA" w:rsidRDefault="001A1386" w:rsidP="00D42CD6">
      <w:pPr>
        <w:pStyle w:val="a3"/>
        <w:shd w:val="clear" w:color="auto" w:fill="FFFFFF"/>
        <w:spacing w:beforeLines="50" w:before="156" w:beforeAutospacing="0" w:afterLines="50" w:after="156" w:afterAutospacing="0" w:line="560" w:lineRule="exact"/>
        <w:ind w:firstLineChars="200" w:firstLine="674"/>
        <w:jc w:val="both"/>
        <w:rPr>
          <w:rFonts w:ascii="仿宋" w:eastAsia="仿宋" w:hAnsi="仿宋"/>
          <w:color w:val="333333"/>
          <w:spacing w:val="8"/>
          <w:sz w:val="32"/>
          <w:szCs w:val="32"/>
        </w:rPr>
      </w:pPr>
      <w:r w:rsidRPr="00193ACA">
        <w:rPr>
          <w:rStyle w:val="a4"/>
          <w:rFonts w:ascii="仿宋" w:eastAsia="仿宋" w:hAnsi="仿宋" w:hint="eastAsia"/>
          <w:color w:val="333333"/>
          <w:spacing w:val="8"/>
          <w:sz w:val="32"/>
          <w:szCs w:val="32"/>
        </w:rPr>
        <w:t>三、中国境内具有口罩等防疫用品CE认证能力的认证机构名录</w:t>
      </w:r>
    </w:p>
    <w:tbl>
      <w:tblPr>
        <w:tblStyle w:val="a5"/>
        <w:tblW w:w="0" w:type="auto"/>
        <w:jc w:val="center"/>
        <w:tblLayout w:type="fixed"/>
        <w:tblLook w:val="04A0" w:firstRow="1" w:lastRow="0" w:firstColumn="1" w:lastColumn="0" w:noHBand="0" w:noVBand="1"/>
      </w:tblPr>
      <w:tblGrid>
        <w:gridCol w:w="961"/>
        <w:gridCol w:w="2024"/>
        <w:gridCol w:w="1694"/>
        <w:gridCol w:w="1275"/>
        <w:gridCol w:w="2744"/>
      </w:tblGrid>
      <w:tr w:rsidR="001B03D8" w:rsidRPr="00D42CD6" w:rsidTr="00193ACA">
        <w:trPr>
          <w:jc w:val="center"/>
        </w:trPr>
        <w:tc>
          <w:tcPr>
            <w:tcW w:w="961" w:type="dxa"/>
            <w:vAlign w:val="center"/>
          </w:tcPr>
          <w:p w:rsidR="001B03D8" w:rsidRPr="00D42CD6" w:rsidRDefault="001B03D8" w:rsidP="00D42CD6">
            <w:pPr>
              <w:pStyle w:val="a3"/>
              <w:spacing w:before="0" w:beforeAutospacing="0" w:after="0" w:afterAutospacing="0"/>
              <w:jc w:val="center"/>
              <w:rPr>
                <w:rFonts w:ascii="仿宋" w:eastAsia="仿宋" w:hAnsi="仿宋"/>
                <w:color w:val="333333"/>
                <w:spacing w:val="8"/>
                <w:sz w:val="28"/>
                <w:szCs w:val="28"/>
              </w:rPr>
            </w:pPr>
            <w:r w:rsidRPr="00D42CD6">
              <w:rPr>
                <w:rFonts w:ascii="仿宋" w:eastAsia="仿宋" w:hAnsi="仿宋" w:hint="eastAsia"/>
                <w:color w:val="333333"/>
                <w:spacing w:val="8"/>
                <w:sz w:val="28"/>
                <w:szCs w:val="28"/>
              </w:rPr>
              <w:t>序号</w:t>
            </w:r>
          </w:p>
        </w:tc>
        <w:tc>
          <w:tcPr>
            <w:tcW w:w="2024" w:type="dxa"/>
            <w:vAlign w:val="center"/>
          </w:tcPr>
          <w:p w:rsidR="001B03D8" w:rsidRPr="00D42CD6" w:rsidRDefault="001B03D8" w:rsidP="00D42CD6">
            <w:pPr>
              <w:pStyle w:val="a3"/>
              <w:spacing w:before="0" w:beforeAutospacing="0" w:after="0" w:afterAutospacing="0"/>
              <w:jc w:val="center"/>
              <w:rPr>
                <w:rFonts w:ascii="仿宋" w:eastAsia="仿宋" w:hAnsi="仿宋"/>
                <w:color w:val="333333"/>
                <w:spacing w:val="8"/>
                <w:sz w:val="28"/>
                <w:szCs w:val="28"/>
              </w:rPr>
            </w:pPr>
            <w:r w:rsidRPr="00D42CD6">
              <w:rPr>
                <w:rFonts w:ascii="仿宋" w:eastAsia="仿宋" w:hAnsi="仿宋" w:hint="eastAsia"/>
                <w:color w:val="333333"/>
                <w:spacing w:val="8"/>
                <w:sz w:val="28"/>
                <w:szCs w:val="28"/>
              </w:rPr>
              <w:t>机构名称</w:t>
            </w:r>
          </w:p>
        </w:tc>
        <w:tc>
          <w:tcPr>
            <w:tcW w:w="1694" w:type="dxa"/>
            <w:vAlign w:val="center"/>
          </w:tcPr>
          <w:p w:rsidR="001B03D8" w:rsidRPr="00D42CD6" w:rsidRDefault="001B03D8" w:rsidP="00D42CD6">
            <w:pPr>
              <w:pStyle w:val="a3"/>
              <w:spacing w:before="0" w:beforeAutospacing="0" w:after="0" w:afterAutospacing="0"/>
              <w:jc w:val="center"/>
              <w:rPr>
                <w:rFonts w:ascii="仿宋" w:eastAsia="仿宋" w:hAnsi="仿宋"/>
                <w:color w:val="333333"/>
                <w:spacing w:val="8"/>
                <w:sz w:val="28"/>
                <w:szCs w:val="28"/>
              </w:rPr>
            </w:pPr>
            <w:r w:rsidRPr="00D42CD6">
              <w:rPr>
                <w:rFonts w:ascii="仿宋" w:eastAsia="仿宋" w:hAnsi="仿宋" w:hint="eastAsia"/>
                <w:color w:val="333333"/>
                <w:spacing w:val="8"/>
                <w:sz w:val="28"/>
                <w:szCs w:val="28"/>
              </w:rPr>
              <w:t>业务范围</w:t>
            </w:r>
          </w:p>
        </w:tc>
        <w:tc>
          <w:tcPr>
            <w:tcW w:w="1275" w:type="dxa"/>
            <w:vAlign w:val="center"/>
          </w:tcPr>
          <w:p w:rsidR="001B03D8" w:rsidRPr="00D42CD6" w:rsidRDefault="001B03D8" w:rsidP="00D42CD6">
            <w:pPr>
              <w:pStyle w:val="a3"/>
              <w:spacing w:before="0" w:beforeAutospacing="0" w:after="0" w:afterAutospacing="0"/>
              <w:jc w:val="center"/>
              <w:rPr>
                <w:rFonts w:ascii="仿宋" w:eastAsia="仿宋" w:hAnsi="仿宋"/>
                <w:color w:val="333333"/>
                <w:spacing w:val="8"/>
                <w:sz w:val="28"/>
                <w:szCs w:val="28"/>
              </w:rPr>
            </w:pPr>
            <w:r w:rsidRPr="00D42CD6">
              <w:rPr>
                <w:rFonts w:ascii="仿宋" w:eastAsia="仿宋" w:hAnsi="仿宋" w:hint="eastAsia"/>
                <w:color w:val="333333"/>
                <w:spacing w:val="8"/>
                <w:sz w:val="28"/>
                <w:szCs w:val="28"/>
              </w:rPr>
              <w:t>联系人</w:t>
            </w:r>
          </w:p>
        </w:tc>
        <w:tc>
          <w:tcPr>
            <w:tcW w:w="2744" w:type="dxa"/>
            <w:vAlign w:val="center"/>
          </w:tcPr>
          <w:p w:rsidR="001B03D8" w:rsidRPr="00D42CD6" w:rsidRDefault="001B03D8" w:rsidP="00D42CD6">
            <w:pPr>
              <w:pStyle w:val="a3"/>
              <w:spacing w:before="0" w:beforeAutospacing="0" w:after="0" w:afterAutospacing="0"/>
              <w:jc w:val="center"/>
              <w:rPr>
                <w:rFonts w:ascii="仿宋" w:eastAsia="仿宋" w:hAnsi="仿宋"/>
                <w:color w:val="333333"/>
                <w:spacing w:val="8"/>
                <w:sz w:val="28"/>
                <w:szCs w:val="28"/>
              </w:rPr>
            </w:pPr>
            <w:r w:rsidRPr="00D42CD6">
              <w:rPr>
                <w:rFonts w:ascii="仿宋" w:eastAsia="仿宋" w:hAnsi="仿宋" w:hint="eastAsia"/>
                <w:color w:val="333333"/>
                <w:spacing w:val="8"/>
                <w:sz w:val="28"/>
                <w:szCs w:val="28"/>
              </w:rPr>
              <w:t>联系电话</w:t>
            </w:r>
          </w:p>
        </w:tc>
      </w:tr>
      <w:tr w:rsidR="001B03D8" w:rsidRPr="00D42CD6" w:rsidTr="00193ACA">
        <w:trPr>
          <w:jc w:val="center"/>
        </w:trPr>
        <w:tc>
          <w:tcPr>
            <w:tcW w:w="961" w:type="dxa"/>
            <w:vAlign w:val="center"/>
          </w:tcPr>
          <w:p w:rsidR="001B03D8" w:rsidRPr="00D42CD6" w:rsidRDefault="001B03D8" w:rsidP="00193ACA">
            <w:pPr>
              <w:pStyle w:val="a3"/>
              <w:spacing w:before="0" w:beforeAutospacing="0" w:after="0" w:afterAutospacing="0"/>
              <w:jc w:val="center"/>
              <w:rPr>
                <w:rFonts w:ascii="仿宋" w:eastAsia="仿宋" w:hAnsi="仿宋"/>
                <w:color w:val="333333"/>
                <w:spacing w:val="8"/>
                <w:sz w:val="28"/>
                <w:szCs w:val="28"/>
              </w:rPr>
            </w:pPr>
            <w:r w:rsidRPr="00D42CD6">
              <w:rPr>
                <w:rFonts w:ascii="仿宋" w:eastAsia="仿宋" w:hAnsi="仿宋" w:hint="eastAsia"/>
                <w:color w:val="333333"/>
                <w:spacing w:val="8"/>
                <w:sz w:val="28"/>
                <w:szCs w:val="28"/>
              </w:rPr>
              <w:t>1</w:t>
            </w:r>
          </w:p>
        </w:tc>
        <w:tc>
          <w:tcPr>
            <w:tcW w:w="2024" w:type="dxa"/>
            <w:vAlign w:val="center"/>
          </w:tcPr>
          <w:p w:rsidR="001B03D8" w:rsidRPr="00D42CD6" w:rsidRDefault="001B03D8"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通</w:t>
            </w:r>
            <w:proofErr w:type="gramStart"/>
            <w:r w:rsidRPr="00D42CD6">
              <w:rPr>
                <w:rFonts w:ascii="仿宋" w:eastAsia="仿宋" w:hAnsi="仿宋" w:hint="eastAsia"/>
                <w:color w:val="333333"/>
                <w:spacing w:val="8"/>
                <w:sz w:val="28"/>
                <w:szCs w:val="28"/>
              </w:rPr>
              <w:t>标</w:t>
            </w:r>
            <w:proofErr w:type="gramEnd"/>
            <w:r w:rsidRPr="00D42CD6">
              <w:rPr>
                <w:rFonts w:ascii="仿宋" w:eastAsia="仿宋" w:hAnsi="仿宋" w:hint="eastAsia"/>
                <w:color w:val="333333"/>
                <w:spacing w:val="8"/>
                <w:sz w:val="28"/>
                <w:szCs w:val="28"/>
              </w:rPr>
              <w:t>标准技术服务有限公司</w:t>
            </w:r>
          </w:p>
        </w:tc>
        <w:tc>
          <w:tcPr>
            <w:tcW w:w="169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防护口罩、防护服</w:t>
            </w:r>
          </w:p>
        </w:tc>
        <w:tc>
          <w:tcPr>
            <w:tcW w:w="1275"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hint="eastAsia"/>
                <w:color w:val="333333"/>
                <w:spacing w:val="8"/>
                <w:sz w:val="28"/>
                <w:szCs w:val="28"/>
              </w:rPr>
              <w:t>徐芳琴</w:t>
            </w:r>
            <w:proofErr w:type="gramEnd"/>
          </w:p>
        </w:tc>
        <w:tc>
          <w:tcPr>
            <w:tcW w:w="274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010-58352627</w:t>
            </w:r>
          </w:p>
        </w:tc>
      </w:tr>
      <w:tr w:rsidR="001B03D8" w:rsidRPr="00D42CD6" w:rsidTr="00193ACA">
        <w:trPr>
          <w:jc w:val="center"/>
        </w:trPr>
        <w:tc>
          <w:tcPr>
            <w:tcW w:w="961" w:type="dxa"/>
            <w:vAlign w:val="center"/>
          </w:tcPr>
          <w:p w:rsidR="001B03D8" w:rsidRPr="00D42CD6" w:rsidRDefault="001B03D8"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2</w:t>
            </w:r>
          </w:p>
        </w:tc>
        <w:tc>
          <w:tcPr>
            <w:tcW w:w="202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莱茵检测认证服务（中国）有限公司</w:t>
            </w:r>
          </w:p>
        </w:tc>
        <w:tc>
          <w:tcPr>
            <w:tcW w:w="169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防护口罩、医用口罩、防护服</w:t>
            </w:r>
          </w:p>
        </w:tc>
        <w:tc>
          <w:tcPr>
            <w:tcW w:w="1275"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于丹</w:t>
            </w:r>
          </w:p>
        </w:tc>
        <w:tc>
          <w:tcPr>
            <w:tcW w:w="274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15801272280</w:t>
            </w:r>
          </w:p>
        </w:tc>
      </w:tr>
      <w:tr w:rsidR="001B03D8" w:rsidRPr="00D42CD6" w:rsidTr="00193ACA">
        <w:trPr>
          <w:jc w:val="center"/>
        </w:trPr>
        <w:tc>
          <w:tcPr>
            <w:tcW w:w="961" w:type="dxa"/>
            <w:vAlign w:val="center"/>
          </w:tcPr>
          <w:p w:rsidR="001B03D8" w:rsidRPr="00D42CD6" w:rsidRDefault="001B03D8"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3</w:t>
            </w:r>
          </w:p>
        </w:tc>
        <w:tc>
          <w:tcPr>
            <w:tcW w:w="202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上海天</w:t>
            </w:r>
            <w:proofErr w:type="gramStart"/>
            <w:r w:rsidRPr="00D42CD6">
              <w:rPr>
                <w:rFonts w:ascii="仿宋" w:eastAsia="仿宋" w:hAnsi="仿宋" w:hint="eastAsia"/>
                <w:color w:val="333333"/>
                <w:spacing w:val="8"/>
                <w:sz w:val="28"/>
                <w:szCs w:val="28"/>
              </w:rPr>
              <w:t>祥</w:t>
            </w:r>
            <w:proofErr w:type="gramEnd"/>
            <w:r w:rsidRPr="00D42CD6">
              <w:rPr>
                <w:rFonts w:ascii="仿宋" w:eastAsia="仿宋" w:hAnsi="仿宋" w:hint="eastAsia"/>
                <w:color w:val="333333"/>
                <w:spacing w:val="8"/>
                <w:sz w:val="28"/>
                <w:szCs w:val="28"/>
              </w:rPr>
              <w:t>质量技术服务有限公司</w:t>
            </w:r>
          </w:p>
        </w:tc>
        <w:tc>
          <w:tcPr>
            <w:tcW w:w="169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医用口罩、防护服</w:t>
            </w:r>
          </w:p>
        </w:tc>
        <w:tc>
          <w:tcPr>
            <w:tcW w:w="1275"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刘滢</w:t>
            </w:r>
          </w:p>
        </w:tc>
        <w:tc>
          <w:tcPr>
            <w:tcW w:w="274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021-61215110</w:t>
            </w:r>
          </w:p>
          <w:p w:rsidR="00193ACA"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18616568258</w:t>
            </w:r>
          </w:p>
        </w:tc>
      </w:tr>
      <w:tr w:rsidR="001B03D8" w:rsidRPr="00D42CD6" w:rsidTr="00193ACA">
        <w:trPr>
          <w:jc w:val="center"/>
        </w:trPr>
        <w:tc>
          <w:tcPr>
            <w:tcW w:w="961" w:type="dxa"/>
            <w:vAlign w:val="center"/>
          </w:tcPr>
          <w:p w:rsidR="001B03D8" w:rsidRPr="00D42CD6" w:rsidRDefault="001B03D8"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4</w:t>
            </w:r>
          </w:p>
        </w:tc>
        <w:tc>
          <w:tcPr>
            <w:tcW w:w="202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南德认证检测（中国）有限公司</w:t>
            </w:r>
          </w:p>
        </w:tc>
        <w:tc>
          <w:tcPr>
            <w:tcW w:w="169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医用口罩、防护服</w:t>
            </w:r>
          </w:p>
        </w:tc>
        <w:tc>
          <w:tcPr>
            <w:tcW w:w="1275"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吴军</w:t>
            </w:r>
          </w:p>
        </w:tc>
        <w:tc>
          <w:tcPr>
            <w:tcW w:w="274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021-61410210</w:t>
            </w:r>
          </w:p>
        </w:tc>
      </w:tr>
      <w:tr w:rsidR="001B03D8" w:rsidRPr="00D42CD6" w:rsidTr="00193ACA">
        <w:trPr>
          <w:jc w:val="center"/>
        </w:trPr>
        <w:tc>
          <w:tcPr>
            <w:tcW w:w="961" w:type="dxa"/>
            <w:vAlign w:val="center"/>
          </w:tcPr>
          <w:p w:rsidR="001B03D8" w:rsidRPr="00D42CD6" w:rsidRDefault="001B03D8"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5</w:t>
            </w:r>
          </w:p>
        </w:tc>
        <w:tc>
          <w:tcPr>
            <w:tcW w:w="202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德凯质量认证（上海）有限公司</w:t>
            </w:r>
          </w:p>
        </w:tc>
        <w:tc>
          <w:tcPr>
            <w:tcW w:w="169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防护口罩、医用口罩、防护服</w:t>
            </w:r>
          </w:p>
        </w:tc>
        <w:tc>
          <w:tcPr>
            <w:tcW w:w="1275"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张梅林</w:t>
            </w:r>
          </w:p>
        </w:tc>
        <w:tc>
          <w:tcPr>
            <w:tcW w:w="274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021-60566156</w:t>
            </w:r>
          </w:p>
          <w:p w:rsidR="00193ACA"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13621731361</w:t>
            </w:r>
          </w:p>
        </w:tc>
      </w:tr>
      <w:tr w:rsidR="001B03D8" w:rsidRPr="00D42CD6" w:rsidTr="00193ACA">
        <w:trPr>
          <w:jc w:val="center"/>
        </w:trPr>
        <w:tc>
          <w:tcPr>
            <w:tcW w:w="961" w:type="dxa"/>
            <w:vAlign w:val="center"/>
          </w:tcPr>
          <w:p w:rsidR="001B03D8" w:rsidRPr="00D42CD6" w:rsidRDefault="001B03D8"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6</w:t>
            </w:r>
          </w:p>
        </w:tc>
        <w:tc>
          <w:tcPr>
            <w:tcW w:w="202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英</w:t>
            </w:r>
            <w:proofErr w:type="gramStart"/>
            <w:r w:rsidRPr="00D42CD6">
              <w:rPr>
                <w:rFonts w:ascii="仿宋" w:eastAsia="仿宋" w:hAnsi="仿宋" w:hint="eastAsia"/>
                <w:color w:val="333333"/>
                <w:spacing w:val="8"/>
                <w:sz w:val="28"/>
                <w:szCs w:val="28"/>
              </w:rPr>
              <w:t>标管理</w:t>
            </w:r>
            <w:proofErr w:type="gramEnd"/>
            <w:r w:rsidRPr="00D42CD6">
              <w:rPr>
                <w:rFonts w:ascii="仿宋" w:eastAsia="仿宋" w:hAnsi="仿宋" w:hint="eastAsia"/>
                <w:color w:val="333333"/>
                <w:spacing w:val="8"/>
                <w:sz w:val="28"/>
                <w:szCs w:val="28"/>
              </w:rPr>
              <w:t>体系认证（北京）有限公司</w:t>
            </w:r>
          </w:p>
        </w:tc>
        <w:tc>
          <w:tcPr>
            <w:tcW w:w="169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防护口罩、医用口罩、防护服</w:t>
            </w:r>
          </w:p>
        </w:tc>
        <w:tc>
          <w:tcPr>
            <w:tcW w:w="1275"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hint="eastAsia"/>
                <w:color w:val="333333"/>
                <w:spacing w:val="8"/>
                <w:sz w:val="28"/>
                <w:szCs w:val="28"/>
              </w:rPr>
              <w:t>张乐润</w:t>
            </w:r>
            <w:proofErr w:type="gramEnd"/>
          </w:p>
        </w:tc>
        <w:tc>
          <w:tcPr>
            <w:tcW w:w="274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18621751596</w:t>
            </w:r>
          </w:p>
        </w:tc>
      </w:tr>
      <w:tr w:rsidR="001B03D8" w:rsidRPr="00D42CD6" w:rsidTr="00193ACA">
        <w:trPr>
          <w:jc w:val="center"/>
        </w:trPr>
        <w:tc>
          <w:tcPr>
            <w:tcW w:w="961" w:type="dxa"/>
            <w:vAlign w:val="center"/>
          </w:tcPr>
          <w:p w:rsidR="001B03D8" w:rsidRPr="00D42CD6" w:rsidRDefault="001B03D8"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7</w:t>
            </w:r>
          </w:p>
        </w:tc>
        <w:tc>
          <w:tcPr>
            <w:tcW w:w="202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特斯达（北京）纺织检定有限公司</w:t>
            </w:r>
          </w:p>
        </w:tc>
        <w:tc>
          <w:tcPr>
            <w:tcW w:w="169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防护服</w:t>
            </w:r>
          </w:p>
        </w:tc>
        <w:tc>
          <w:tcPr>
            <w:tcW w:w="1275"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朱建萍</w:t>
            </w:r>
          </w:p>
        </w:tc>
        <w:tc>
          <w:tcPr>
            <w:tcW w:w="274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010-66555125-105</w:t>
            </w:r>
          </w:p>
        </w:tc>
      </w:tr>
      <w:tr w:rsidR="001B03D8" w:rsidRPr="00D42CD6" w:rsidTr="00193ACA">
        <w:trPr>
          <w:jc w:val="center"/>
        </w:trPr>
        <w:tc>
          <w:tcPr>
            <w:tcW w:w="961" w:type="dxa"/>
            <w:vAlign w:val="center"/>
          </w:tcPr>
          <w:p w:rsidR="001B03D8" w:rsidRPr="00D42CD6" w:rsidRDefault="001B03D8"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8</w:t>
            </w:r>
          </w:p>
        </w:tc>
        <w:tc>
          <w:tcPr>
            <w:tcW w:w="202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安诺尔认证服务（上海）有限公司</w:t>
            </w:r>
          </w:p>
        </w:tc>
        <w:tc>
          <w:tcPr>
            <w:tcW w:w="169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防护口罩、防护服</w:t>
            </w:r>
          </w:p>
        </w:tc>
        <w:tc>
          <w:tcPr>
            <w:tcW w:w="1275"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hint="eastAsia"/>
                <w:color w:val="333333"/>
                <w:spacing w:val="8"/>
                <w:sz w:val="28"/>
                <w:szCs w:val="28"/>
              </w:rPr>
              <w:t>阙强生</w:t>
            </w:r>
            <w:proofErr w:type="gramEnd"/>
          </w:p>
        </w:tc>
        <w:tc>
          <w:tcPr>
            <w:tcW w:w="2744" w:type="dxa"/>
            <w:vAlign w:val="center"/>
          </w:tcPr>
          <w:p w:rsidR="001B03D8"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021-50977005</w:t>
            </w:r>
          </w:p>
          <w:p w:rsidR="00193ACA" w:rsidRPr="00D42CD6" w:rsidRDefault="00193ACA"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17721424921</w:t>
            </w:r>
          </w:p>
        </w:tc>
      </w:tr>
    </w:tbl>
    <w:p w:rsidR="00193ACA" w:rsidRDefault="00193ACA" w:rsidP="001A1386">
      <w:pPr>
        <w:pStyle w:val="a3"/>
        <w:shd w:val="clear" w:color="auto" w:fill="FFFFFF"/>
        <w:spacing w:before="0" w:beforeAutospacing="0" w:after="0" w:afterAutospacing="0"/>
        <w:jc w:val="both"/>
        <w:rPr>
          <w:rFonts w:ascii="仿宋" w:eastAsia="仿宋" w:hAnsi="仿宋"/>
          <w:color w:val="333333"/>
          <w:spacing w:val="8"/>
          <w:sz w:val="32"/>
          <w:szCs w:val="32"/>
        </w:rPr>
      </w:pPr>
    </w:p>
    <w:p w:rsidR="001A1386" w:rsidRDefault="001A1386" w:rsidP="001A1386">
      <w:pPr>
        <w:pStyle w:val="a3"/>
        <w:shd w:val="clear" w:color="auto" w:fill="FFFFFF"/>
        <w:spacing w:before="0" w:beforeAutospacing="0" w:after="0" w:afterAutospacing="0"/>
        <w:jc w:val="both"/>
        <w:rPr>
          <w:rStyle w:val="a4"/>
          <w:rFonts w:ascii="仿宋" w:eastAsia="仿宋" w:hAnsi="仿宋"/>
          <w:color w:val="333333"/>
          <w:spacing w:val="8"/>
          <w:sz w:val="32"/>
          <w:szCs w:val="32"/>
        </w:rPr>
      </w:pPr>
      <w:r w:rsidRPr="00193ACA">
        <w:rPr>
          <w:rStyle w:val="a4"/>
          <w:rFonts w:ascii="仿宋" w:eastAsia="仿宋" w:hAnsi="仿宋" w:hint="eastAsia"/>
          <w:color w:val="333333"/>
          <w:spacing w:val="8"/>
          <w:sz w:val="32"/>
          <w:szCs w:val="32"/>
        </w:rPr>
        <w:lastRenderedPageBreak/>
        <w:t>四、中国境内可以开展医疗器械管理体系（ISO13485）认证的机构名录</w:t>
      </w:r>
    </w:p>
    <w:tbl>
      <w:tblPr>
        <w:tblW w:w="8522" w:type="dxa"/>
        <w:jc w:val="center"/>
        <w:tblLayout w:type="fixed"/>
        <w:tblLook w:val="04A0" w:firstRow="1" w:lastRow="0" w:firstColumn="1" w:lastColumn="0" w:noHBand="0" w:noVBand="1"/>
      </w:tblPr>
      <w:tblGrid>
        <w:gridCol w:w="959"/>
        <w:gridCol w:w="3302"/>
        <w:gridCol w:w="1376"/>
        <w:gridCol w:w="2885"/>
      </w:tblGrid>
      <w:tr w:rsidR="00D42CD6" w:rsidRPr="00D42CD6" w:rsidTr="00D42CD6">
        <w:trPr>
          <w:trHeight w:val="255"/>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widowControl/>
              <w:jc w:val="center"/>
              <w:rPr>
                <w:rFonts w:ascii="仿宋" w:eastAsia="仿宋" w:hAnsi="仿宋" w:cs="Arial"/>
                <w:kern w:val="0"/>
                <w:sz w:val="28"/>
                <w:szCs w:val="28"/>
              </w:rPr>
            </w:pPr>
            <w:r w:rsidRPr="00D42CD6">
              <w:rPr>
                <w:rFonts w:ascii="仿宋" w:eastAsia="仿宋" w:hAnsi="仿宋" w:cs="Arial" w:hint="eastAsia"/>
                <w:kern w:val="0"/>
                <w:sz w:val="28"/>
                <w:szCs w:val="28"/>
              </w:rPr>
              <w:t>序号</w:t>
            </w:r>
          </w:p>
        </w:tc>
        <w:tc>
          <w:tcPr>
            <w:tcW w:w="3302"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B45DA7" w:rsidP="00D42CD6">
            <w:pPr>
              <w:widowControl/>
              <w:jc w:val="center"/>
              <w:rPr>
                <w:rFonts w:ascii="仿宋" w:eastAsia="仿宋" w:hAnsi="仿宋" w:cs="Arial"/>
                <w:kern w:val="0"/>
                <w:sz w:val="28"/>
                <w:szCs w:val="28"/>
              </w:rPr>
            </w:pPr>
            <w:r w:rsidRPr="00D42CD6">
              <w:rPr>
                <w:rFonts w:ascii="仿宋" w:eastAsia="仿宋" w:hAnsi="仿宋" w:cs="Arial" w:hint="eastAsia"/>
                <w:kern w:val="0"/>
                <w:sz w:val="28"/>
                <w:szCs w:val="28"/>
              </w:rPr>
              <w:t>机构名称</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B45DA7" w:rsidP="00D42CD6">
            <w:pPr>
              <w:widowControl/>
              <w:jc w:val="center"/>
              <w:rPr>
                <w:rFonts w:ascii="仿宋" w:eastAsia="仿宋" w:hAnsi="仿宋" w:cs="Arial"/>
                <w:kern w:val="0"/>
                <w:sz w:val="28"/>
                <w:szCs w:val="28"/>
              </w:rPr>
            </w:pPr>
            <w:r w:rsidRPr="00D42CD6">
              <w:rPr>
                <w:rFonts w:ascii="仿宋" w:eastAsia="仿宋" w:hAnsi="仿宋" w:cs="Arial" w:hint="eastAsia"/>
                <w:kern w:val="0"/>
                <w:sz w:val="28"/>
                <w:szCs w:val="28"/>
              </w:rPr>
              <w:t>联系人</w:t>
            </w:r>
          </w:p>
        </w:tc>
        <w:tc>
          <w:tcPr>
            <w:tcW w:w="2885"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B45DA7" w:rsidP="00D42CD6">
            <w:pPr>
              <w:widowControl/>
              <w:jc w:val="center"/>
              <w:rPr>
                <w:rFonts w:ascii="仿宋" w:eastAsia="仿宋" w:hAnsi="仿宋" w:cs="Arial"/>
                <w:kern w:val="0"/>
                <w:sz w:val="28"/>
                <w:szCs w:val="28"/>
              </w:rPr>
            </w:pPr>
            <w:r w:rsidRPr="00D42CD6">
              <w:rPr>
                <w:rFonts w:ascii="仿宋" w:eastAsia="仿宋" w:hAnsi="仿宋" w:cs="Arial" w:hint="eastAsia"/>
                <w:kern w:val="0"/>
                <w:sz w:val="28"/>
                <w:szCs w:val="28"/>
              </w:rPr>
              <w:t>联系电话</w:t>
            </w:r>
          </w:p>
        </w:tc>
      </w:tr>
      <w:tr w:rsidR="00D42CD6" w:rsidRPr="00D42CD6" w:rsidTr="00D42CD6">
        <w:trPr>
          <w:trHeight w:val="255"/>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1</w:t>
            </w:r>
          </w:p>
        </w:tc>
        <w:tc>
          <w:tcPr>
            <w:tcW w:w="3302"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中国质量认证中心</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李冠群</w:t>
            </w:r>
          </w:p>
        </w:tc>
        <w:tc>
          <w:tcPr>
            <w:tcW w:w="2885"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010</w:t>
            </w:r>
            <w:r w:rsidR="00FB3C79" w:rsidRPr="00D42CD6">
              <w:rPr>
                <w:rFonts w:ascii="仿宋" w:eastAsia="仿宋" w:hAnsi="仿宋" w:hint="eastAsia"/>
                <w:color w:val="333333"/>
                <w:spacing w:val="8"/>
                <w:sz w:val="28"/>
                <w:szCs w:val="28"/>
              </w:rPr>
              <w:t>-</w:t>
            </w:r>
            <w:r w:rsidRPr="00D42CD6">
              <w:rPr>
                <w:rFonts w:ascii="仿宋" w:eastAsia="仿宋" w:hAnsi="仿宋" w:hint="eastAsia"/>
                <w:color w:val="333333"/>
                <w:spacing w:val="8"/>
                <w:sz w:val="28"/>
                <w:szCs w:val="28"/>
              </w:rPr>
              <w:t>83886229</w:t>
            </w:r>
          </w:p>
        </w:tc>
      </w:tr>
      <w:tr w:rsidR="00D42CD6" w:rsidRPr="00D42CD6" w:rsidTr="00D42CD6">
        <w:trPr>
          <w:trHeight w:val="255"/>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2</w:t>
            </w:r>
          </w:p>
        </w:tc>
        <w:tc>
          <w:tcPr>
            <w:tcW w:w="3302"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上海质量体系审核中心</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鲍维</w:t>
            </w:r>
          </w:p>
        </w:tc>
        <w:tc>
          <w:tcPr>
            <w:tcW w:w="2885"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021-52387700（总机），52389950</w:t>
            </w:r>
          </w:p>
        </w:tc>
      </w:tr>
      <w:tr w:rsidR="00D42CD6" w:rsidRPr="00D42CD6" w:rsidTr="00D42CD6">
        <w:trPr>
          <w:trHeight w:val="255"/>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3</w:t>
            </w:r>
          </w:p>
        </w:tc>
        <w:tc>
          <w:tcPr>
            <w:tcW w:w="3302"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新世纪检验认证有限公司</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张美娟</w:t>
            </w:r>
          </w:p>
        </w:tc>
        <w:tc>
          <w:tcPr>
            <w:tcW w:w="2885"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010-58561899</w:t>
            </w:r>
          </w:p>
        </w:tc>
      </w:tr>
      <w:tr w:rsidR="00D42CD6" w:rsidRPr="00D42CD6" w:rsidTr="00D42CD6">
        <w:trPr>
          <w:trHeight w:val="255"/>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4</w:t>
            </w:r>
          </w:p>
        </w:tc>
        <w:tc>
          <w:tcPr>
            <w:tcW w:w="3302"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北京世标认证中心有限公司</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hint="eastAsia"/>
                <w:color w:val="333333"/>
                <w:spacing w:val="8"/>
                <w:sz w:val="28"/>
                <w:szCs w:val="28"/>
              </w:rPr>
              <w:t>孙竹君</w:t>
            </w:r>
            <w:proofErr w:type="gramEnd"/>
          </w:p>
        </w:tc>
        <w:tc>
          <w:tcPr>
            <w:tcW w:w="2885"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010-82291199</w:t>
            </w:r>
          </w:p>
        </w:tc>
      </w:tr>
      <w:tr w:rsidR="00D42CD6" w:rsidRPr="00D42CD6" w:rsidTr="00D42CD6">
        <w:trPr>
          <w:trHeight w:val="255"/>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5</w:t>
            </w:r>
          </w:p>
        </w:tc>
        <w:tc>
          <w:tcPr>
            <w:tcW w:w="3302"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北京中经科环质量认证有限公司</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尹屹峰</w:t>
            </w:r>
          </w:p>
        </w:tc>
        <w:tc>
          <w:tcPr>
            <w:tcW w:w="2885"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010-68315640</w:t>
            </w:r>
          </w:p>
        </w:tc>
      </w:tr>
      <w:tr w:rsidR="00D42CD6" w:rsidRPr="00D42CD6" w:rsidTr="00D42CD6">
        <w:trPr>
          <w:trHeight w:val="255"/>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6</w:t>
            </w:r>
          </w:p>
        </w:tc>
        <w:tc>
          <w:tcPr>
            <w:tcW w:w="3302"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北京大陆航</w:t>
            </w:r>
            <w:proofErr w:type="gramStart"/>
            <w:r w:rsidRPr="00D42CD6">
              <w:rPr>
                <w:rFonts w:ascii="仿宋" w:eastAsia="仿宋" w:hAnsi="仿宋" w:hint="eastAsia"/>
                <w:color w:val="333333"/>
                <w:spacing w:val="8"/>
                <w:sz w:val="28"/>
                <w:szCs w:val="28"/>
              </w:rPr>
              <w:t>星质量</w:t>
            </w:r>
            <w:proofErr w:type="gramEnd"/>
            <w:r w:rsidRPr="00D42CD6">
              <w:rPr>
                <w:rFonts w:ascii="仿宋" w:eastAsia="仿宋" w:hAnsi="仿宋" w:hint="eastAsia"/>
                <w:color w:val="333333"/>
                <w:spacing w:val="8"/>
                <w:sz w:val="28"/>
                <w:szCs w:val="28"/>
              </w:rPr>
              <w:t>认证中心股份有限公司</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赵明霞</w:t>
            </w:r>
          </w:p>
        </w:tc>
        <w:tc>
          <w:tcPr>
            <w:tcW w:w="2885"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010-88263934</w:t>
            </w:r>
          </w:p>
        </w:tc>
      </w:tr>
      <w:tr w:rsidR="00D42CD6" w:rsidRPr="00D42CD6" w:rsidTr="00D42CD6">
        <w:trPr>
          <w:trHeight w:val="255"/>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7</w:t>
            </w:r>
          </w:p>
        </w:tc>
        <w:tc>
          <w:tcPr>
            <w:tcW w:w="3302"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北京</w:t>
            </w:r>
            <w:proofErr w:type="gramStart"/>
            <w:r w:rsidRPr="00D42CD6">
              <w:rPr>
                <w:rFonts w:ascii="仿宋" w:eastAsia="仿宋" w:hAnsi="仿宋" w:hint="eastAsia"/>
                <w:color w:val="333333"/>
                <w:spacing w:val="8"/>
                <w:sz w:val="28"/>
                <w:szCs w:val="28"/>
              </w:rPr>
              <w:t>国医械华光</w:t>
            </w:r>
            <w:proofErr w:type="gramEnd"/>
            <w:r w:rsidRPr="00D42CD6">
              <w:rPr>
                <w:rFonts w:ascii="仿宋" w:eastAsia="仿宋" w:hAnsi="仿宋" w:hint="eastAsia"/>
                <w:color w:val="333333"/>
                <w:spacing w:val="8"/>
                <w:sz w:val="28"/>
                <w:szCs w:val="28"/>
              </w:rPr>
              <w:t>认证有限公司</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薛福旺</w:t>
            </w:r>
          </w:p>
        </w:tc>
        <w:tc>
          <w:tcPr>
            <w:tcW w:w="2885"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010-62013856</w:t>
            </w:r>
          </w:p>
        </w:tc>
      </w:tr>
      <w:tr w:rsidR="00D42CD6" w:rsidRPr="00D42CD6" w:rsidTr="00D42CD6">
        <w:trPr>
          <w:trHeight w:val="255"/>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8</w:t>
            </w:r>
          </w:p>
        </w:tc>
        <w:tc>
          <w:tcPr>
            <w:tcW w:w="3302"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hint="eastAsia"/>
                <w:color w:val="333333"/>
                <w:spacing w:val="8"/>
                <w:sz w:val="28"/>
                <w:szCs w:val="28"/>
              </w:rPr>
              <w:t>北京中润兴</w:t>
            </w:r>
            <w:proofErr w:type="gramEnd"/>
            <w:r w:rsidRPr="00D42CD6">
              <w:rPr>
                <w:rFonts w:ascii="仿宋" w:eastAsia="仿宋" w:hAnsi="仿宋" w:hint="eastAsia"/>
                <w:color w:val="333333"/>
                <w:spacing w:val="8"/>
                <w:sz w:val="28"/>
                <w:szCs w:val="28"/>
              </w:rPr>
              <w:t>认证有限公司</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hint="eastAsia"/>
                <w:color w:val="333333"/>
                <w:spacing w:val="8"/>
                <w:sz w:val="28"/>
                <w:szCs w:val="28"/>
              </w:rPr>
              <w:t>贾卫东</w:t>
            </w:r>
            <w:proofErr w:type="gramEnd"/>
          </w:p>
        </w:tc>
        <w:tc>
          <w:tcPr>
            <w:tcW w:w="2885"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010-64489531,64489561,64489327</w:t>
            </w:r>
          </w:p>
        </w:tc>
      </w:tr>
      <w:tr w:rsidR="00D42CD6" w:rsidRPr="00D42CD6" w:rsidTr="00D42CD6">
        <w:trPr>
          <w:trHeight w:val="255"/>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9</w:t>
            </w:r>
          </w:p>
        </w:tc>
        <w:tc>
          <w:tcPr>
            <w:tcW w:w="3302"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上海英格尔认证有限公司</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hint="eastAsia"/>
                <w:color w:val="333333"/>
                <w:spacing w:val="8"/>
                <w:sz w:val="28"/>
                <w:szCs w:val="28"/>
              </w:rPr>
              <w:t>赵润宏</w:t>
            </w:r>
            <w:proofErr w:type="gramEnd"/>
          </w:p>
        </w:tc>
        <w:tc>
          <w:tcPr>
            <w:tcW w:w="2885"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021-51114700,54253540</w:t>
            </w:r>
          </w:p>
        </w:tc>
      </w:tr>
      <w:tr w:rsidR="00D42CD6" w:rsidRPr="00D42CD6" w:rsidTr="00D42CD6">
        <w:trPr>
          <w:trHeight w:val="255"/>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10</w:t>
            </w:r>
          </w:p>
        </w:tc>
        <w:tc>
          <w:tcPr>
            <w:tcW w:w="3302"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安信联合认证（北京）有限公司</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沈宇航</w:t>
            </w:r>
          </w:p>
        </w:tc>
        <w:tc>
          <w:tcPr>
            <w:tcW w:w="2885"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18611399931,010-52596059</w:t>
            </w:r>
          </w:p>
        </w:tc>
      </w:tr>
      <w:tr w:rsidR="00D42CD6" w:rsidRPr="00D42CD6" w:rsidTr="00D42CD6">
        <w:trPr>
          <w:trHeight w:val="255"/>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11</w:t>
            </w:r>
          </w:p>
        </w:tc>
        <w:tc>
          <w:tcPr>
            <w:tcW w:w="3302"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FB3C79"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中</w:t>
            </w:r>
            <w:proofErr w:type="gramStart"/>
            <w:r w:rsidRPr="00D42CD6">
              <w:rPr>
                <w:rFonts w:ascii="仿宋" w:eastAsia="仿宋" w:hAnsi="仿宋" w:hint="eastAsia"/>
                <w:color w:val="333333"/>
                <w:spacing w:val="8"/>
                <w:sz w:val="28"/>
                <w:szCs w:val="28"/>
              </w:rPr>
              <w:t>认</w:t>
            </w:r>
            <w:proofErr w:type="gramEnd"/>
            <w:r w:rsidRPr="00D42CD6">
              <w:rPr>
                <w:rFonts w:ascii="仿宋" w:eastAsia="仿宋" w:hAnsi="仿宋" w:hint="eastAsia"/>
                <w:color w:val="333333"/>
                <w:spacing w:val="8"/>
                <w:sz w:val="28"/>
                <w:szCs w:val="28"/>
              </w:rPr>
              <w:t>认证有限公司</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1B03D8"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车海波</w:t>
            </w:r>
          </w:p>
        </w:tc>
        <w:tc>
          <w:tcPr>
            <w:tcW w:w="2885"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1B03D8"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13678009688</w:t>
            </w:r>
          </w:p>
        </w:tc>
      </w:tr>
      <w:tr w:rsidR="00D42CD6" w:rsidRPr="00D42CD6" w:rsidTr="00D42CD6">
        <w:trPr>
          <w:trHeight w:val="255"/>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12</w:t>
            </w:r>
          </w:p>
        </w:tc>
        <w:tc>
          <w:tcPr>
            <w:tcW w:w="3302"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上海中莘认证有限公司</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hint="eastAsia"/>
                <w:color w:val="333333"/>
                <w:spacing w:val="8"/>
                <w:sz w:val="28"/>
                <w:szCs w:val="28"/>
              </w:rPr>
              <w:t>周蕴</w:t>
            </w:r>
          </w:p>
        </w:tc>
        <w:tc>
          <w:tcPr>
            <w:tcW w:w="2885"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021-54722820</w:t>
            </w:r>
          </w:p>
        </w:tc>
      </w:tr>
      <w:tr w:rsidR="00D42CD6" w:rsidRPr="00D42CD6" w:rsidTr="00D42CD6">
        <w:trPr>
          <w:trHeight w:val="255"/>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13</w:t>
            </w:r>
          </w:p>
        </w:tc>
        <w:tc>
          <w:tcPr>
            <w:tcW w:w="3302"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中</w:t>
            </w:r>
            <w:proofErr w:type="gramStart"/>
            <w:r w:rsidRPr="00D42CD6">
              <w:rPr>
                <w:rFonts w:ascii="仿宋" w:eastAsia="仿宋" w:hAnsi="仿宋"/>
                <w:color w:val="333333"/>
                <w:spacing w:val="8"/>
                <w:sz w:val="28"/>
                <w:szCs w:val="28"/>
              </w:rPr>
              <w:t>泰联合</w:t>
            </w:r>
            <w:proofErr w:type="gramEnd"/>
            <w:r w:rsidRPr="00D42CD6">
              <w:rPr>
                <w:rFonts w:ascii="仿宋" w:eastAsia="仿宋" w:hAnsi="仿宋"/>
                <w:color w:val="333333"/>
                <w:spacing w:val="8"/>
                <w:sz w:val="28"/>
                <w:szCs w:val="28"/>
              </w:rPr>
              <w:t>认证有限公司</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王永昌</w:t>
            </w:r>
          </w:p>
        </w:tc>
        <w:tc>
          <w:tcPr>
            <w:tcW w:w="2885" w:type="dxa"/>
            <w:tcBorders>
              <w:top w:val="single" w:sz="4" w:space="0" w:color="auto"/>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13699079001</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14</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华纳时代检测认证有限公司</w:t>
            </w:r>
            <w:bookmarkStart w:id="0" w:name="_GoBack"/>
            <w:bookmarkEnd w:id="0"/>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张素丽</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0371-61369001</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15</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color w:val="333333"/>
                <w:spacing w:val="8"/>
                <w:sz w:val="28"/>
                <w:szCs w:val="28"/>
              </w:rPr>
              <w:t>亿信标准</w:t>
            </w:r>
            <w:proofErr w:type="gramEnd"/>
            <w:r w:rsidRPr="00D42CD6">
              <w:rPr>
                <w:rFonts w:ascii="仿宋" w:eastAsia="仿宋" w:hAnsi="仿宋"/>
                <w:color w:val="333333"/>
                <w:spacing w:val="8"/>
                <w:sz w:val="28"/>
                <w:szCs w:val="28"/>
              </w:rPr>
              <w:t>认证集团有限公司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张桂华</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02882000013</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16</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color w:val="333333"/>
                <w:spacing w:val="8"/>
                <w:sz w:val="28"/>
                <w:szCs w:val="28"/>
              </w:rPr>
              <w:t>上海爱尚恩典</w:t>
            </w:r>
            <w:proofErr w:type="gramEnd"/>
            <w:r w:rsidRPr="00D42CD6">
              <w:rPr>
                <w:rFonts w:ascii="仿宋" w:eastAsia="仿宋" w:hAnsi="仿宋"/>
                <w:color w:val="333333"/>
                <w:spacing w:val="8"/>
                <w:sz w:val="28"/>
                <w:szCs w:val="28"/>
              </w:rPr>
              <w:t>认证有限</w:t>
            </w:r>
            <w:r w:rsidRPr="00D42CD6">
              <w:rPr>
                <w:rFonts w:ascii="仿宋" w:eastAsia="仿宋" w:hAnsi="仿宋"/>
                <w:color w:val="333333"/>
                <w:spacing w:val="8"/>
                <w:sz w:val="28"/>
                <w:szCs w:val="28"/>
              </w:rPr>
              <w:lastRenderedPageBreak/>
              <w:t>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lastRenderedPageBreak/>
              <w:t>蔡梅红</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13585555493</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lastRenderedPageBreak/>
              <w:t>17</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苏州</w:t>
            </w:r>
            <w:proofErr w:type="gramStart"/>
            <w:r w:rsidRPr="00D42CD6">
              <w:rPr>
                <w:rFonts w:ascii="仿宋" w:eastAsia="仿宋" w:hAnsi="仿宋"/>
                <w:color w:val="333333"/>
                <w:spacing w:val="8"/>
                <w:sz w:val="28"/>
                <w:szCs w:val="28"/>
              </w:rPr>
              <w:t>莱标标准</w:t>
            </w:r>
            <w:proofErr w:type="gramEnd"/>
            <w:r w:rsidRPr="00D42CD6">
              <w:rPr>
                <w:rFonts w:ascii="仿宋" w:eastAsia="仿宋" w:hAnsi="仿宋"/>
                <w:color w:val="333333"/>
                <w:spacing w:val="8"/>
                <w:sz w:val="28"/>
                <w:szCs w:val="28"/>
              </w:rPr>
              <w:t>认证有限公司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周延冲</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0512-83986527</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18</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color w:val="333333"/>
                <w:spacing w:val="8"/>
                <w:sz w:val="28"/>
                <w:szCs w:val="28"/>
              </w:rPr>
              <w:t>质星检测</w:t>
            </w:r>
            <w:proofErr w:type="gramEnd"/>
            <w:r w:rsidRPr="00D42CD6">
              <w:rPr>
                <w:rFonts w:ascii="仿宋" w:eastAsia="仿宋" w:hAnsi="仿宋"/>
                <w:color w:val="333333"/>
                <w:spacing w:val="8"/>
                <w:sz w:val="28"/>
                <w:szCs w:val="28"/>
              </w:rPr>
              <w:t>认证(上海)有限公司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何涛</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021-31266250</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19</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北京国联标准认证有限公司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陈璇</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01053356781</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20</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上海波西认证有限公司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color w:val="333333"/>
                <w:spacing w:val="8"/>
                <w:sz w:val="28"/>
                <w:szCs w:val="28"/>
              </w:rPr>
              <w:t>展置</w:t>
            </w:r>
            <w:proofErr w:type="gramEnd"/>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021-68583895</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21</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深圳市中盛认证有限公司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刘静静</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0755-23243271</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22</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深圳市华信认证中心有限公司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color w:val="333333"/>
                <w:spacing w:val="8"/>
                <w:sz w:val="28"/>
                <w:szCs w:val="28"/>
              </w:rPr>
              <w:t>徐晋</w:t>
            </w:r>
            <w:proofErr w:type="gramEnd"/>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0755-22672213</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23</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皇冠认证检验股份有限公司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蒋茂萍</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020-38803000</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24</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color w:val="333333"/>
                <w:spacing w:val="8"/>
                <w:sz w:val="28"/>
                <w:szCs w:val="28"/>
              </w:rPr>
              <w:t>中评国际</w:t>
            </w:r>
            <w:proofErr w:type="gramEnd"/>
            <w:r w:rsidRPr="00D42CD6">
              <w:rPr>
                <w:rFonts w:ascii="仿宋" w:eastAsia="仿宋" w:hAnsi="仿宋"/>
                <w:color w:val="333333"/>
                <w:spacing w:val="8"/>
                <w:sz w:val="28"/>
                <w:szCs w:val="28"/>
              </w:rPr>
              <w:t>认证(北京)有限公司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崔红锐</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010-65467569</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25</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百胜国际认证(深圳)有限公司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宋建仓</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0755-82922656</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26</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广州英诺威国际认证有限公司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李云松</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020-82003104</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27</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通</w:t>
            </w:r>
            <w:proofErr w:type="gramStart"/>
            <w:r w:rsidRPr="00D42CD6">
              <w:rPr>
                <w:rFonts w:ascii="仿宋" w:eastAsia="仿宋" w:hAnsi="仿宋"/>
                <w:color w:val="333333"/>
                <w:spacing w:val="8"/>
                <w:sz w:val="28"/>
                <w:szCs w:val="28"/>
              </w:rPr>
              <w:t>标</w:t>
            </w:r>
            <w:proofErr w:type="gramEnd"/>
            <w:r w:rsidRPr="00D42CD6">
              <w:rPr>
                <w:rFonts w:ascii="仿宋" w:eastAsia="仿宋" w:hAnsi="仿宋"/>
                <w:color w:val="333333"/>
                <w:spacing w:val="8"/>
                <w:sz w:val="28"/>
                <w:szCs w:val="28"/>
              </w:rPr>
              <w:t>标准技术服务有限公司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谢京</w:t>
            </w:r>
            <w:proofErr w:type="gramStart"/>
            <w:r w:rsidRPr="00D42CD6">
              <w:rPr>
                <w:rFonts w:ascii="仿宋" w:eastAsia="仿宋" w:hAnsi="仿宋"/>
                <w:color w:val="333333"/>
                <w:spacing w:val="8"/>
                <w:sz w:val="28"/>
                <w:szCs w:val="28"/>
              </w:rPr>
              <w:t>京</w:t>
            </w:r>
            <w:proofErr w:type="gramEnd"/>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010-68456699</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28</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莱茵检测认证服务(中国)有限公司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color w:val="333333"/>
                <w:spacing w:val="8"/>
                <w:sz w:val="28"/>
                <w:szCs w:val="28"/>
              </w:rPr>
              <w:t>谢琴</w:t>
            </w:r>
            <w:proofErr w:type="gramEnd"/>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010-65666660</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29</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上海天</w:t>
            </w:r>
            <w:proofErr w:type="gramStart"/>
            <w:r w:rsidRPr="00D42CD6">
              <w:rPr>
                <w:rFonts w:ascii="仿宋" w:eastAsia="仿宋" w:hAnsi="仿宋"/>
                <w:color w:val="333333"/>
                <w:spacing w:val="8"/>
                <w:sz w:val="28"/>
                <w:szCs w:val="28"/>
              </w:rPr>
              <w:t>祥</w:t>
            </w:r>
            <w:proofErr w:type="gramEnd"/>
            <w:r w:rsidRPr="00D42CD6">
              <w:rPr>
                <w:rFonts w:ascii="仿宋" w:eastAsia="仿宋" w:hAnsi="仿宋"/>
                <w:color w:val="333333"/>
                <w:spacing w:val="8"/>
                <w:sz w:val="28"/>
                <w:szCs w:val="28"/>
              </w:rPr>
              <w:t>质量技术服务有限公司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刘滢</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18616568258</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30</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南德认证检测(中国)有限公司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蒋丹峰</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0510-88203737-121</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31</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劳氏质量认证(上海)有限公司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color w:val="333333"/>
                <w:spacing w:val="8"/>
                <w:sz w:val="28"/>
                <w:szCs w:val="28"/>
              </w:rPr>
              <w:t>王会荣</w:t>
            </w:r>
            <w:proofErr w:type="gramEnd"/>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021-51585700</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32</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贝尔国际验证技术服务</w:t>
            </w:r>
            <w:r w:rsidRPr="00D42CD6">
              <w:rPr>
                <w:rFonts w:ascii="仿宋" w:eastAsia="仿宋" w:hAnsi="仿宋"/>
                <w:color w:val="333333"/>
                <w:spacing w:val="8"/>
                <w:sz w:val="28"/>
                <w:szCs w:val="28"/>
              </w:rPr>
              <w:lastRenderedPageBreak/>
              <w:t>(成都)有限公司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lastRenderedPageBreak/>
              <w:t>高士杰</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021-51096866</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lastRenderedPageBreak/>
              <w:t>33</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上海恩可埃认证有限公司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color w:val="333333"/>
                <w:spacing w:val="8"/>
                <w:sz w:val="28"/>
                <w:szCs w:val="28"/>
              </w:rPr>
              <w:t>胡秋玉</w:t>
            </w:r>
            <w:proofErr w:type="gramEnd"/>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021-58310003</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34</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color w:val="333333"/>
                <w:spacing w:val="8"/>
                <w:sz w:val="28"/>
                <w:szCs w:val="28"/>
              </w:rPr>
              <w:t>必维认证</w:t>
            </w:r>
            <w:proofErr w:type="gramEnd"/>
            <w:r w:rsidRPr="00D42CD6">
              <w:rPr>
                <w:rFonts w:ascii="仿宋" w:eastAsia="仿宋" w:hAnsi="仿宋"/>
                <w:color w:val="333333"/>
                <w:spacing w:val="8"/>
                <w:sz w:val="28"/>
                <w:szCs w:val="28"/>
              </w:rPr>
              <w:t>(北京)有限公司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纪新新</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010-59683888</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35</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color w:val="333333"/>
                <w:spacing w:val="8"/>
                <w:sz w:val="28"/>
                <w:szCs w:val="28"/>
              </w:rPr>
              <w:t>上海挪华威</w:t>
            </w:r>
            <w:proofErr w:type="gramEnd"/>
            <w:r w:rsidRPr="00D42CD6">
              <w:rPr>
                <w:rFonts w:ascii="仿宋" w:eastAsia="仿宋" w:hAnsi="仿宋"/>
                <w:color w:val="333333"/>
                <w:spacing w:val="8"/>
                <w:sz w:val="28"/>
                <w:szCs w:val="28"/>
              </w:rPr>
              <w:t>认证有限公司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徐蓓</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021-32799000010-65627888</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36</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江苏艾凯艾国际标准认证有限公司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color w:val="333333"/>
                <w:spacing w:val="8"/>
                <w:sz w:val="28"/>
                <w:szCs w:val="28"/>
              </w:rPr>
              <w:t>严继兵</w:t>
            </w:r>
            <w:proofErr w:type="gramEnd"/>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0512-69009008</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37</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杭州汉德质量认证服务有限公司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刘金玲</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18757198115</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38</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标准认证服务(上海)有限公司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color w:val="333333"/>
                <w:spacing w:val="8"/>
                <w:sz w:val="28"/>
                <w:szCs w:val="28"/>
              </w:rPr>
              <w:t>翁梦艺</w:t>
            </w:r>
            <w:proofErr w:type="gramEnd"/>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021-68769911</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39</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卡狄亚标准认证(北京)有限公司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唐春平</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010-65389968-878</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40</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德凯质量认证(上海)有限公司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王晓鹏</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021-60567603</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41</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英</w:t>
            </w:r>
            <w:proofErr w:type="gramStart"/>
            <w:r w:rsidRPr="00D42CD6">
              <w:rPr>
                <w:rFonts w:ascii="仿宋" w:eastAsia="仿宋" w:hAnsi="仿宋"/>
                <w:color w:val="333333"/>
                <w:spacing w:val="8"/>
                <w:sz w:val="28"/>
                <w:szCs w:val="28"/>
              </w:rPr>
              <w:t>标管理</w:t>
            </w:r>
            <w:proofErr w:type="gramEnd"/>
            <w:r w:rsidRPr="00D42CD6">
              <w:rPr>
                <w:rFonts w:ascii="仿宋" w:eastAsia="仿宋" w:hAnsi="仿宋"/>
                <w:color w:val="333333"/>
                <w:spacing w:val="8"/>
                <w:sz w:val="28"/>
                <w:szCs w:val="28"/>
              </w:rPr>
              <w:t>体系认证(北京)有限公司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color w:val="333333"/>
                <w:spacing w:val="8"/>
                <w:sz w:val="28"/>
                <w:szCs w:val="28"/>
              </w:rPr>
              <w:t>姜楠</w:t>
            </w:r>
            <w:proofErr w:type="gramEnd"/>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010-85073033</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42</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德</w:t>
            </w:r>
            <w:proofErr w:type="gramStart"/>
            <w:r w:rsidRPr="00D42CD6">
              <w:rPr>
                <w:rFonts w:ascii="仿宋" w:eastAsia="仿宋" w:hAnsi="仿宋"/>
                <w:color w:val="333333"/>
                <w:spacing w:val="8"/>
                <w:sz w:val="28"/>
                <w:szCs w:val="28"/>
              </w:rPr>
              <w:t>世</w:t>
            </w:r>
            <w:proofErr w:type="gramEnd"/>
            <w:r w:rsidRPr="00D42CD6">
              <w:rPr>
                <w:rFonts w:ascii="仿宋" w:eastAsia="仿宋" w:hAnsi="仿宋"/>
                <w:color w:val="333333"/>
                <w:spacing w:val="8"/>
                <w:sz w:val="28"/>
                <w:szCs w:val="28"/>
              </w:rPr>
              <w:t>爱普认证(上海)有限公司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丁</w:t>
            </w:r>
            <w:proofErr w:type="gramStart"/>
            <w:r w:rsidRPr="00D42CD6">
              <w:rPr>
                <w:rFonts w:ascii="仿宋" w:eastAsia="仿宋" w:hAnsi="仿宋"/>
                <w:color w:val="333333"/>
                <w:spacing w:val="8"/>
                <w:sz w:val="28"/>
                <w:szCs w:val="28"/>
              </w:rPr>
              <w:t>一</w:t>
            </w:r>
            <w:proofErr w:type="gramEnd"/>
            <w:r w:rsidRPr="00D42CD6">
              <w:rPr>
                <w:rFonts w:ascii="仿宋" w:eastAsia="仿宋" w:hAnsi="仿宋"/>
                <w:color w:val="333333"/>
                <w:spacing w:val="8"/>
                <w:sz w:val="28"/>
                <w:szCs w:val="28"/>
              </w:rPr>
              <w:t>君</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021-32221251</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43</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proofErr w:type="gramStart"/>
            <w:r w:rsidRPr="00D42CD6">
              <w:rPr>
                <w:rFonts w:ascii="仿宋" w:eastAsia="仿宋" w:hAnsi="仿宋"/>
                <w:color w:val="333333"/>
                <w:spacing w:val="8"/>
                <w:sz w:val="28"/>
                <w:szCs w:val="28"/>
              </w:rPr>
              <w:t>华赛天成</w:t>
            </w:r>
            <w:proofErr w:type="gramEnd"/>
            <w:r w:rsidRPr="00D42CD6">
              <w:rPr>
                <w:rFonts w:ascii="仿宋" w:eastAsia="仿宋" w:hAnsi="仿宋"/>
                <w:color w:val="333333"/>
                <w:spacing w:val="8"/>
                <w:sz w:val="28"/>
                <w:szCs w:val="28"/>
              </w:rPr>
              <w:t>管理技术(北京)有限公司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张玫</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010-65676366</w:t>
            </w:r>
          </w:p>
        </w:tc>
      </w:tr>
      <w:tr w:rsidR="00D42CD6" w:rsidRPr="00D42CD6" w:rsidTr="00D42CD6">
        <w:trPr>
          <w:trHeight w:val="255"/>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44</w:t>
            </w:r>
          </w:p>
        </w:tc>
        <w:tc>
          <w:tcPr>
            <w:tcW w:w="3302"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亚瑞</w:t>
            </w:r>
            <w:proofErr w:type="gramStart"/>
            <w:r w:rsidRPr="00D42CD6">
              <w:rPr>
                <w:rFonts w:ascii="仿宋" w:eastAsia="仿宋" w:hAnsi="仿宋"/>
                <w:color w:val="333333"/>
                <w:spacing w:val="8"/>
                <w:sz w:val="28"/>
                <w:szCs w:val="28"/>
              </w:rPr>
              <w:t>仕</w:t>
            </w:r>
            <w:proofErr w:type="gramEnd"/>
            <w:r w:rsidRPr="00D42CD6">
              <w:rPr>
                <w:rFonts w:ascii="仿宋" w:eastAsia="仿宋" w:hAnsi="仿宋"/>
                <w:color w:val="333333"/>
                <w:spacing w:val="8"/>
                <w:sz w:val="28"/>
                <w:szCs w:val="28"/>
              </w:rPr>
              <w:t>管理体系认证(苏州)有限公司</w:t>
            </w:r>
          </w:p>
        </w:tc>
        <w:tc>
          <w:tcPr>
            <w:tcW w:w="1376"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周小平</w:t>
            </w:r>
          </w:p>
        </w:tc>
        <w:tc>
          <w:tcPr>
            <w:tcW w:w="2885" w:type="dxa"/>
            <w:tcBorders>
              <w:top w:val="nil"/>
              <w:left w:val="nil"/>
              <w:bottom w:val="single" w:sz="4" w:space="0" w:color="auto"/>
              <w:right w:val="single" w:sz="4" w:space="0" w:color="auto"/>
            </w:tcBorders>
            <w:shd w:val="clear" w:color="auto" w:fill="auto"/>
            <w:noWrap/>
            <w:vAlign w:val="center"/>
            <w:hideMark/>
          </w:tcPr>
          <w:p w:rsidR="00B45DA7" w:rsidRPr="00D42CD6" w:rsidRDefault="00B45DA7" w:rsidP="00D42CD6">
            <w:pPr>
              <w:pStyle w:val="a3"/>
              <w:spacing w:before="0" w:beforeAutospacing="0" w:after="0" w:afterAutospacing="0" w:line="440" w:lineRule="exact"/>
              <w:jc w:val="both"/>
              <w:rPr>
                <w:rFonts w:ascii="仿宋" w:eastAsia="仿宋" w:hAnsi="仿宋"/>
                <w:color w:val="333333"/>
                <w:spacing w:val="8"/>
                <w:sz w:val="28"/>
                <w:szCs w:val="28"/>
              </w:rPr>
            </w:pPr>
            <w:r w:rsidRPr="00D42CD6">
              <w:rPr>
                <w:rFonts w:ascii="仿宋" w:eastAsia="仿宋" w:hAnsi="仿宋"/>
                <w:color w:val="333333"/>
                <w:spacing w:val="8"/>
                <w:sz w:val="28"/>
                <w:szCs w:val="28"/>
              </w:rPr>
              <w:t>0512-36696278</w:t>
            </w:r>
          </w:p>
        </w:tc>
      </w:tr>
    </w:tbl>
    <w:p w:rsidR="001A1386" w:rsidRDefault="001A1386" w:rsidP="001A1386">
      <w:pPr>
        <w:pStyle w:val="a3"/>
        <w:shd w:val="clear" w:color="auto" w:fill="FFFFFF"/>
        <w:spacing w:before="0" w:beforeAutospacing="0" w:after="0" w:afterAutospacing="0"/>
        <w:jc w:val="both"/>
        <w:rPr>
          <w:rFonts w:ascii="微软雅黑" w:eastAsia="微软雅黑" w:hAnsi="微软雅黑"/>
          <w:color w:val="333333"/>
          <w:spacing w:val="8"/>
        </w:rPr>
      </w:pPr>
    </w:p>
    <w:p w:rsidR="001A1386" w:rsidRPr="00287DB1" w:rsidRDefault="001A1386"/>
    <w:sectPr w:rsidR="001A1386" w:rsidRPr="00287DB1" w:rsidSect="00643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07B" w:rsidRDefault="00CC507B" w:rsidP="00D42CD6">
      <w:r>
        <w:separator/>
      </w:r>
    </w:p>
  </w:endnote>
  <w:endnote w:type="continuationSeparator" w:id="0">
    <w:p w:rsidR="00CC507B" w:rsidRDefault="00CC507B" w:rsidP="00D4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07B" w:rsidRDefault="00CC507B" w:rsidP="00D42CD6">
      <w:r>
        <w:separator/>
      </w:r>
    </w:p>
  </w:footnote>
  <w:footnote w:type="continuationSeparator" w:id="0">
    <w:p w:rsidR="00CC507B" w:rsidRDefault="00CC507B" w:rsidP="00D42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7DB1"/>
    <w:rsid w:val="00106350"/>
    <w:rsid w:val="00193ACA"/>
    <w:rsid w:val="00194BB7"/>
    <w:rsid w:val="001A1386"/>
    <w:rsid w:val="001B03D8"/>
    <w:rsid w:val="00224BE6"/>
    <w:rsid w:val="00287DB1"/>
    <w:rsid w:val="004225E1"/>
    <w:rsid w:val="00487C55"/>
    <w:rsid w:val="004C556F"/>
    <w:rsid w:val="00561B42"/>
    <w:rsid w:val="005933FD"/>
    <w:rsid w:val="005B0395"/>
    <w:rsid w:val="006056C0"/>
    <w:rsid w:val="006439EF"/>
    <w:rsid w:val="00685425"/>
    <w:rsid w:val="00735AF1"/>
    <w:rsid w:val="008B6262"/>
    <w:rsid w:val="00917F0B"/>
    <w:rsid w:val="0093569C"/>
    <w:rsid w:val="00B45DA7"/>
    <w:rsid w:val="00C62762"/>
    <w:rsid w:val="00C76CF2"/>
    <w:rsid w:val="00C863D0"/>
    <w:rsid w:val="00CC507B"/>
    <w:rsid w:val="00D42CD6"/>
    <w:rsid w:val="00E07121"/>
    <w:rsid w:val="00E20F27"/>
    <w:rsid w:val="00E270C0"/>
    <w:rsid w:val="00EA6651"/>
    <w:rsid w:val="00F03D07"/>
    <w:rsid w:val="00FB3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9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7D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87DB1"/>
    <w:rPr>
      <w:b/>
      <w:bCs/>
    </w:rPr>
  </w:style>
  <w:style w:type="table" w:styleId="a5">
    <w:name w:val="Table Grid"/>
    <w:basedOn w:val="a1"/>
    <w:uiPriority w:val="59"/>
    <w:rsid w:val="001B03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
    <w:uiPriority w:val="99"/>
    <w:unhideWhenUsed/>
    <w:rsid w:val="00D42C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42CD6"/>
    <w:rPr>
      <w:sz w:val="18"/>
      <w:szCs w:val="18"/>
    </w:rPr>
  </w:style>
  <w:style w:type="paragraph" w:styleId="a7">
    <w:name w:val="footer"/>
    <w:basedOn w:val="a"/>
    <w:link w:val="Char0"/>
    <w:uiPriority w:val="99"/>
    <w:unhideWhenUsed/>
    <w:rsid w:val="00D42CD6"/>
    <w:pPr>
      <w:tabs>
        <w:tab w:val="center" w:pos="4153"/>
        <w:tab w:val="right" w:pos="8306"/>
      </w:tabs>
      <w:snapToGrid w:val="0"/>
      <w:jc w:val="left"/>
    </w:pPr>
    <w:rPr>
      <w:sz w:val="18"/>
      <w:szCs w:val="18"/>
    </w:rPr>
  </w:style>
  <w:style w:type="character" w:customStyle="1" w:styleId="Char0">
    <w:name w:val="页脚 Char"/>
    <w:basedOn w:val="a0"/>
    <w:link w:val="a7"/>
    <w:uiPriority w:val="99"/>
    <w:rsid w:val="00D42C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9547">
      <w:bodyDiv w:val="1"/>
      <w:marLeft w:val="0"/>
      <w:marRight w:val="0"/>
      <w:marTop w:val="0"/>
      <w:marBottom w:val="0"/>
      <w:divBdr>
        <w:top w:val="none" w:sz="0" w:space="0" w:color="auto"/>
        <w:left w:val="none" w:sz="0" w:space="0" w:color="auto"/>
        <w:bottom w:val="none" w:sz="0" w:space="0" w:color="auto"/>
        <w:right w:val="none" w:sz="0" w:space="0" w:color="auto"/>
      </w:divBdr>
    </w:div>
    <w:div w:id="1176386357">
      <w:bodyDiv w:val="1"/>
      <w:marLeft w:val="0"/>
      <w:marRight w:val="0"/>
      <w:marTop w:val="0"/>
      <w:marBottom w:val="0"/>
      <w:divBdr>
        <w:top w:val="none" w:sz="0" w:space="0" w:color="auto"/>
        <w:left w:val="none" w:sz="0" w:space="0" w:color="auto"/>
        <w:bottom w:val="none" w:sz="0" w:space="0" w:color="auto"/>
        <w:right w:val="none" w:sz="0" w:space="0" w:color="auto"/>
      </w:divBdr>
    </w:div>
    <w:div w:id="1591354937">
      <w:bodyDiv w:val="1"/>
      <w:marLeft w:val="0"/>
      <w:marRight w:val="0"/>
      <w:marTop w:val="0"/>
      <w:marBottom w:val="0"/>
      <w:divBdr>
        <w:top w:val="none" w:sz="0" w:space="0" w:color="auto"/>
        <w:left w:val="none" w:sz="0" w:space="0" w:color="auto"/>
        <w:bottom w:val="none" w:sz="0" w:space="0" w:color="auto"/>
        <w:right w:val="none" w:sz="0" w:space="0" w:color="auto"/>
      </w:divBdr>
    </w:div>
    <w:div w:id="1858422185">
      <w:bodyDiv w:val="1"/>
      <w:marLeft w:val="0"/>
      <w:marRight w:val="0"/>
      <w:marTop w:val="0"/>
      <w:marBottom w:val="0"/>
      <w:divBdr>
        <w:top w:val="none" w:sz="0" w:space="0" w:color="auto"/>
        <w:left w:val="none" w:sz="0" w:space="0" w:color="auto"/>
        <w:bottom w:val="none" w:sz="0" w:space="0" w:color="auto"/>
        <w:right w:val="none" w:sz="0" w:space="0" w:color="auto"/>
      </w:divBdr>
    </w:div>
    <w:div w:id="191472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545</Words>
  <Characters>3108</Characters>
  <Application>Microsoft Office Word</Application>
  <DocSecurity>0</DocSecurity>
  <Lines>25</Lines>
  <Paragraphs>7</Paragraphs>
  <ScaleCrop>false</ScaleCrop>
  <Company>Hewlett-Packard Company</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黄义</dc:creator>
  <cp:lastModifiedBy>뒴뒴</cp:lastModifiedBy>
  <cp:revision>2</cp:revision>
  <dcterms:created xsi:type="dcterms:W3CDTF">2020-04-07T01:49:00Z</dcterms:created>
  <dcterms:modified xsi:type="dcterms:W3CDTF">2020-04-07T05:03:00Z</dcterms:modified>
</cp:coreProperties>
</file>