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AC0CC5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附件</w:t>
      </w:r>
      <w:r w:rsidRPr="00AC0CC5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AC0CC5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AC0CC5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AC0CC5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AC0CC5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413C8B" w:rsidRPr="00AC0CC5" w:rsidRDefault="0032692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一</w:t>
      </w:r>
      <w:r w:rsidR="00E336C9" w:rsidRPr="00AC0CC5"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熟肉制品》（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2726-2016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）、《酱卤肉制品》（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GB/T 23586-2009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）、《真空软包装卤肉制品》（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SB/T 10381-2012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〕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C0CC5" w:rsidRDefault="0032692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酱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卤肉制品检验项目包括铅（以</w:t>
      </w:r>
      <w:proofErr w:type="spell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计）、亚硝酸盐（以亚硝酸钠计）、</w:t>
      </w:r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</w:t>
      </w:r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lastRenderedPageBreak/>
        <w:t>量占其最大使用量的比例之和、胭脂红、糖精钠（以糖精计）、氯霉素、酸性</w:t>
      </w:r>
      <w:proofErr w:type="gramStart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II</w:t>
      </w:r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、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、商业无菌。</w:t>
      </w:r>
    </w:p>
    <w:p w:rsidR="00413C8B" w:rsidRPr="00AC0CC5" w:rsidRDefault="0032692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熏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烧烤肉制品检验项目包括苯并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[a]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芘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N-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二甲基亚硝胺、亚硝酸盐（以亚硝酸钠计）、菌落总数、大肠菌群、沙门氏菌、金黄色葡萄球菌、单核细胞增生李斯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413C8B" w:rsidRPr="00AC0CC5" w:rsidRDefault="0032692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熏煮香肠火腿制品检验项目包括铅（以</w:t>
      </w:r>
      <w:proofErr w:type="spell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计）、铬（以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Cr 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计）、亚硝酸盐（以亚硝酸钠计）、</w:t>
      </w:r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</w:t>
      </w:r>
      <w:proofErr w:type="gramStart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="00E336C9" w:rsidRPr="00AC0CC5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钾盐（以山梨酸计）、脱氢乙酸及其钠盐（以脱氢乙酸计）、防腐剂混合使用时各自用量占其最大使用量的比例之和、糖精钠（以糖精计）、氯霉素、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特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氏菌、大肠埃希氏菌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O157:H7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30A0A" w:rsidRPr="00AC0CC5" w:rsidRDefault="0032692A" w:rsidP="00A30A0A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二</w:t>
      </w:r>
      <w:r w:rsidR="00A30A0A" w:rsidRPr="00AC0CC5">
        <w:rPr>
          <w:rFonts w:ascii="Times New Roman" w:eastAsia="黑体" w:hAnsi="Times New Roman" w:cs="Times New Roman"/>
          <w:sz w:val="32"/>
          <w:szCs w:val="32"/>
        </w:rPr>
        <w:t>、乳制品</w:t>
      </w:r>
    </w:p>
    <w:p w:rsidR="00A30A0A" w:rsidRPr="00AC0CC5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A30A0A" w:rsidRPr="00AC0CC5" w:rsidRDefault="00A30A0A" w:rsidP="00A30A0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sz w:val="32"/>
          <w:szCs w:val="32"/>
        </w:rPr>
        <w:t>抽检依据为《食品安全国家标准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C0CC5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发酵乳》（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19302</w:t>
      </w:r>
      <w:r w:rsidR="0032692A" w:rsidRPr="00AC0CC5">
        <w:rPr>
          <w:rFonts w:ascii="Times New Roman" w:eastAsia="仿宋_GB2312" w:hAnsi="Times New Roman" w:cs="Times New Roman"/>
          <w:sz w:val="32"/>
          <w:szCs w:val="32"/>
        </w:rPr>
        <w:t>-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lastRenderedPageBreak/>
        <w:t>《关于三聚氰胺在食品中的限量值的公告》（卫生部、工业和信息化部、农业部、工商总局、质检总局公告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2011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年第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A30A0A" w:rsidRPr="00AC0CC5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8F54F0" w:rsidRPr="00AC0CC5" w:rsidRDefault="00A30A0A" w:rsidP="00A30A0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sz w:val="32"/>
          <w:szCs w:val="32"/>
        </w:rPr>
        <w:t>液体乳（发酵乳）检验项目包括脂肪、蛋白质、非脂乳固体、酸度、铅（以</w:t>
      </w:r>
      <w:proofErr w:type="spellStart"/>
      <w:r w:rsidRPr="00AC0CC5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M</w:t>
      </w:r>
      <w:r w:rsidRPr="00AC0CC5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、大肠菌群、金黄色葡萄球菌、沙门氏菌、酵母、霉菌、乳酸菌数、三聚氰胺。</w:t>
      </w:r>
    </w:p>
    <w:p w:rsidR="00C61DC9" w:rsidRPr="00AC0CC5" w:rsidRDefault="00653D52" w:rsidP="00C61DC9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三、</w:t>
      </w:r>
      <w:r w:rsidR="00C61DC9" w:rsidRPr="00AC0CC5">
        <w:rPr>
          <w:rFonts w:ascii="Times New Roman" w:eastAsia="黑体" w:hAnsi="Times New Roman" w:cs="Times New Roman"/>
          <w:sz w:val="32"/>
          <w:szCs w:val="32"/>
        </w:rPr>
        <w:t>糖果制品</w:t>
      </w:r>
    </w:p>
    <w:p w:rsidR="00C61DC9" w:rsidRPr="00AC0CC5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C61DC9" w:rsidRPr="00AC0CC5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糖果》（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17399-2016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C61DC9" w:rsidRPr="00AC0CC5" w:rsidRDefault="00C61DC9" w:rsidP="00C61D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C61DC9" w:rsidRPr="00AC0CC5" w:rsidRDefault="00C61DC9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糖果检验项目包括铅（以</w:t>
      </w:r>
      <w:proofErr w:type="spell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 w:rsidR="00D04C1D" w:rsidRPr="00AC0CC5" w:rsidRDefault="0032692A" w:rsidP="00D04C1D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四</w:t>
      </w:r>
      <w:r w:rsidR="00D04C1D" w:rsidRPr="00AC0CC5">
        <w:rPr>
          <w:rFonts w:ascii="Times New Roman" w:eastAsia="黑体" w:hAnsi="Times New Roman" w:cs="Times New Roman"/>
          <w:sz w:val="32"/>
          <w:szCs w:val="32"/>
        </w:rPr>
        <w:t>、炒货食品及坚果制品</w:t>
      </w:r>
      <w:r w:rsidR="00D04C1D" w:rsidRPr="00AC0CC5">
        <w:rPr>
          <w:rFonts w:ascii="Times New Roman" w:eastAsia="黑体" w:hAnsi="Times New Roman" w:cs="Times New Roman"/>
          <w:sz w:val="32"/>
          <w:szCs w:val="32"/>
        </w:rPr>
        <w:tab/>
      </w:r>
    </w:p>
    <w:p w:rsidR="00D04C1D" w:rsidRPr="00AC0CC5" w:rsidRDefault="00D04C1D" w:rsidP="00D04C1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sz w:val="32"/>
          <w:szCs w:val="32"/>
        </w:rPr>
        <w:t>（一）抽检依据</w:t>
      </w:r>
    </w:p>
    <w:p w:rsidR="00D04C1D" w:rsidRPr="00AC0CC5" w:rsidRDefault="00D04C1D" w:rsidP="00D04C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抽检依据为《食品安全国家标准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2760-2014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</w:t>
      </w:r>
      <w:bookmarkStart w:id="0" w:name="OLE_LINK2"/>
      <w:r w:rsidRPr="00AC0CC5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食品中真菌毒素限量》</w:t>
      </w:r>
      <w:bookmarkEnd w:id="0"/>
      <w:r w:rsidRPr="00AC0CC5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2761-2017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坚果与籽类食品》（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19300-2014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GB 29921-2013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D04C1D" w:rsidRPr="00AC0CC5" w:rsidRDefault="00D04C1D" w:rsidP="00D04C1D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sz w:val="32"/>
          <w:szCs w:val="32"/>
        </w:rPr>
        <w:t>（二）检验项目</w:t>
      </w:r>
    </w:p>
    <w:p w:rsidR="00D04C1D" w:rsidRPr="00AC0CC5" w:rsidRDefault="00D04C1D" w:rsidP="00D04C1D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sz w:val="32"/>
          <w:szCs w:val="32"/>
        </w:rPr>
        <w:t>炒货食品及坚果制品检验项目包括酸价（以脂肪计）、过氧化值（以脂肪计）、铅（以</w:t>
      </w:r>
      <w:proofErr w:type="spellStart"/>
      <w:r w:rsidRPr="00AC0CC5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B</w:t>
      </w:r>
      <w:r w:rsidRPr="00AC0CC5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、糖精钠（以糖精计）、甜蜜素（以</w:t>
      </w:r>
      <w:proofErr w:type="gramStart"/>
      <w:r w:rsidRPr="00AC0CC5">
        <w:rPr>
          <w:rFonts w:ascii="Times New Roman" w:eastAsia="仿宋_GB2312" w:hAnsi="Times New Roman" w:cs="Times New Roman"/>
          <w:sz w:val="32"/>
          <w:szCs w:val="32"/>
        </w:rPr>
        <w:t>环己基氨基磺酸</w:t>
      </w:r>
      <w:proofErr w:type="gramEnd"/>
      <w:r w:rsidRPr="00AC0CC5">
        <w:rPr>
          <w:rFonts w:ascii="Times New Roman" w:eastAsia="仿宋_GB2312" w:hAnsi="Times New Roman" w:cs="Times New Roman"/>
          <w:sz w:val="32"/>
          <w:szCs w:val="32"/>
        </w:rPr>
        <w:t>计）、三氯蔗糖、</w:t>
      </w:r>
      <w:proofErr w:type="gramStart"/>
      <w:r w:rsidRPr="00AC0CC5">
        <w:rPr>
          <w:rFonts w:ascii="Times New Roman" w:eastAsia="仿宋_GB2312" w:hAnsi="Times New Roman" w:cs="Times New Roman"/>
          <w:sz w:val="32"/>
          <w:szCs w:val="32"/>
        </w:rPr>
        <w:t>纽</w:t>
      </w:r>
      <w:proofErr w:type="gramEnd"/>
      <w:r w:rsidRPr="00AC0CC5">
        <w:rPr>
          <w:rFonts w:ascii="Times New Roman" w:eastAsia="仿宋_GB2312" w:hAnsi="Times New Roman" w:cs="Times New Roman"/>
          <w:sz w:val="32"/>
          <w:szCs w:val="32"/>
        </w:rPr>
        <w:t>甜、二氧化硫残留量、大肠菌群、霉菌、沙门氏菌。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五、豆制品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食品添加剂使用标准》（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2760-2014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食品中真菌毒素限量》（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2761-2017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豆制品》（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2712-2014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食品中致病菌限量》（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29921-2013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）等标准及产品明示标准和质量要求。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发酵性豆制品检验项目包括铅（以</w:t>
      </w:r>
      <w:proofErr w:type="spell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lastRenderedPageBreak/>
        <w:t>B</w:t>
      </w:r>
      <w:r w:rsidRPr="00AC0CC5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</w:t>
      </w:r>
      <w:proofErr w:type="gramStart"/>
      <w:r w:rsidRPr="00AC0CC5"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 w:rsidRPr="00AC0CC5">
        <w:rPr>
          <w:rFonts w:ascii="Times New Roman" w:eastAsia="仿宋_GB2312" w:hAnsi="Times New Roman" w:cs="Times New Roman"/>
          <w:sz w:val="32"/>
          <w:szCs w:val="32"/>
        </w:rPr>
        <w:t>钾盐（以山梨酸计）、脱氢乙酸及其钠盐（以脱氢乙酸计）、糖精钠（以糖精计）、甜蜜素（以环已基氨基磺酸计）、铝的残留量（干样品，以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计）、大肠菌群、沙门氏菌、金黄色葡萄球菌。</w:t>
      </w:r>
    </w:p>
    <w:p w:rsidR="004E2AB6" w:rsidRPr="00AC0CC5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非发酵性豆制品检验项目包括铅（以</w:t>
      </w:r>
      <w:proofErr w:type="spell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计）、苯甲酸及其钠盐（以苯甲酸计）、山梨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钾盐（以山梨酸计）、脱氢乙酸及其钠盐（以脱氢乙酸计）、丙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钠盐、钙盐（以丙酸计）、糖精钠（以糖精计）、三氯蔗糖、二氧化硫残留量、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铝的残留量（干样品，以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计）、脲酶试验、大肠菌群、沙门氏菌、金黄色葡萄球菌、防腐剂混合使用时各自用量占其最大使用量的比例之</w:t>
      </w:r>
      <w:proofErr w:type="gramStart"/>
      <w:r w:rsidRPr="00AC0CC5">
        <w:rPr>
          <w:rFonts w:ascii="Times New Roman" w:eastAsia="仿宋_GB2312" w:hAnsi="Times New Roman" w:cs="Times New Roman"/>
          <w:sz w:val="32"/>
          <w:szCs w:val="32"/>
        </w:rPr>
        <w:t>和</w:t>
      </w:r>
      <w:proofErr w:type="gramEnd"/>
      <w:r w:rsidRPr="00AC0CC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13C8B" w:rsidRPr="00AC0CC5" w:rsidRDefault="0032692A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AC0CC5">
        <w:rPr>
          <w:rFonts w:ascii="Times New Roman" w:eastAsia="黑体" w:hAnsi="Times New Roman" w:cs="Times New Roman"/>
          <w:sz w:val="32"/>
          <w:szCs w:val="32"/>
        </w:rPr>
        <w:t>六</w:t>
      </w:r>
      <w:r w:rsidR="00E336C9" w:rsidRPr="00AC0CC5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抽检依据为《食品安全国家标准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2762-2017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食品中农</w:t>
      </w:r>
      <w:bookmarkStart w:id="1" w:name="_GoBack"/>
      <w:bookmarkEnd w:id="1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药最大残留限量》（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2763-2016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食品中百草枯等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43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种农药最大残留限量》（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2763.1-2018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鲜（冻）畜、禽产品》（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2707-2016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鲜、冻动物性水产品》（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GB 2733-2015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）、《动物性食品中兽药最高残留限量》（农业部公告第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235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号）、《兽药地方标准废止目录》（农业部公告第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560</w:t>
      </w:r>
      <w:r w:rsidR="00383CA5">
        <w:rPr>
          <w:rFonts w:ascii="Times New Roman" w:eastAsia="仿宋_GB2312" w:hAnsi="Times New Roman" w:cs="Times New Roman"/>
          <w:kern w:val="0"/>
          <w:sz w:val="32"/>
          <w:szCs w:val="32"/>
        </w:rPr>
        <w:t>号）、《发布在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食品动物中停止使用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洛美沙星、</w:t>
      </w:r>
      <w:r w:rsidRPr="00AC0CC5">
        <w:rPr>
          <w:rFonts w:ascii="Times New Roman" w:eastAsia="仿宋_GB2312" w:hAnsi="Times New Roman" w:cs="Times New Roman"/>
          <w:sz w:val="32"/>
          <w:szCs w:val="32"/>
        </w:rPr>
        <w:t>培氟沙星、氧氟沙星、诺氟沙星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种兽药的决定》（农业部公告第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2292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号）等标准及产品明示标准和质量要求。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AC0CC5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AC0CC5" w:rsidRDefault="00310BD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鸡肉检验项目包括挥发性盐基氮、呋喃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酮代谢物、呋喃它酮代谢物、呋喃西林代谢物、呋喃妥因代谢物、氯霉素、氟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、多西环素（强力霉素）、土霉素、金霉素、四环素、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星（以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星与环丙沙星之和计）、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洛美沙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星、氧氟沙星、诺氟沙星、沙拉沙星、磺胺类（总量）、五氯酚酸钠（以五氯酚计）、替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米考星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、尼卡巴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嗪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残留标志物、金刚烷胺、金刚乙胺、利巴韦林、甲硝唑。</w:t>
      </w:r>
    </w:p>
    <w:p w:rsidR="00413C8B" w:rsidRPr="00AC0CC5" w:rsidRDefault="00310BD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芹菜检验项目包括铅（以</w:t>
      </w:r>
      <w:proofErr w:type="spell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计）、阿维菌素、百菌清、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倍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硫磷、毒死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蜱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、甲拌磷、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克百威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、乐果、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硫线磷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和高效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氯氟氰菊酯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、氯氰菊酯和高效氯氰菊酯、灭多威、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杀扑磷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、水胺硫磷、辛硫磷、氧乐果、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肟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菌酯。</w:t>
      </w:r>
    </w:p>
    <w:p w:rsidR="00D53957" w:rsidRPr="00AC0CC5" w:rsidRDefault="00310BD6" w:rsidP="00310BD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淡水鱼检验项目包括挥发性盐基氮、镉（以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计）、孔雀石绿、氯霉素、甲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砜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霉素、氟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、呋喃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星（以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星与环丙沙星之和计）、氧氟沙星、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洛美沙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泮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、甲硝唑、地美硝唑、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洛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硝哒</w:t>
      </w:r>
      <w:proofErr w:type="gramStart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="00E336C9"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AC0CC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4.</w:t>
      </w:r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鸡蛋检验项目包括铅（以</w:t>
      </w:r>
      <w:proofErr w:type="spell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星（以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恩诺沙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星与环丙沙星之和计）、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培氟沙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星、氧氟沙星、诺氟沙星、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洛美沙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星、氯霉素、氟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苯尼考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、多西环素（强力霉素）、呋喃它酮代谢物、呋喃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唑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（以氟虫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、氟甲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腈砜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、氟虫</w:t>
      </w:r>
      <w:proofErr w:type="gramStart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腈</w:t>
      </w:r>
      <w:proofErr w:type="gramEnd"/>
      <w:r w:rsidRPr="00AC0CC5">
        <w:rPr>
          <w:rFonts w:ascii="Times New Roman" w:eastAsia="仿宋_GB2312" w:hAnsi="Times New Roman" w:cs="Times New Roman"/>
          <w:kern w:val="0"/>
          <w:sz w:val="32"/>
          <w:szCs w:val="32"/>
        </w:rPr>
        <w:t>亚砜之和计）。</w:t>
      </w:r>
    </w:p>
    <w:p w:rsidR="000C56F1" w:rsidRPr="00AC0CC5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C56F1" w:rsidRPr="00AC0CC5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D0" w:rsidRDefault="00E629D0">
      <w:r>
        <w:separator/>
      </w:r>
    </w:p>
  </w:endnote>
  <w:endnote w:type="continuationSeparator" w:id="0">
    <w:p w:rsidR="00E629D0" w:rsidRDefault="00E6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9EBCFB1-60C6-4F7B-971D-59C7791FF955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171B17B-6A5C-4B0D-A257-02EDAB1EEA9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8AE7C062-6F2B-4226-8E98-38271751421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29D68F58-EC94-435C-BBDA-50BDF963982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65026B0F-2A7C-44FC-B95A-86B3D464384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A5" w:rsidRPr="00383CA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D0" w:rsidRDefault="00E629D0">
      <w:r>
        <w:separator/>
      </w:r>
    </w:p>
  </w:footnote>
  <w:footnote w:type="continuationSeparator" w:id="0">
    <w:p w:rsidR="00E629D0" w:rsidRDefault="00E6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3FC1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B5C14"/>
    <w:rsid w:val="002C4D44"/>
    <w:rsid w:val="002E17CE"/>
    <w:rsid w:val="002F6AB3"/>
    <w:rsid w:val="00302E0F"/>
    <w:rsid w:val="00303AA8"/>
    <w:rsid w:val="00310BD6"/>
    <w:rsid w:val="003177C3"/>
    <w:rsid w:val="00320C2F"/>
    <w:rsid w:val="0032692A"/>
    <w:rsid w:val="003340FC"/>
    <w:rsid w:val="0034021B"/>
    <w:rsid w:val="00342FCA"/>
    <w:rsid w:val="00357568"/>
    <w:rsid w:val="003663B2"/>
    <w:rsid w:val="00371DB2"/>
    <w:rsid w:val="00383CA5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E3FD4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64EAF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C0CC5"/>
    <w:rsid w:val="00AD4326"/>
    <w:rsid w:val="00AD4B5E"/>
    <w:rsid w:val="00AE2DA4"/>
    <w:rsid w:val="00AE4123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29D0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EF423A-01C5-4391-80B5-526811A6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482</Words>
  <Characters>2751</Characters>
  <Application>Microsoft Office Word</Application>
  <DocSecurity>0</DocSecurity>
  <Lines>22</Lines>
  <Paragraphs>6</Paragraphs>
  <ScaleCrop>false</ScaleCrop>
  <Company>http://sdwm.org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77</cp:revision>
  <cp:lastPrinted>2020-04-01T08:16:00Z</cp:lastPrinted>
  <dcterms:created xsi:type="dcterms:W3CDTF">2017-02-14T08:37:00Z</dcterms:created>
  <dcterms:modified xsi:type="dcterms:W3CDTF">2020-04-01T08:40:00Z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