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1" w:rsidRPr="005C5759" w:rsidRDefault="00771589" w:rsidP="00DB1E8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附件1</w:t>
      </w:r>
    </w:p>
    <w:p w:rsidR="006172C1" w:rsidRPr="005C5759" w:rsidRDefault="00771589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5759">
        <w:rPr>
          <w:rFonts w:asciiTheme="majorEastAsia" w:eastAsiaTheme="majorEastAsia" w:hAnsiTheme="majorEastAsia" w:hint="eastAsia"/>
          <w:b/>
          <w:sz w:val="44"/>
          <w:szCs w:val="44"/>
        </w:rPr>
        <w:t>本次检验项目</w:t>
      </w:r>
    </w:p>
    <w:p w:rsidR="006172C1" w:rsidRPr="005C5759" w:rsidRDefault="006172C1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6522F" w:rsidRPr="005C5759" w:rsidRDefault="00FD49E7" w:rsidP="00D6522F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一</w:t>
      </w:r>
      <w:r w:rsidR="00C12654" w:rsidRPr="005C5759">
        <w:rPr>
          <w:rFonts w:ascii="黑体" w:eastAsia="黑体" w:hAnsi="黑体" w:hint="eastAsia"/>
          <w:sz w:val="32"/>
          <w:szCs w:val="32"/>
        </w:rPr>
        <w:t>、</w:t>
      </w:r>
      <w:bookmarkStart w:id="0" w:name="_Hlk505761168"/>
      <w:r w:rsidR="00D6522F" w:rsidRPr="005C5759">
        <w:rPr>
          <w:rFonts w:ascii="黑体" w:eastAsia="黑体" w:hAnsi="黑体" w:hint="eastAsia"/>
          <w:sz w:val="32"/>
          <w:szCs w:val="32"/>
        </w:rPr>
        <w:t>糕点</w:t>
      </w:r>
    </w:p>
    <w:p w:rsidR="00D6522F" w:rsidRPr="005C5759" w:rsidRDefault="00D6522F" w:rsidP="00D65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D6522F" w:rsidRPr="005C5759" w:rsidRDefault="00D6522F" w:rsidP="00D65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</w:t>
      </w:r>
      <w:r w:rsidRPr="005C5759">
        <w:rPr>
          <w:rFonts w:ascii="仿宋_GB2312" w:eastAsia="仿宋_GB2312"/>
          <w:sz w:val="32"/>
          <w:szCs w:val="32"/>
        </w:rPr>
        <w:t>GB</w:t>
      </w:r>
      <w:r w:rsidRPr="005C5759">
        <w:rPr>
          <w:rFonts w:ascii="仿宋_GB2312" w:eastAsia="仿宋_GB2312"/>
          <w:sz w:val="32"/>
          <w:szCs w:val="32"/>
        </w:rPr>
        <w:t> </w:t>
      </w:r>
      <w:r w:rsidRPr="005C5759">
        <w:rPr>
          <w:rFonts w:ascii="仿宋_GB2312" w:eastAsia="仿宋_GB2312"/>
          <w:sz w:val="32"/>
          <w:szCs w:val="32"/>
        </w:rPr>
        <w:t>7099-2015</w:t>
      </w:r>
      <w:r w:rsidRPr="005C5759">
        <w:rPr>
          <w:rFonts w:ascii="仿宋_GB2312" w:eastAsia="仿宋_GB2312"/>
          <w:sz w:val="32"/>
          <w:szCs w:val="32"/>
        </w:rPr>
        <w:t> </w:t>
      </w:r>
      <w:r w:rsidRPr="005C5759">
        <w:rPr>
          <w:rFonts w:ascii="仿宋_GB2312" w:eastAsia="仿宋_GB2312"/>
          <w:sz w:val="32"/>
          <w:szCs w:val="32"/>
        </w:rPr>
        <w:t>食品安全国家标准 糕点、面包</w:t>
      </w:r>
      <w:r w:rsidRPr="005C5759">
        <w:rPr>
          <w:rFonts w:ascii="仿宋_GB2312" w:eastAsia="仿宋_GB2312" w:hint="eastAsia"/>
          <w:sz w:val="32"/>
          <w:szCs w:val="32"/>
        </w:rPr>
        <w:t>》、《GB 2760-2014 食品安全国家标准 食品添加剂使用标准》、《GB 2762-2017 食品安全国家标准 食品中污染物限量》等标准及产品明示标准和指标的要求。</w:t>
      </w:r>
    </w:p>
    <w:p w:rsidR="00D6522F" w:rsidRPr="005C5759" w:rsidRDefault="00D6522F" w:rsidP="00D6522F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D6522F" w:rsidRPr="005C5759" w:rsidRDefault="00D6522F" w:rsidP="00D6522F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酸价、过氧化值、铅、山梨酸、苯甲酸、糖精钠等。</w:t>
      </w:r>
    </w:p>
    <w:p w:rsidR="008D1A45" w:rsidRPr="005C5759" w:rsidRDefault="00FD49E7" w:rsidP="00D6522F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二</w:t>
      </w:r>
      <w:r w:rsidR="00C12654" w:rsidRPr="005C5759">
        <w:rPr>
          <w:rFonts w:ascii="黑体" w:eastAsia="黑体" w:hAnsi="黑体" w:hint="eastAsia"/>
          <w:sz w:val="32"/>
          <w:szCs w:val="32"/>
        </w:rPr>
        <w:t>、</w:t>
      </w:r>
      <w:bookmarkStart w:id="1" w:name="_Hlk505761135"/>
      <w:bookmarkEnd w:id="0"/>
      <w:r w:rsidR="008D1A45" w:rsidRPr="005C5759">
        <w:rPr>
          <w:rFonts w:ascii="黑体" w:eastAsia="黑体" w:hAnsi="黑体" w:hint="eastAsia"/>
          <w:sz w:val="32"/>
          <w:szCs w:val="32"/>
        </w:rPr>
        <w:t>豆制品</w:t>
      </w:r>
    </w:p>
    <w:p w:rsidR="008D1A45" w:rsidRPr="005C5759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5C5759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8D1A45" w:rsidRPr="005C5759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D1A45" w:rsidRPr="005C5759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苯甲酸、山梨酸、糖精钠、铅、脱氢乙酸。</w:t>
      </w:r>
    </w:p>
    <w:p w:rsidR="008C1D30" w:rsidRPr="005C5759" w:rsidRDefault="008C1D30" w:rsidP="008D1A45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三、肉制品</w:t>
      </w:r>
    </w:p>
    <w:p w:rsidR="008C1D30" w:rsidRPr="005C5759" w:rsidRDefault="008C1D30" w:rsidP="008C1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8C1D30" w:rsidRPr="005C5759" w:rsidRDefault="008C1D30" w:rsidP="008C1D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</w:t>
      </w:r>
      <w:r w:rsidRPr="005C5759">
        <w:rPr>
          <w:rFonts w:ascii="仿宋_GB2312" w:eastAsia="仿宋_GB2312"/>
          <w:sz w:val="32"/>
          <w:szCs w:val="32"/>
        </w:rPr>
        <w:t>7</w:t>
      </w:r>
      <w:r w:rsidRPr="005C5759">
        <w:rPr>
          <w:rFonts w:ascii="仿宋_GB2312" w:eastAsia="仿宋_GB2312" w:hint="eastAsia"/>
          <w:sz w:val="32"/>
          <w:szCs w:val="32"/>
        </w:rPr>
        <w:t xml:space="preserve"> 食品安全国家标准 食品中</w:t>
      </w:r>
      <w:r w:rsidRPr="005C5759">
        <w:rPr>
          <w:rFonts w:ascii="仿宋_GB2312" w:eastAsia="仿宋_GB2312" w:hint="eastAsia"/>
          <w:sz w:val="32"/>
          <w:szCs w:val="32"/>
        </w:rPr>
        <w:lastRenderedPageBreak/>
        <w:t>污染物限量》等标准及产品明示标准和指标的要求。</w:t>
      </w:r>
    </w:p>
    <w:p w:rsidR="008C1D30" w:rsidRPr="005C5759" w:rsidRDefault="008C1D30" w:rsidP="008C1D30">
      <w:pPr>
        <w:widowControl/>
        <w:ind w:firstLineChars="200"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8C1D30" w:rsidRPr="005C5759" w:rsidRDefault="008C1D30" w:rsidP="008C1D30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铅、镉、总砷、亚硝酸盐、山梨酸、苯甲酸、驴成分、马成分。</w:t>
      </w:r>
    </w:p>
    <w:p w:rsidR="00E00BFA" w:rsidRPr="005C5759" w:rsidRDefault="00FD49E7" w:rsidP="00E00BFA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四、</w:t>
      </w:r>
      <w:bookmarkEnd w:id="1"/>
      <w:r w:rsidR="00E00BFA" w:rsidRPr="005C5759">
        <w:rPr>
          <w:rFonts w:ascii="黑体" w:eastAsia="黑体" w:hAnsi="黑体" w:hint="eastAsia"/>
          <w:sz w:val="32"/>
          <w:szCs w:val="32"/>
        </w:rPr>
        <w:t>餐饮食品</w:t>
      </w:r>
    </w:p>
    <w:p w:rsidR="00E00BFA" w:rsidRPr="005C5759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E00BFA" w:rsidRPr="005C5759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E00BFA" w:rsidRPr="005C5759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E00BFA" w:rsidRPr="005C5759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铅、镉、砷、铬、亚硝酸盐、山梨酸、苯甲酸、糖精钠、脱氢乙酸、游离性余氯、阴离子合成洗涤剂(以十二烷基苯磺酸钠计)、大肠菌群、沙门氏菌。</w:t>
      </w:r>
    </w:p>
    <w:p w:rsidR="00D6522F" w:rsidRPr="005C5759" w:rsidRDefault="00836046" w:rsidP="00D6522F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五</w:t>
      </w:r>
      <w:r w:rsidR="00FD49E7" w:rsidRPr="005C5759">
        <w:rPr>
          <w:rFonts w:ascii="黑体" w:eastAsia="黑体" w:hAnsi="黑体" w:hint="eastAsia"/>
          <w:sz w:val="32"/>
          <w:szCs w:val="32"/>
        </w:rPr>
        <w:t>、</w:t>
      </w:r>
      <w:r w:rsidR="00D6522F" w:rsidRPr="005C5759">
        <w:rPr>
          <w:rFonts w:ascii="黑体" w:eastAsia="黑体" w:hAnsi="黑体" w:hint="eastAsia"/>
          <w:sz w:val="32"/>
          <w:szCs w:val="32"/>
        </w:rPr>
        <w:t>水产制品</w:t>
      </w:r>
    </w:p>
    <w:p w:rsidR="00D6522F" w:rsidRPr="005C5759" w:rsidRDefault="00D6522F" w:rsidP="00D65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D6522F" w:rsidRPr="005C5759" w:rsidRDefault="00D6522F" w:rsidP="00D65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D6522F" w:rsidRPr="005C5759" w:rsidRDefault="00D6522F" w:rsidP="00D6522F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D6522F" w:rsidRPr="005C5759" w:rsidRDefault="00D6522F" w:rsidP="00D6522F">
      <w:pPr>
        <w:widowControl/>
        <w:ind w:firstLineChars="250" w:firstLine="8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甲基汞、 铅、无机砷、山梨酸、镉。</w:t>
      </w:r>
    </w:p>
    <w:p w:rsidR="00E00BFA" w:rsidRPr="005C5759" w:rsidRDefault="00836046" w:rsidP="00D6522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六</w:t>
      </w:r>
      <w:r w:rsidR="00304770" w:rsidRPr="005C5759">
        <w:rPr>
          <w:rFonts w:ascii="黑体" w:eastAsia="黑体" w:hAnsi="黑体" w:hint="eastAsia"/>
          <w:sz w:val="32"/>
          <w:szCs w:val="32"/>
        </w:rPr>
        <w:t>、</w:t>
      </w:r>
      <w:r w:rsidR="00E00BFA" w:rsidRPr="005C5759">
        <w:rPr>
          <w:rFonts w:ascii="黑体" w:eastAsia="黑体" w:hAnsi="黑体" w:hint="eastAsia"/>
          <w:sz w:val="32"/>
          <w:szCs w:val="32"/>
        </w:rPr>
        <w:t>速冻食品</w:t>
      </w:r>
    </w:p>
    <w:p w:rsidR="00E00BFA" w:rsidRPr="005C5759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E00BFA" w:rsidRPr="005C5759" w:rsidRDefault="00E00BFA" w:rsidP="00E00B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lastRenderedPageBreak/>
        <w:t>抽检依据是《GB 2762-2017 食品安全国家标准 食品中污染物限量》、《GB 2760-2014 食品安全国家标准 食品添加剂使用标准》等标准及产品明示标准和指标的要求。</w:t>
      </w:r>
    </w:p>
    <w:p w:rsidR="00E00BFA" w:rsidRPr="005C5759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E00BFA" w:rsidRPr="005C5759" w:rsidRDefault="00E00BFA" w:rsidP="00E00BFA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铅、镉、总砷、脱氢乙酸、过氧化值。</w:t>
      </w:r>
    </w:p>
    <w:p w:rsidR="00D2664C" w:rsidRPr="00D2664C" w:rsidRDefault="00836046" w:rsidP="00D2664C">
      <w:pPr>
        <w:pStyle w:val="a8"/>
        <w:widowControl/>
        <w:ind w:firstLine="640"/>
        <w:rPr>
          <w:rFonts w:ascii="黑体" w:eastAsia="黑体" w:hAnsi="黑体" w:cs="Times New Roman"/>
          <w:sz w:val="32"/>
          <w:szCs w:val="32"/>
        </w:rPr>
      </w:pPr>
      <w:r w:rsidRPr="00D2664C">
        <w:rPr>
          <w:rFonts w:ascii="黑体" w:eastAsia="黑体" w:hAnsi="黑体" w:hint="eastAsia"/>
          <w:sz w:val="32"/>
          <w:szCs w:val="32"/>
        </w:rPr>
        <w:t>七</w:t>
      </w:r>
      <w:r w:rsidR="008C1D30" w:rsidRPr="00D2664C">
        <w:rPr>
          <w:rFonts w:ascii="黑体" w:eastAsia="黑体" w:hAnsi="黑体" w:hint="eastAsia"/>
          <w:sz w:val="32"/>
          <w:szCs w:val="32"/>
        </w:rPr>
        <w:t>、</w:t>
      </w:r>
      <w:r w:rsidR="00D2664C" w:rsidRPr="00D2664C">
        <w:rPr>
          <w:rFonts w:ascii="黑体" w:eastAsia="黑体" w:hAnsi="黑体" w:cs="Times New Roman" w:hint="eastAsia"/>
          <w:sz w:val="32"/>
          <w:szCs w:val="32"/>
        </w:rPr>
        <w:t>蛋制品</w:t>
      </w:r>
    </w:p>
    <w:p w:rsidR="00D2664C" w:rsidRPr="00D2664C" w:rsidRDefault="00D2664C" w:rsidP="00D2664C">
      <w:pPr>
        <w:ind w:firstLineChars="200" w:firstLine="640"/>
        <w:rPr>
          <w:rFonts w:ascii="仿宋_GB2312" w:eastAsia="仿宋_GB2312" w:hAnsi="DengXian" w:cs="Times New Roman"/>
          <w:sz w:val="32"/>
          <w:szCs w:val="32"/>
        </w:rPr>
      </w:pPr>
      <w:r w:rsidRPr="00D2664C">
        <w:rPr>
          <w:rFonts w:ascii="仿宋_GB2312" w:eastAsia="仿宋_GB2312" w:hAnsi="DengXian" w:cs="Times New Roman" w:hint="eastAsia"/>
          <w:sz w:val="32"/>
          <w:szCs w:val="32"/>
        </w:rPr>
        <w:t>（一）抽检依据</w:t>
      </w:r>
    </w:p>
    <w:p w:rsidR="00D2664C" w:rsidRPr="00D2664C" w:rsidRDefault="00D2664C" w:rsidP="00D2664C">
      <w:pPr>
        <w:ind w:firstLineChars="200" w:firstLine="640"/>
        <w:rPr>
          <w:rFonts w:ascii="仿宋_GB2312" w:eastAsia="仿宋_GB2312" w:hAnsi="DengXian" w:cs="Times New Roman"/>
          <w:sz w:val="32"/>
          <w:szCs w:val="32"/>
        </w:rPr>
      </w:pPr>
      <w:r w:rsidRPr="00D2664C">
        <w:rPr>
          <w:rFonts w:ascii="仿宋_GB2312" w:eastAsia="仿宋_GB2312" w:hAnsi="DengXian" w:cs="Times New Roman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D2664C" w:rsidRPr="00D2664C" w:rsidRDefault="00D2664C" w:rsidP="00D2664C">
      <w:pPr>
        <w:widowControl/>
        <w:ind w:firstLineChars="200" w:firstLine="640"/>
        <w:rPr>
          <w:rFonts w:ascii="仿宋_GB2312" w:eastAsia="仿宋_GB2312" w:hAnsi="DengXian" w:cs="Times New Roman"/>
          <w:sz w:val="32"/>
          <w:szCs w:val="32"/>
        </w:rPr>
      </w:pPr>
      <w:r w:rsidRPr="00D266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bookmarkStart w:id="2" w:name="_GoBack"/>
      <w:bookmarkEnd w:id="2"/>
      <w:r w:rsidRPr="00D266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</w:t>
      </w:r>
    </w:p>
    <w:p w:rsidR="00D2664C" w:rsidRPr="00D2664C" w:rsidRDefault="00D2664C" w:rsidP="00D2664C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266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铅、镉、苯甲酸、山梨酸、苏丹红等。</w:t>
      </w:r>
    </w:p>
    <w:p w:rsidR="008D1A45" w:rsidRPr="005C5759" w:rsidRDefault="008D1A45" w:rsidP="00D2664C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八</w:t>
      </w:r>
      <w:r w:rsidRPr="005C5759">
        <w:rPr>
          <w:rFonts w:ascii="黑体" w:eastAsia="黑体" w:hAnsi="黑体"/>
          <w:sz w:val="32"/>
          <w:szCs w:val="32"/>
        </w:rPr>
        <w:t>、</w:t>
      </w:r>
      <w:r w:rsidRPr="005C5759">
        <w:rPr>
          <w:rFonts w:ascii="黑体" w:eastAsia="黑体" w:hAnsi="黑体" w:hint="eastAsia"/>
          <w:sz w:val="32"/>
          <w:szCs w:val="32"/>
        </w:rPr>
        <w:t>调味品</w:t>
      </w:r>
    </w:p>
    <w:p w:rsidR="008D1A45" w:rsidRPr="005C5759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（一）抽检依据</w:t>
      </w:r>
    </w:p>
    <w:p w:rsidR="008D1A45" w:rsidRPr="005C5759" w:rsidRDefault="008D1A45" w:rsidP="008D1A4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8D1A45" w:rsidRPr="005C5759" w:rsidRDefault="008D1A45" w:rsidP="008D1A45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57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FD49E7" w:rsidRPr="005C5759" w:rsidRDefault="008D1A45" w:rsidP="008D1A45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5C5759">
        <w:rPr>
          <w:rFonts w:ascii="仿宋_GB2312" w:eastAsia="仿宋_GB2312" w:hint="eastAsia"/>
          <w:sz w:val="32"/>
          <w:szCs w:val="32"/>
        </w:rPr>
        <w:t>氨基酸态氮、铵盐、铅、总砷、山梨酸、苯甲酸、糖精钠、黄曲霉毒素B1等。</w:t>
      </w:r>
    </w:p>
    <w:p w:rsidR="00703B7F" w:rsidRPr="001803BD" w:rsidRDefault="008D1A45" w:rsidP="00703B7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5759">
        <w:rPr>
          <w:rFonts w:ascii="黑体" w:eastAsia="黑体" w:hAnsi="黑体" w:hint="eastAsia"/>
          <w:sz w:val="32"/>
          <w:szCs w:val="32"/>
        </w:rPr>
        <w:t>九、</w:t>
      </w:r>
      <w:r w:rsidR="00703B7F" w:rsidRPr="001803BD">
        <w:rPr>
          <w:rFonts w:ascii="黑体" w:eastAsia="黑体" w:hAnsi="黑体" w:hint="eastAsia"/>
          <w:sz w:val="32"/>
          <w:szCs w:val="32"/>
        </w:rPr>
        <w:t>粮食加工品</w:t>
      </w:r>
    </w:p>
    <w:p w:rsidR="00703B7F" w:rsidRPr="001803BD" w:rsidRDefault="00703B7F" w:rsidP="00703B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（一）抽检依据</w:t>
      </w:r>
    </w:p>
    <w:p w:rsidR="00703B7F" w:rsidRPr="001803BD" w:rsidRDefault="00703B7F" w:rsidP="00703B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lastRenderedPageBreak/>
        <w:t>抽检依据是《GB 2760-2014 食品安全国家标准 食品添加剂使用标准》、《GB 2762-2017 食品安全国家标准 食品中污染物限量》等标准及产品明示标准和指标的要求。</w:t>
      </w:r>
    </w:p>
    <w:p w:rsidR="00703B7F" w:rsidRPr="001803BD" w:rsidRDefault="00703B7F" w:rsidP="00703B7F">
      <w:pPr>
        <w:widowControl/>
        <w:ind w:firstLineChars="200" w:firstLine="640"/>
        <w:rPr>
          <w:rFonts w:ascii="黑体" w:eastAsia="黑体" w:hAnsi="黑体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703B7F" w:rsidRPr="001803BD" w:rsidRDefault="00703B7F" w:rsidP="00703B7F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粮食加工食品的检验项目有：铅、水分含量、酸度、自然断条率、熟断条率、烹调损失率。</w:t>
      </w:r>
    </w:p>
    <w:p w:rsidR="00703B7F" w:rsidRPr="00272B9F" w:rsidRDefault="00703B7F" w:rsidP="00703B7F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 w:rsidRPr="00272B9F">
        <w:rPr>
          <w:rFonts w:ascii="黑体" w:eastAsia="黑体" w:hAnsi="黑体" w:hint="eastAsia"/>
          <w:sz w:val="32"/>
          <w:szCs w:val="32"/>
        </w:rPr>
        <w:t>蔬菜制品</w:t>
      </w:r>
    </w:p>
    <w:p w:rsidR="00703B7F" w:rsidRPr="00272B9F" w:rsidRDefault="00703B7F" w:rsidP="00703B7F">
      <w:pPr>
        <w:ind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703B7F" w:rsidRPr="00272B9F" w:rsidRDefault="00703B7F" w:rsidP="00703B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703B7F" w:rsidRPr="00272B9F" w:rsidRDefault="00703B7F" w:rsidP="00703B7F">
      <w:pPr>
        <w:widowControl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（二）检验项目</w:t>
      </w:r>
    </w:p>
    <w:p w:rsidR="00703B7F" w:rsidRDefault="00703B7F" w:rsidP="00703B7F">
      <w:pPr>
        <w:widowControl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总汞、 铅、 二氧化硫残留量、总砷、镉。</w:t>
      </w:r>
    </w:p>
    <w:p w:rsidR="00703B7F" w:rsidRPr="001803BD" w:rsidRDefault="00703B7F" w:rsidP="00703B7F">
      <w:pPr>
        <w:widowControl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 w:rsidRPr="001803BD">
        <w:rPr>
          <w:rFonts w:ascii="黑体" w:eastAsia="黑体" w:hAnsi="黑体" w:hint="eastAsia"/>
          <w:sz w:val="32"/>
          <w:szCs w:val="32"/>
        </w:rPr>
        <w:t>、食用农产品</w:t>
      </w:r>
    </w:p>
    <w:p w:rsidR="00703B7F" w:rsidRPr="001803BD" w:rsidRDefault="00703B7F" w:rsidP="00703B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（一）抽检依据</w:t>
      </w:r>
    </w:p>
    <w:p w:rsidR="00703B7F" w:rsidRPr="001803BD" w:rsidRDefault="00703B7F" w:rsidP="00703B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抽检依据是《GB 276</w:t>
      </w:r>
      <w:r w:rsidRPr="001803BD">
        <w:rPr>
          <w:rFonts w:ascii="仿宋_GB2312" w:eastAsia="仿宋_GB2312"/>
          <w:sz w:val="32"/>
          <w:szCs w:val="32"/>
        </w:rPr>
        <w:t>3</w:t>
      </w:r>
      <w:r w:rsidRPr="001803BD">
        <w:rPr>
          <w:rFonts w:ascii="仿宋_GB2312" w:eastAsia="仿宋_GB2312" w:hint="eastAsia"/>
          <w:sz w:val="32"/>
          <w:szCs w:val="32"/>
        </w:rPr>
        <w:t>-201</w:t>
      </w:r>
      <w:r w:rsidRPr="001803BD">
        <w:rPr>
          <w:rFonts w:ascii="仿宋_GB2312" w:eastAsia="仿宋_GB2312"/>
          <w:sz w:val="32"/>
          <w:szCs w:val="32"/>
        </w:rPr>
        <w:t>6</w:t>
      </w:r>
      <w:r w:rsidRPr="001803BD">
        <w:rPr>
          <w:rFonts w:ascii="仿宋_GB2312" w:eastAsia="仿宋_GB2312" w:hint="eastAsia"/>
          <w:sz w:val="32"/>
          <w:szCs w:val="32"/>
        </w:rPr>
        <w:t xml:space="preserve"> 食品安全国家标准 </w:t>
      </w:r>
      <w:r w:rsidRPr="001803BD">
        <w:rPr>
          <w:rFonts w:ascii="仿宋_GB2312" w:eastAsia="仿宋_GB2312"/>
          <w:sz w:val="32"/>
          <w:szCs w:val="32"/>
        </w:rPr>
        <w:t>食品中农药最大残留限量</w:t>
      </w:r>
      <w:r w:rsidRPr="001803BD">
        <w:rPr>
          <w:rFonts w:ascii="仿宋_GB2312" w:eastAsia="仿宋_GB2312" w:hint="eastAsia"/>
          <w:sz w:val="32"/>
          <w:szCs w:val="32"/>
        </w:rPr>
        <w:t>》等标准及产品明示标准和指标的要求。</w:t>
      </w:r>
    </w:p>
    <w:p w:rsidR="00703B7F" w:rsidRPr="001803BD" w:rsidRDefault="00703B7F" w:rsidP="00703B7F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703B7F" w:rsidRPr="001803BD" w:rsidRDefault="00703B7F" w:rsidP="00703B7F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甲胺磷、氧乐果、毒死蜱、甲基对硫磷、氯氰菊酯、敌敌畏、乙酰甲胺磷、氟氯氰菊酯、六六六、滴滴涕、氯氟氰菊酯等。</w:t>
      </w:r>
    </w:p>
    <w:p w:rsidR="00703B7F" w:rsidRPr="001803BD" w:rsidRDefault="00703B7F" w:rsidP="00703B7F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另外，畜肉的检验项目有氯霉素、瘦肉精、克伦特罗、沙丁胺醇、莱克多巴胺；鲜蛋的检验项目有氯霉素, 氟苯尼考, 恩诺沙星。</w:t>
      </w:r>
    </w:p>
    <w:p w:rsidR="00046F07" w:rsidRPr="00AA73A2" w:rsidRDefault="00046F07" w:rsidP="00046F07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</w:t>
      </w:r>
      <w:r w:rsidRPr="00AA73A2">
        <w:rPr>
          <w:rFonts w:ascii="黑体" w:eastAsia="黑体" w:hAnsi="黑体" w:hint="eastAsia"/>
          <w:sz w:val="32"/>
          <w:szCs w:val="32"/>
        </w:rPr>
        <w:t>淀粉及淀粉制品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 2760-2014 食品安全国家标准 食品添加剂使用标准》、《GB 2762-2017 食品安全国家标准 食品中污染物限量》等标准及产品明示标准和指标的要求。</w:t>
      </w:r>
    </w:p>
    <w:p w:rsidR="00046F07" w:rsidRPr="00AA73A2" w:rsidRDefault="00046F07" w:rsidP="00046F07">
      <w:pPr>
        <w:pStyle w:val="a8"/>
        <w:widowControl/>
        <w:numPr>
          <w:ilvl w:val="0"/>
          <w:numId w:val="15"/>
        </w:numPr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7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</w:t>
      </w:r>
    </w:p>
    <w:p w:rsidR="00046F07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铅、二氧化硫残留量、铝。</w:t>
      </w:r>
    </w:p>
    <w:p w:rsidR="00046F07" w:rsidRPr="00AA73A2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</w:t>
      </w:r>
      <w:r>
        <w:rPr>
          <w:rFonts w:ascii="黑体" w:eastAsia="黑体" w:hAnsi="黑体"/>
          <w:sz w:val="32"/>
          <w:szCs w:val="32"/>
        </w:rPr>
        <w:t>、</w:t>
      </w:r>
      <w:r w:rsidRPr="00272B9F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</w:t>
      </w:r>
      <w:r w:rsidRPr="00272B9F">
        <w:rPr>
          <w:rFonts w:ascii="仿宋_GB2312" w:eastAsia="仿宋_GB2312"/>
          <w:sz w:val="32"/>
          <w:szCs w:val="32"/>
        </w:rPr>
        <w:t>GB</w:t>
      </w:r>
      <w:r w:rsidRPr="00272B9F">
        <w:rPr>
          <w:rFonts w:ascii="仿宋_GB2312" w:eastAsia="仿宋_GB2312"/>
          <w:sz w:val="32"/>
          <w:szCs w:val="32"/>
        </w:rPr>
        <w:t> </w:t>
      </w:r>
      <w:r w:rsidRPr="00272B9F">
        <w:rPr>
          <w:rFonts w:ascii="仿宋_GB2312" w:eastAsia="仿宋_GB2312"/>
          <w:sz w:val="32"/>
          <w:szCs w:val="32"/>
        </w:rPr>
        <w:t xml:space="preserve">19111-2003 </w:t>
      </w:r>
      <w:r w:rsidRPr="00272B9F">
        <w:rPr>
          <w:rFonts w:ascii="仿宋_GB2312" w:eastAsia="仿宋_GB2312"/>
          <w:sz w:val="32"/>
          <w:szCs w:val="32"/>
        </w:rPr>
        <w:t> </w:t>
      </w:r>
      <w:r w:rsidRPr="00272B9F">
        <w:rPr>
          <w:rFonts w:ascii="仿宋_GB2312" w:eastAsia="仿宋_GB2312"/>
          <w:sz w:val="32"/>
          <w:szCs w:val="32"/>
        </w:rPr>
        <w:t>玉米油</w:t>
      </w:r>
      <w:r w:rsidRPr="00272B9F">
        <w:rPr>
          <w:rFonts w:ascii="仿宋_GB2312" w:eastAsia="仿宋_GB2312" w:hint="eastAsia"/>
          <w:sz w:val="32"/>
          <w:szCs w:val="32"/>
        </w:rPr>
        <w:t>》、《</w:t>
      </w:r>
      <w:r w:rsidRPr="00272B9F">
        <w:rPr>
          <w:rFonts w:ascii="仿宋_GB2312" w:eastAsia="仿宋_GB2312"/>
          <w:sz w:val="32"/>
          <w:szCs w:val="32"/>
        </w:rPr>
        <w:t>食品安全国家标准 食品中真菌毒素限量</w:t>
      </w:r>
      <w:r w:rsidRPr="00272B9F">
        <w:rPr>
          <w:rFonts w:ascii="仿宋_GB2312" w:eastAsia="仿宋_GB2312" w:hint="eastAsia"/>
          <w:sz w:val="32"/>
          <w:szCs w:val="32"/>
        </w:rPr>
        <w:t>》、</w:t>
      </w:r>
      <w:bookmarkStart w:id="3" w:name="_Hlk505762944"/>
      <w:r w:rsidRPr="00272B9F">
        <w:rPr>
          <w:rFonts w:ascii="仿宋_GB2312" w:eastAsia="仿宋_GB2312" w:hint="eastAsia"/>
          <w:sz w:val="32"/>
          <w:szCs w:val="32"/>
        </w:rPr>
        <w:t>《GB 2762-2017 食品安全国家标准 食品中污染物限量》</w:t>
      </w:r>
      <w:bookmarkEnd w:id="3"/>
      <w:r w:rsidRPr="00272B9F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046F07" w:rsidRPr="00272B9F" w:rsidRDefault="00046F07" w:rsidP="00046F07">
      <w:pPr>
        <w:widowControl/>
        <w:numPr>
          <w:ilvl w:val="0"/>
          <w:numId w:val="5"/>
        </w:num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</w:t>
      </w:r>
    </w:p>
    <w:p w:rsidR="00046F07" w:rsidRPr="00272B9F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酸价、过氧化值、黄曲霉毒素B1、铅、总砷。</w:t>
      </w:r>
    </w:p>
    <w:p w:rsidR="00046F07" w:rsidRPr="00272B9F" w:rsidRDefault="00046F07" w:rsidP="00046F07">
      <w:pPr>
        <w:pStyle w:val="a8"/>
        <w:widowControl/>
        <w:ind w:firstLine="640"/>
        <w:rPr>
          <w:rFonts w:ascii="黑体" w:eastAsia="黑体" w:hAnsi="黑体"/>
          <w:sz w:val="32"/>
          <w:szCs w:val="32"/>
        </w:rPr>
      </w:pPr>
      <w:r w:rsidRPr="00272B9F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四</w:t>
      </w:r>
      <w:r w:rsidRPr="00272B9F">
        <w:rPr>
          <w:rFonts w:ascii="黑体" w:eastAsia="黑体" w:hAnsi="黑体" w:hint="eastAsia"/>
          <w:sz w:val="32"/>
          <w:szCs w:val="32"/>
        </w:rPr>
        <w:t>、食用盐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（一）抽检依据</w:t>
      </w:r>
    </w:p>
    <w:p w:rsidR="00046F07" w:rsidRPr="00272B9F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72B9F">
        <w:rPr>
          <w:rFonts w:ascii="仿宋_GB2312" w:eastAsia="仿宋_GB2312" w:hint="eastAsia"/>
          <w:sz w:val="32"/>
          <w:szCs w:val="32"/>
        </w:rPr>
        <w:t>抽检依据是《GB</w:t>
      </w:r>
      <w:r w:rsidRPr="00272B9F">
        <w:rPr>
          <w:rFonts w:ascii="仿宋_GB2312" w:eastAsia="仿宋_GB2312"/>
          <w:sz w:val="32"/>
          <w:szCs w:val="32"/>
        </w:rPr>
        <w:t>/T</w:t>
      </w:r>
      <w:r w:rsidRPr="00272B9F">
        <w:rPr>
          <w:rFonts w:ascii="仿宋_GB2312" w:eastAsia="仿宋_GB2312" w:hint="eastAsia"/>
          <w:sz w:val="32"/>
          <w:szCs w:val="32"/>
        </w:rPr>
        <w:t xml:space="preserve"> </w:t>
      </w:r>
      <w:r w:rsidRPr="00272B9F">
        <w:rPr>
          <w:rFonts w:ascii="仿宋_GB2312" w:eastAsia="仿宋_GB2312"/>
          <w:sz w:val="32"/>
          <w:szCs w:val="32"/>
        </w:rPr>
        <w:t>5461</w:t>
      </w:r>
      <w:r w:rsidRPr="00272B9F">
        <w:rPr>
          <w:rFonts w:ascii="仿宋_GB2312" w:eastAsia="仿宋_GB2312" w:hint="eastAsia"/>
          <w:sz w:val="32"/>
          <w:szCs w:val="32"/>
        </w:rPr>
        <w:t>-201</w:t>
      </w:r>
      <w:r w:rsidRPr="00272B9F">
        <w:rPr>
          <w:rFonts w:ascii="仿宋_GB2312" w:eastAsia="仿宋_GB2312"/>
          <w:sz w:val="32"/>
          <w:szCs w:val="32"/>
        </w:rPr>
        <w:t>6</w:t>
      </w:r>
      <w:r w:rsidRPr="00272B9F">
        <w:rPr>
          <w:rFonts w:ascii="仿宋_GB2312" w:eastAsia="仿宋_GB2312" w:hint="eastAsia"/>
          <w:sz w:val="32"/>
          <w:szCs w:val="32"/>
        </w:rPr>
        <w:t xml:space="preserve"> 食用盐》等标准及产品明示标准和指标的要求。</w:t>
      </w:r>
    </w:p>
    <w:p w:rsidR="00046F07" w:rsidRPr="00272B9F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（二）检验项目</w:t>
      </w:r>
    </w:p>
    <w:p w:rsidR="00046F07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72B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氯化钠、水不溶物、水分、铅、镉、总砷、钡、总汞、亚铁氰化钾。</w:t>
      </w:r>
    </w:p>
    <w:p w:rsidR="00046F07" w:rsidRPr="001803BD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2664C">
        <w:rPr>
          <w:rFonts w:ascii="黑体" w:eastAsia="黑体" w:hAnsi="黑体" w:hint="eastAsia"/>
          <w:sz w:val="32"/>
          <w:szCs w:val="32"/>
        </w:rPr>
        <w:t>十五、罐头</w:t>
      </w:r>
    </w:p>
    <w:p w:rsidR="00046F07" w:rsidRPr="001803BD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（一）抽检依据</w:t>
      </w:r>
    </w:p>
    <w:p w:rsidR="00046F07" w:rsidRPr="001803BD" w:rsidRDefault="00046F07" w:rsidP="00046F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03BD">
        <w:rPr>
          <w:rFonts w:ascii="仿宋_GB2312" w:eastAsia="仿宋_GB2312" w:hint="eastAsia"/>
          <w:sz w:val="32"/>
          <w:szCs w:val="32"/>
        </w:rPr>
        <w:t>抽检依据是《</w:t>
      </w:r>
      <w:r w:rsidRPr="00375621">
        <w:rPr>
          <w:rFonts w:ascii="仿宋_GB2312" w:eastAsia="仿宋_GB2312"/>
          <w:sz w:val="32"/>
          <w:szCs w:val="32"/>
        </w:rPr>
        <w:t>GB/T 22369-2008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甜玉米</w:t>
      </w:r>
      <w:r>
        <w:rPr>
          <w:rFonts w:ascii="仿宋_GB2312" w:eastAsia="仿宋_GB2312"/>
          <w:sz w:val="32"/>
          <w:szCs w:val="32"/>
        </w:rPr>
        <w:t>罐头</w:t>
      </w:r>
      <w:r w:rsidRPr="001803BD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、</w:t>
      </w:r>
      <w:r w:rsidRPr="001803BD">
        <w:rPr>
          <w:rFonts w:ascii="仿宋_GB2312" w:eastAsia="仿宋_GB2312" w:hint="eastAsia"/>
          <w:sz w:val="32"/>
          <w:szCs w:val="32"/>
        </w:rPr>
        <w:t>《GB 2760-2014 食品安全国家标准 食品添加剂使用标准》、《GB 2762-2017 食品安全国家标准 食品中污染物限量》等标准及产品明示标准和指标的要求。</w:t>
      </w:r>
    </w:p>
    <w:p w:rsidR="00046F07" w:rsidRPr="001803BD" w:rsidRDefault="00046F07" w:rsidP="00046F07">
      <w:pPr>
        <w:widowControl/>
        <w:numPr>
          <w:ilvl w:val="0"/>
          <w:numId w:val="5"/>
        </w:num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检验项目</w:t>
      </w:r>
    </w:p>
    <w:p w:rsidR="00046F07" w:rsidRPr="001803BD" w:rsidRDefault="00046F07" w:rsidP="00046F0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苯甲酸、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黄曲霉毒素B1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二氧化硫残留量等</w:t>
      </w:r>
      <w:r w:rsidRPr="001803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D1A45" w:rsidRPr="00703B7F" w:rsidRDefault="008D1A45" w:rsidP="00046F07">
      <w:pPr>
        <w:pStyle w:val="a8"/>
        <w:widowControl/>
        <w:ind w:firstLine="640"/>
        <w:rPr>
          <w:rFonts w:ascii="黑体" w:eastAsia="黑体" w:hAnsi="黑体"/>
          <w:caps/>
          <w:sz w:val="32"/>
          <w:szCs w:val="32"/>
        </w:rPr>
      </w:pPr>
    </w:p>
    <w:sectPr w:rsidR="008D1A45" w:rsidRPr="0070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65" w:rsidRDefault="00CF3265" w:rsidP="00AD02B2">
      <w:r>
        <w:separator/>
      </w:r>
    </w:p>
  </w:endnote>
  <w:endnote w:type="continuationSeparator" w:id="0">
    <w:p w:rsidR="00CF3265" w:rsidRDefault="00CF3265" w:rsidP="00A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65" w:rsidRDefault="00CF3265" w:rsidP="00AD02B2">
      <w:r>
        <w:separator/>
      </w:r>
    </w:p>
  </w:footnote>
  <w:footnote w:type="continuationSeparator" w:id="0">
    <w:p w:rsidR="00CF3265" w:rsidRDefault="00CF3265" w:rsidP="00AD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2C"/>
    <w:multiLevelType w:val="hybridMultilevel"/>
    <w:tmpl w:val="619C2116"/>
    <w:lvl w:ilvl="0" w:tplc="85F4770C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3" w:hanging="420"/>
      </w:pPr>
    </w:lvl>
    <w:lvl w:ilvl="2" w:tplc="0409001B" w:tentative="1">
      <w:start w:val="1"/>
      <w:numFmt w:val="lowerRoman"/>
      <w:lvlText w:val="%3."/>
      <w:lvlJc w:val="righ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9" w:tentative="1">
      <w:start w:val="1"/>
      <w:numFmt w:val="lowerLetter"/>
      <w:lvlText w:val="%5)"/>
      <w:lvlJc w:val="left"/>
      <w:pPr>
        <w:ind w:left="3733" w:hanging="420"/>
      </w:pPr>
    </w:lvl>
    <w:lvl w:ilvl="5" w:tplc="0409001B" w:tentative="1">
      <w:start w:val="1"/>
      <w:numFmt w:val="lowerRoman"/>
      <w:lvlText w:val="%6."/>
      <w:lvlJc w:val="righ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9" w:tentative="1">
      <w:start w:val="1"/>
      <w:numFmt w:val="lowerLetter"/>
      <w:lvlText w:val="%8)"/>
      <w:lvlJc w:val="left"/>
      <w:pPr>
        <w:ind w:left="4993" w:hanging="420"/>
      </w:pPr>
    </w:lvl>
    <w:lvl w:ilvl="8" w:tplc="0409001B" w:tentative="1">
      <w:start w:val="1"/>
      <w:numFmt w:val="lowerRoman"/>
      <w:lvlText w:val="%9."/>
      <w:lvlJc w:val="right"/>
      <w:pPr>
        <w:ind w:left="5413" w:hanging="420"/>
      </w:pPr>
    </w:lvl>
  </w:abstractNum>
  <w:abstractNum w:abstractNumId="1" w15:restartNumberingAfterBreak="0">
    <w:nsid w:val="070442B0"/>
    <w:multiLevelType w:val="hybridMultilevel"/>
    <w:tmpl w:val="D0000E56"/>
    <w:lvl w:ilvl="0" w:tplc="AD369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57E"/>
    <w:multiLevelType w:val="multilevel"/>
    <w:tmpl w:val="07B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42E"/>
    <w:multiLevelType w:val="hybridMultilevel"/>
    <w:tmpl w:val="9B50CB34"/>
    <w:lvl w:ilvl="0" w:tplc="3EB40C6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C651410"/>
    <w:multiLevelType w:val="hybridMultilevel"/>
    <w:tmpl w:val="1A50EE46"/>
    <w:lvl w:ilvl="0" w:tplc="33EE9A9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abstractNum w:abstractNumId="5" w15:restartNumberingAfterBreak="0">
    <w:nsid w:val="30B07A87"/>
    <w:multiLevelType w:val="multilevel"/>
    <w:tmpl w:val="2BE2EA1A"/>
    <w:lvl w:ilvl="0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050" w:hanging="420"/>
      </w:pPr>
    </w:lvl>
    <w:lvl w:ilvl="2">
      <w:start w:val="1"/>
      <w:numFmt w:val="lowerRoman"/>
      <w:lvlText w:val="%3."/>
      <w:lvlJc w:val="right"/>
      <w:pPr>
        <w:ind w:left="3470" w:hanging="420"/>
      </w:pPr>
    </w:lvl>
    <w:lvl w:ilvl="3">
      <w:start w:val="1"/>
      <w:numFmt w:val="decimal"/>
      <w:lvlText w:val="%4."/>
      <w:lvlJc w:val="left"/>
      <w:pPr>
        <w:ind w:left="3890" w:hanging="420"/>
      </w:pPr>
    </w:lvl>
    <w:lvl w:ilvl="4">
      <w:start w:val="1"/>
      <w:numFmt w:val="lowerLetter"/>
      <w:lvlText w:val="%5)"/>
      <w:lvlJc w:val="left"/>
      <w:pPr>
        <w:ind w:left="4310" w:hanging="420"/>
      </w:pPr>
    </w:lvl>
    <w:lvl w:ilvl="5">
      <w:start w:val="1"/>
      <w:numFmt w:val="lowerRoman"/>
      <w:lvlText w:val="%6."/>
      <w:lvlJc w:val="right"/>
      <w:pPr>
        <w:ind w:left="4730" w:hanging="420"/>
      </w:pPr>
    </w:lvl>
    <w:lvl w:ilvl="6">
      <w:start w:val="1"/>
      <w:numFmt w:val="decimal"/>
      <w:lvlText w:val="%7."/>
      <w:lvlJc w:val="left"/>
      <w:pPr>
        <w:ind w:left="5150" w:hanging="420"/>
      </w:pPr>
    </w:lvl>
    <w:lvl w:ilvl="7">
      <w:start w:val="1"/>
      <w:numFmt w:val="lowerLetter"/>
      <w:lvlText w:val="%8)"/>
      <w:lvlJc w:val="left"/>
      <w:pPr>
        <w:ind w:left="5570" w:hanging="420"/>
      </w:pPr>
    </w:lvl>
    <w:lvl w:ilvl="8">
      <w:start w:val="1"/>
      <w:numFmt w:val="lowerRoman"/>
      <w:lvlText w:val="%9."/>
      <w:lvlJc w:val="right"/>
      <w:pPr>
        <w:ind w:left="5990" w:hanging="420"/>
      </w:pPr>
    </w:lvl>
  </w:abstractNum>
  <w:abstractNum w:abstractNumId="6" w15:restartNumberingAfterBreak="0">
    <w:nsid w:val="337266E9"/>
    <w:multiLevelType w:val="hybridMultilevel"/>
    <w:tmpl w:val="B762B856"/>
    <w:lvl w:ilvl="0" w:tplc="409AC7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CE79F6"/>
    <w:multiLevelType w:val="hybridMultilevel"/>
    <w:tmpl w:val="2BE2EA1A"/>
    <w:lvl w:ilvl="0" w:tplc="09DCB292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50" w:hanging="420"/>
      </w:pPr>
    </w:lvl>
    <w:lvl w:ilvl="2" w:tplc="0409001B" w:tentative="1">
      <w:start w:val="1"/>
      <w:numFmt w:val="lowerRoman"/>
      <w:lvlText w:val="%3."/>
      <w:lvlJc w:val="right"/>
      <w:pPr>
        <w:ind w:left="3470" w:hanging="420"/>
      </w:pPr>
    </w:lvl>
    <w:lvl w:ilvl="3" w:tplc="0409000F" w:tentative="1">
      <w:start w:val="1"/>
      <w:numFmt w:val="decimal"/>
      <w:lvlText w:val="%4."/>
      <w:lvlJc w:val="left"/>
      <w:pPr>
        <w:ind w:left="3890" w:hanging="420"/>
      </w:pPr>
    </w:lvl>
    <w:lvl w:ilvl="4" w:tplc="04090019" w:tentative="1">
      <w:start w:val="1"/>
      <w:numFmt w:val="lowerLetter"/>
      <w:lvlText w:val="%5)"/>
      <w:lvlJc w:val="left"/>
      <w:pPr>
        <w:ind w:left="4310" w:hanging="420"/>
      </w:pPr>
    </w:lvl>
    <w:lvl w:ilvl="5" w:tplc="0409001B" w:tentative="1">
      <w:start w:val="1"/>
      <w:numFmt w:val="lowerRoman"/>
      <w:lvlText w:val="%6."/>
      <w:lvlJc w:val="right"/>
      <w:pPr>
        <w:ind w:left="4730" w:hanging="420"/>
      </w:pPr>
    </w:lvl>
    <w:lvl w:ilvl="6" w:tplc="0409000F" w:tentative="1">
      <w:start w:val="1"/>
      <w:numFmt w:val="decimal"/>
      <w:lvlText w:val="%7."/>
      <w:lvlJc w:val="left"/>
      <w:pPr>
        <w:ind w:left="5150" w:hanging="420"/>
      </w:pPr>
    </w:lvl>
    <w:lvl w:ilvl="7" w:tplc="04090019" w:tentative="1">
      <w:start w:val="1"/>
      <w:numFmt w:val="lowerLetter"/>
      <w:lvlText w:val="%8)"/>
      <w:lvlJc w:val="left"/>
      <w:pPr>
        <w:ind w:left="5570" w:hanging="420"/>
      </w:pPr>
    </w:lvl>
    <w:lvl w:ilvl="8" w:tplc="0409001B" w:tentative="1">
      <w:start w:val="1"/>
      <w:numFmt w:val="lowerRoman"/>
      <w:lvlText w:val="%9."/>
      <w:lvlJc w:val="right"/>
      <w:pPr>
        <w:ind w:left="5990" w:hanging="420"/>
      </w:pPr>
    </w:lvl>
  </w:abstractNum>
  <w:abstractNum w:abstractNumId="8" w15:restartNumberingAfterBreak="0">
    <w:nsid w:val="3DCE400A"/>
    <w:multiLevelType w:val="multilevel"/>
    <w:tmpl w:val="1A50EE46"/>
    <w:lvl w:ilvl="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9" w:hanging="420"/>
      </w:pPr>
    </w:lvl>
    <w:lvl w:ilvl="2">
      <w:start w:val="1"/>
      <w:numFmt w:val="lowerRoman"/>
      <w:lvlText w:val="%3."/>
      <w:lvlJc w:val="right"/>
      <w:pPr>
        <w:ind w:left="2689" w:hanging="420"/>
      </w:pPr>
    </w:lvl>
    <w:lvl w:ilvl="3">
      <w:start w:val="1"/>
      <w:numFmt w:val="decimal"/>
      <w:lvlText w:val="%4."/>
      <w:lvlJc w:val="left"/>
      <w:pPr>
        <w:ind w:left="3109" w:hanging="420"/>
      </w:pPr>
    </w:lvl>
    <w:lvl w:ilvl="4">
      <w:start w:val="1"/>
      <w:numFmt w:val="lowerLetter"/>
      <w:lvlText w:val="%5)"/>
      <w:lvlJc w:val="left"/>
      <w:pPr>
        <w:ind w:left="3529" w:hanging="420"/>
      </w:pPr>
    </w:lvl>
    <w:lvl w:ilvl="5">
      <w:start w:val="1"/>
      <w:numFmt w:val="lowerRoman"/>
      <w:lvlText w:val="%6."/>
      <w:lvlJc w:val="right"/>
      <w:pPr>
        <w:ind w:left="3949" w:hanging="420"/>
      </w:pPr>
    </w:lvl>
    <w:lvl w:ilvl="6">
      <w:start w:val="1"/>
      <w:numFmt w:val="decimal"/>
      <w:lvlText w:val="%7."/>
      <w:lvlJc w:val="left"/>
      <w:pPr>
        <w:ind w:left="4369" w:hanging="420"/>
      </w:pPr>
    </w:lvl>
    <w:lvl w:ilvl="7">
      <w:start w:val="1"/>
      <w:numFmt w:val="lowerLetter"/>
      <w:lvlText w:val="%8)"/>
      <w:lvlJc w:val="left"/>
      <w:pPr>
        <w:ind w:left="4789" w:hanging="420"/>
      </w:pPr>
    </w:lvl>
    <w:lvl w:ilvl="8">
      <w:start w:val="1"/>
      <w:numFmt w:val="lowerRoman"/>
      <w:lvlText w:val="%9."/>
      <w:lvlJc w:val="right"/>
      <w:pPr>
        <w:ind w:left="5209" w:hanging="420"/>
      </w:pPr>
    </w:lvl>
  </w:abstractNum>
  <w:abstractNum w:abstractNumId="9" w15:restartNumberingAfterBreak="0">
    <w:nsid w:val="42CB337A"/>
    <w:multiLevelType w:val="hybridMultilevel"/>
    <w:tmpl w:val="27A0701C"/>
    <w:lvl w:ilvl="0" w:tplc="67349E5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59097F90"/>
    <w:multiLevelType w:val="singleLevel"/>
    <w:tmpl w:val="59097F90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5909809B"/>
    <w:multiLevelType w:val="singleLevel"/>
    <w:tmpl w:val="5909809B"/>
    <w:lvl w:ilvl="0">
      <w:start w:val="3"/>
      <w:numFmt w:val="chineseCounting"/>
      <w:suff w:val="nothing"/>
      <w:lvlText w:val="%1、"/>
      <w:lvlJc w:val="left"/>
    </w:lvl>
  </w:abstractNum>
  <w:abstractNum w:abstractNumId="12" w15:restartNumberingAfterBreak="0">
    <w:nsid w:val="59098250"/>
    <w:multiLevelType w:val="singleLevel"/>
    <w:tmpl w:val="59098250"/>
    <w:lvl w:ilvl="0">
      <w:start w:val="5"/>
      <w:numFmt w:val="chineseCounting"/>
      <w:suff w:val="nothing"/>
      <w:lvlText w:val="%1、"/>
      <w:lvlJc w:val="left"/>
    </w:lvl>
  </w:abstractNum>
  <w:abstractNum w:abstractNumId="13" w15:restartNumberingAfterBreak="0">
    <w:nsid w:val="5909846D"/>
    <w:multiLevelType w:val="singleLevel"/>
    <w:tmpl w:val="5909846D"/>
    <w:lvl w:ilvl="0">
      <w:start w:val="10"/>
      <w:numFmt w:val="chineseCounting"/>
      <w:suff w:val="nothing"/>
      <w:lvlText w:val="%1、"/>
      <w:lvlJc w:val="left"/>
    </w:lvl>
  </w:abstractNum>
  <w:abstractNum w:abstractNumId="14" w15:restartNumberingAfterBreak="0">
    <w:nsid w:val="598915DD"/>
    <w:multiLevelType w:val="singleLevel"/>
    <w:tmpl w:val="598915DD"/>
    <w:lvl w:ilvl="0">
      <w:start w:val="2"/>
      <w:numFmt w:val="chineseCounting"/>
      <w:suff w:val="nothing"/>
      <w:lvlText w:val="（%1）"/>
      <w:lvlJc w:val="left"/>
    </w:lvl>
  </w:abstractNum>
  <w:abstractNum w:abstractNumId="15" w15:restartNumberingAfterBreak="0">
    <w:nsid w:val="5AE13D5A"/>
    <w:multiLevelType w:val="hybridMultilevel"/>
    <w:tmpl w:val="49547C24"/>
    <w:lvl w:ilvl="0" w:tplc="AA76F164">
      <w:start w:val="5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6" w15:restartNumberingAfterBreak="0">
    <w:nsid w:val="5C451C85"/>
    <w:multiLevelType w:val="hybridMultilevel"/>
    <w:tmpl w:val="266AF2F0"/>
    <w:lvl w:ilvl="0" w:tplc="10423546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7" w15:restartNumberingAfterBreak="0">
    <w:nsid w:val="70F36D99"/>
    <w:multiLevelType w:val="hybridMultilevel"/>
    <w:tmpl w:val="49A0F11A"/>
    <w:lvl w:ilvl="0" w:tplc="6F4ADE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7EE90DB0"/>
    <w:multiLevelType w:val="hybridMultilevel"/>
    <w:tmpl w:val="3E221452"/>
    <w:lvl w:ilvl="0" w:tplc="555E4FF0">
      <w:start w:val="2"/>
      <w:numFmt w:val="japaneseCounting"/>
      <w:lvlText w:val="（%1）"/>
      <w:lvlJc w:val="left"/>
      <w:pPr>
        <w:ind w:left="1560" w:hanging="1080"/>
      </w:pPr>
      <w:rPr>
        <w:rFonts w:ascii="仿宋_GB2312" w:eastAsia="仿宋_GB2312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02"/>
    <w:rsid w:val="000117EB"/>
    <w:rsid w:val="00013696"/>
    <w:rsid w:val="000222FB"/>
    <w:rsid w:val="0002337B"/>
    <w:rsid w:val="00026CE2"/>
    <w:rsid w:val="00033386"/>
    <w:rsid w:val="00046F07"/>
    <w:rsid w:val="0008245C"/>
    <w:rsid w:val="000918D7"/>
    <w:rsid w:val="000A08FD"/>
    <w:rsid w:val="000D04A5"/>
    <w:rsid w:val="001154A7"/>
    <w:rsid w:val="00122C8A"/>
    <w:rsid w:val="00144C68"/>
    <w:rsid w:val="00151900"/>
    <w:rsid w:val="001803BD"/>
    <w:rsid w:val="00184401"/>
    <w:rsid w:val="001B35B7"/>
    <w:rsid w:val="002263AE"/>
    <w:rsid w:val="00227FFD"/>
    <w:rsid w:val="00237C95"/>
    <w:rsid w:val="00272B9F"/>
    <w:rsid w:val="00285A09"/>
    <w:rsid w:val="002A088F"/>
    <w:rsid w:val="002B0BEB"/>
    <w:rsid w:val="002E7D4A"/>
    <w:rsid w:val="002F72FF"/>
    <w:rsid w:val="00304770"/>
    <w:rsid w:val="00366016"/>
    <w:rsid w:val="00366940"/>
    <w:rsid w:val="00375621"/>
    <w:rsid w:val="003770D0"/>
    <w:rsid w:val="00382F76"/>
    <w:rsid w:val="003F2948"/>
    <w:rsid w:val="00400350"/>
    <w:rsid w:val="00417E9B"/>
    <w:rsid w:val="00430FA3"/>
    <w:rsid w:val="0044626A"/>
    <w:rsid w:val="0047120F"/>
    <w:rsid w:val="0048281A"/>
    <w:rsid w:val="00497175"/>
    <w:rsid w:val="004D355B"/>
    <w:rsid w:val="004D3F4B"/>
    <w:rsid w:val="004E576F"/>
    <w:rsid w:val="00516A01"/>
    <w:rsid w:val="00543325"/>
    <w:rsid w:val="00581DB1"/>
    <w:rsid w:val="005C01E4"/>
    <w:rsid w:val="005C5759"/>
    <w:rsid w:val="005E49B9"/>
    <w:rsid w:val="005F3FC6"/>
    <w:rsid w:val="006172C1"/>
    <w:rsid w:val="006300C5"/>
    <w:rsid w:val="00665A9E"/>
    <w:rsid w:val="00703B7F"/>
    <w:rsid w:val="00714B60"/>
    <w:rsid w:val="00741977"/>
    <w:rsid w:val="00771589"/>
    <w:rsid w:val="007C0E85"/>
    <w:rsid w:val="00814C8E"/>
    <w:rsid w:val="00836046"/>
    <w:rsid w:val="00873ADA"/>
    <w:rsid w:val="00895610"/>
    <w:rsid w:val="008C030D"/>
    <w:rsid w:val="008C1D30"/>
    <w:rsid w:val="008D1A45"/>
    <w:rsid w:val="00925868"/>
    <w:rsid w:val="00965F71"/>
    <w:rsid w:val="009807E5"/>
    <w:rsid w:val="009A6E89"/>
    <w:rsid w:val="009B79B9"/>
    <w:rsid w:val="009C5E61"/>
    <w:rsid w:val="00A34BFC"/>
    <w:rsid w:val="00A46068"/>
    <w:rsid w:val="00A85E34"/>
    <w:rsid w:val="00AA41EC"/>
    <w:rsid w:val="00AA5C0E"/>
    <w:rsid w:val="00AA73A2"/>
    <w:rsid w:val="00AD02B2"/>
    <w:rsid w:val="00AF3953"/>
    <w:rsid w:val="00B5764D"/>
    <w:rsid w:val="00C01C02"/>
    <w:rsid w:val="00C12654"/>
    <w:rsid w:val="00C25F02"/>
    <w:rsid w:val="00C33C14"/>
    <w:rsid w:val="00C63AC0"/>
    <w:rsid w:val="00C7667B"/>
    <w:rsid w:val="00CD4DC3"/>
    <w:rsid w:val="00CF3265"/>
    <w:rsid w:val="00D2664C"/>
    <w:rsid w:val="00D36F3D"/>
    <w:rsid w:val="00D6522F"/>
    <w:rsid w:val="00D80231"/>
    <w:rsid w:val="00DB1E84"/>
    <w:rsid w:val="00DB2C96"/>
    <w:rsid w:val="00DB5C19"/>
    <w:rsid w:val="00DB7BB3"/>
    <w:rsid w:val="00DC546E"/>
    <w:rsid w:val="00DD4885"/>
    <w:rsid w:val="00DD668B"/>
    <w:rsid w:val="00DF3C39"/>
    <w:rsid w:val="00E00BFA"/>
    <w:rsid w:val="00E0202F"/>
    <w:rsid w:val="00E05FA7"/>
    <w:rsid w:val="00E33275"/>
    <w:rsid w:val="00E47DC9"/>
    <w:rsid w:val="00E62C93"/>
    <w:rsid w:val="00E724B1"/>
    <w:rsid w:val="00E77C12"/>
    <w:rsid w:val="00EB1CC9"/>
    <w:rsid w:val="00EC11FA"/>
    <w:rsid w:val="00F178CD"/>
    <w:rsid w:val="00F41277"/>
    <w:rsid w:val="00F80686"/>
    <w:rsid w:val="00FB0251"/>
    <w:rsid w:val="00FB3B28"/>
    <w:rsid w:val="00FD49E7"/>
    <w:rsid w:val="051D4B94"/>
    <w:rsid w:val="05885B2B"/>
    <w:rsid w:val="095E0B11"/>
    <w:rsid w:val="0BC40AF4"/>
    <w:rsid w:val="0CA639A4"/>
    <w:rsid w:val="0D6C2A32"/>
    <w:rsid w:val="0D8C731C"/>
    <w:rsid w:val="0F602382"/>
    <w:rsid w:val="15460945"/>
    <w:rsid w:val="214C1852"/>
    <w:rsid w:val="25915359"/>
    <w:rsid w:val="291B2A9C"/>
    <w:rsid w:val="2C3A6039"/>
    <w:rsid w:val="2CF80B6C"/>
    <w:rsid w:val="32222597"/>
    <w:rsid w:val="345D3977"/>
    <w:rsid w:val="36BA5589"/>
    <w:rsid w:val="38E9069F"/>
    <w:rsid w:val="3C7F1E90"/>
    <w:rsid w:val="40A22202"/>
    <w:rsid w:val="41D86CC9"/>
    <w:rsid w:val="42CA660C"/>
    <w:rsid w:val="46D16E3E"/>
    <w:rsid w:val="486707D7"/>
    <w:rsid w:val="521540CC"/>
    <w:rsid w:val="54177157"/>
    <w:rsid w:val="56280F82"/>
    <w:rsid w:val="566B3C34"/>
    <w:rsid w:val="5D486D34"/>
    <w:rsid w:val="63794CCC"/>
    <w:rsid w:val="69215E37"/>
    <w:rsid w:val="698A3977"/>
    <w:rsid w:val="6F796B0C"/>
    <w:rsid w:val="74F722F9"/>
    <w:rsid w:val="786F401E"/>
    <w:rsid w:val="7ABC3D6E"/>
    <w:rsid w:val="7B064866"/>
    <w:rsid w:val="7B1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B02E"/>
  <w15:docId w15:val="{0DF9AA62-528A-4422-A065-45127FD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2B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2B2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65A9E"/>
    <w:pPr>
      <w:ind w:firstLineChars="200" w:firstLine="420"/>
    </w:pPr>
  </w:style>
  <w:style w:type="character" w:styleId="a9">
    <w:name w:val="Emphasis"/>
    <w:basedOn w:val="a0"/>
    <w:uiPriority w:val="20"/>
    <w:qFormat/>
    <w:rsid w:val="002A088F"/>
    <w:rPr>
      <w:i/>
      <w:iCs/>
    </w:rPr>
  </w:style>
  <w:style w:type="character" w:customStyle="1" w:styleId="apple-converted-space">
    <w:name w:val="apple-converted-space"/>
    <w:basedOn w:val="a0"/>
    <w:rsid w:val="002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53</cp:revision>
  <dcterms:created xsi:type="dcterms:W3CDTF">2017-04-21T06:45:00Z</dcterms:created>
  <dcterms:modified xsi:type="dcterms:W3CDTF">2019-12-13T00:25:00Z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