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20980-2007《饼干》,GB 7100-2015《食品安全国家标准 饼干》等标准及产品明示标准和指标的要求。</w:t>
      </w:r>
    </w:p>
    <w:p>
      <w:pPr>
        <w:spacing w:line="600" w:lineRule="exact"/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早餐饼干抽检项目包括酸价(以脂肪计)(KOH),过氧化值(以脂肪计)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17401-2014《食品安全国家标准 膨化食品》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腌蒜（酱腌菜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炸薯条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抽检项目包括酸价（以脂肪计）（KOH）,过氧化值（以脂肪计）,铅(以Pb计)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炒货食品及坚果制品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食品添加剂使用标准》,GB/T 22165-2008《坚果炒货食品通则》,GB 19300-2014《食品安全国家标准 坚果与籽类食品》等标准及产品明示标准和指标的要求。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1.谷香缘烤花生仁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2.佳越花生（五香味）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3.椒盐花生油炸类（油炸花生）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4.酒府蚕豆（烤牛肉味）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5.香酥花生五香味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6.小官家奶油瓜子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7.油炸花生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8.油炸花生仁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抽检项目包括过氧化值(以脂肪计),酸价(以脂肪计)(KOH),糖精钠（以糖精计）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2762-2017《食品安全国家标准 食品中污染物限量》,GB 2760-2014《食品安全国家标准 食品添加剂使用标准》,整顿办函〔2011〕1号《关于印发〈食品中可能违法添加的非食用物质和易滥用的食品添加剂品种名单（第五批）〉的通知》等标准及产品明示标准和指标的要求。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1.咸鸭蛋</w:t>
      </w:r>
      <w:r>
        <w:rPr>
          <w:rFonts w:hint="eastAsia" w:ascii="仿宋" w:hAnsi="仿宋" w:eastAsia="仿宋" w:cs="仿宋_GB2312"/>
          <w:sz w:val="32"/>
          <w:szCs w:val="32"/>
        </w:rPr>
        <w:t>抽检项目包括苏丹红Ⅰ,苏丹红Ⅱ,苏丹红Ⅲ,苏丹红Ⅳ,山梨酸及其钾盐(以山梨酸计),铅(以Pb计)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食品中污染物限量》,《国家卫生计生委关于批准β-半乳糖苷酶为食品添加剂新品种等的公告（2015年 第1号）》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2713-2015《食品安全国家标准 淀粉制品》，GB/T 23587-2009《粉条》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1.粉丝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2.粉条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3.干川粉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4.精制粉条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5.宽粉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6.宽粉（干）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7.马铃薯粉条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8.米线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9.米线（米粉）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10.水晶粉丝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11.水晶粉丝（粉条）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12.土豆粉条（湿）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13.逸米香米线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抽检项目包括铅(以Pb计),二氧化硫残留量,铝的残留量(干样品，以Al计)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豆制品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2712-2014《食品安全国家标准 豆制品》,GB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22106-2008《非发酵豆制品》，SB/T 10170-2007《腐乳》，GB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1.百叶豆腐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2.大块红方腐乳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抽检项目包括铝的残留量（干样品,以 Al 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3.豆腐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4.豆腐串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5.豆腐干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6.豆腐皮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7.豆干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8.豆皮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9.豆丝（非发酵豆制品）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10.豆油皮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11.豆制品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12.腐乳（红腐乳）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抽检项目包括铝的残留量（干样品,以 Al 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13.腐竹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14.腐竹（非发酵豆制品）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15.干豆皮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16.干腐竹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17.干油豆皮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18.黄豆腐竹（非发酵豆制品）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19.卤黑皮（豆干）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20.麻辣串（豆制品）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21.麻辣串（非发酵豆制品）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22.素三样（麻辣味）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23.王致和臭豆腐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抽检项目包括铝的残留量（干样品,以 Al 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24.五香豆腐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25.香脆豆腐（原汁卤香味）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26.香菇豆干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27.香辣味豆腐干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28.香万户豆腐串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29.阳江豆豉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方便食品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17400-2015《食品安全国家标准 方便面》,LS/T 3211-1995《方便面》,GB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29921-2013《食品安全国家标准  食品中致病菌限量》，QB/T 2652-2004《方便米粉（米线）》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1.1袋半香辣牛肉面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2.超级福满多红烧牛肉面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3.大食袋红烧牛肉面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4.大食袋香辣牛肉面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5.大豫竹香辣牛肉面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6.方便面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7.可口乐麻辣牛肉面（油炸型方便面）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8.老坛酸菜面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9.美味肉蓉面（油炸型方便面）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10.魔鬼辣面魔鬼椒川湘辣排骨味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11.酸辣牛肉味方便米线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12.油炸型方便面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13.重庆小面麻辣面（非油炸红薯方便面）</w:t>
      </w:r>
      <w:r>
        <w:rPr>
          <w:rFonts w:hint="eastAsia" w:ascii="仿宋" w:hAnsi="仿宋" w:eastAsia="仿宋" w:cs="仿宋_GB2312"/>
          <w:sz w:val="32"/>
          <w:szCs w:val="32"/>
        </w:rPr>
        <w:t>抽检项目包括酸价(以脂肪计)(KOH),过氧化值(以脂肪计),铅(以Pb计)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20977-2007《糕点通则》,GB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1.开花点心（糕点）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2.麻花（糕点）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3.馍块（糕点）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4.馍条（糕点）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5.石子饼（糕点）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6.桃酥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7.五香馍条馍块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抽检项目包括沙门氏菌,金黄色葡萄球菌,山梨酸及其钾盐（以山梨酸计）,苯甲酸及其钠盐（以苯甲酸计）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8.煮饼（糕点）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抽检项目包括铝的残留量(干样品，以Al计),山梨酸及其钾盐（以山梨酸计）,甜蜜素（以环己基氨基磺酸计）,沙门氏菌,金黄色葡萄球菌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罐头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7098-2015《食品安全国家标准  罐头食品》,GB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13210-2014《柑橘罐头》,QB/T 1379-2014《梨罐头》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1.超甜栗米粒</w:t>
      </w:r>
      <w:r>
        <w:rPr>
          <w:rFonts w:hint="eastAsia" w:ascii="仿宋" w:hAnsi="仿宋" w:eastAsia="仿宋" w:cs="仿宋_GB2312"/>
          <w:sz w:val="32"/>
          <w:szCs w:val="32"/>
        </w:rPr>
        <w:t>抽检项目包括二氧化硫残留量,甜蜜素（以环已基氨基磺酸计）,商业无菌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2.黄桃罐头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3.橘子罐头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4.梨罐头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酒类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2757-2012《食品安全国家标准 蒸馏酒及其配制酒》,GB 2760-2014《食品安全国家标准 食品添加剂使用标准》,GB/T 10781.1-2006《浓香型白酒》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10781.2-2006《清香型白酒》，GB/T 20822-2007《固液法白酒  》，GB/T 15037-2006《葡萄酒》,GB/T 26761-2011《小曲固态法白酒》,GB/T 27586-2011《山葡萄酒》,GB/T 27588-2011《露酒》,GB/T 4927-2008《啤酒》,GB 2758-2012《食品安全国家标准 发酵酒及其配制酒》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1.百年牛栏山白酒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2.北京二锅头酒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3.单纯高粱酒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4.俄羅斯熊科啤酒</w:t>
      </w:r>
      <w:r>
        <w:rPr>
          <w:rFonts w:hint="eastAsia" w:ascii="仿宋" w:hAnsi="仿宋" w:eastAsia="仿宋" w:cs="仿宋_GB2312"/>
          <w:sz w:val="32"/>
          <w:szCs w:val="32"/>
        </w:rPr>
        <w:t>抽检项目包括甲醛,糖精钠（以糖精计）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5.汾酒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6.汾阳王酒水晶六年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7.红星二锅头酒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8.金樽清香酒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9.晋泉高粱白酒五年陈酿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10.精品牛栏山白酒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11.老白干酒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12.老白干六年陈酿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13.老村长酒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14.梦回大唐酒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15.莫斯卡托迟摘甜白葡萄酒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16.牧童福十年陈酿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17.牛二锅陈酿酒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18.牛栏山白酒百年•二锅头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19.牛栏山二锅头白酒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20.情人醉红葡萄酒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21.山西老酒八年陈酿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22.圣雪山葡萄酒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23.小黑坛酒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24.雪花啤酒勇闯天涯</w:t>
      </w:r>
      <w:r>
        <w:rPr>
          <w:rFonts w:hint="eastAsia" w:ascii="仿宋" w:hAnsi="仿宋" w:eastAsia="仿宋" w:cs="仿宋_GB2312"/>
          <w:sz w:val="32"/>
          <w:szCs w:val="32"/>
        </w:rPr>
        <w:t>抽检项目包括甲醛,糖精钠（以糖精计）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25.张裕樱甜红葡萄酒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抽检项目包括甜蜜素(环己基氨基磺酸钠),糖精钠(以糖精计)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26.珍藏老窖酒</w:t>
      </w:r>
      <w:r>
        <w:rPr>
          <w:rFonts w:hint="eastAsia" w:ascii="仿宋" w:hAnsi="仿宋" w:eastAsia="仿宋" w:cs="仿宋_GB2312"/>
          <w:sz w:val="32"/>
          <w:szCs w:val="32"/>
        </w:rPr>
        <w:t>抽检项目包括甜蜜素（以环己基氨基磺酸计）,氰化物(以HCN计)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冷冻饮品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31114-2014《冷冻饮品 冰淇淋》,GB 2760-2014《食品安全国家标准 食品添加剂使用标准》,卫生部、工业和信息化部、农业部、工商总局、质检总局公告2011年第10号《关于三聚氰胺在食品中的限量值的公告》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31119-2014《冷冻饮品 雪糕》,SB/T 10016-2008《冷冻饮品 冰棍》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1.冰工厂冰片蜜桃棒冰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2.哈密瓜味雪糕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3.好阿婆（草莓酸奶口味雪糕）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4.好阿婆（纯奶口味雪糕）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5.好阿婆（巧克力口味雪糕）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6.好阿婆鲜奶口味冰淇淋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7.花田后街（菠萝口味冰淇淋）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8.花田后街（芝士口味冰淇淋）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9.六个圈冰淇淋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10.六个圈冰淇淋草莓香草巧克力味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11.蜜桃乌龙口味冰淇淋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12.巧乐兹蛋奶+双层巧克力味脆皮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13.巧乐兹经典巧脆棒雪糕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14.巧乐兹经典巧恋果雪糕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15.巧乐兹经典巧丝绒雪糕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16.巧乐兹抹茶芝士味脆筒冰淇淋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17.伊利牧场红枣牛奶味雪糕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18.伊利牧场牛奶棒冰淇淋</w:t>
      </w:r>
      <w:r>
        <w:rPr>
          <w:rFonts w:hint="eastAsia" w:ascii="仿宋" w:hAnsi="仿宋" w:eastAsia="仿宋" w:cs="仿宋_GB2312"/>
          <w:sz w:val="32"/>
          <w:szCs w:val="32"/>
        </w:rPr>
        <w:t>抽检项目包括糖精钠(以糖精计),三聚氰胺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食品添加剂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1886.1-2015《食品安全国家标准 食品添加剂 碳酸钠》,食品整治办〔2009〕5号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1886.245-2016《食品安全国家标准 食品添加剂 复配膨松剂》,GB 2762-2017《食品安全国家标准 食品中污染物限量》,《关于印发〈食品中可能违法添加的非食用物质名单（第二批）〉的通知》，GB1886.2-2015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1.快速复配油条膨松剂家庭装</w:t>
      </w:r>
      <w:r>
        <w:rPr>
          <w:rFonts w:hint="eastAsia" w:ascii="仿宋" w:hAnsi="仿宋" w:eastAsia="仿宋" w:cs="仿宋_GB2312"/>
          <w:sz w:val="32"/>
          <w:szCs w:val="32"/>
        </w:rPr>
        <w:t>抽检项目包括砷(As),重金属(以Pb计),溴酸钾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2.食用碱面</w:t>
      </w:r>
      <w:r>
        <w:rPr>
          <w:rFonts w:hint="eastAsia" w:ascii="仿宋" w:hAnsi="仿宋" w:eastAsia="仿宋" w:cs="仿宋_GB2312"/>
          <w:sz w:val="32"/>
          <w:szCs w:val="32"/>
        </w:rPr>
        <w:t>抽检项目包括重金属(以Pb计),砷(As),溴酸钾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3.食用小苏打</w:t>
      </w:r>
      <w:r>
        <w:rPr>
          <w:rFonts w:hint="eastAsia" w:ascii="仿宋" w:hAnsi="仿宋" w:eastAsia="仿宋" w:cs="仿宋_GB2312"/>
          <w:sz w:val="32"/>
          <w:szCs w:val="32"/>
        </w:rPr>
        <w:t>抽检项目包括砷(As),重金属(以Pb计),溴酸钾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4.双效泡打粉复配膨松剂</w:t>
      </w:r>
      <w:r>
        <w:rPr>
          <w:rFonts w:hint="eastAsia" w:ascii="仿宋" w:hAnsi="仿宋" w:eastAsia="仿宋" w:cs="仿宋_GB2312"/>
          <w:sz w:val="32"/>
          <w:szCs w:val="32"/>
        </w:rPr>
        <w:t>抽检项目包括溴酸钾,砷(As),重金属(以Pb计)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5.香甜泡打粉</w:t>
      </w:r>
      <w:r>
        <w:rPr>
          <w:rFonts w:hint="eastAsia" w:ascii="仿宋" w:hAnsi="仿宋" w:eastAsia="仿宋" w:cs="仿宋_GB2312"/>
          <w:sz w:val="32"/>
          <w:szCs w:val="32"/>
        </w:rPr>
        <w:t>抽检项目包括砷(As),重金属(以Pb计),溴酸钾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食糖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1445-2018《绵白糖》,GB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1.白砂糖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2.白糖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3.绵白糖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抽检项目包括铅(以Pb计),总砷(以As计)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2762-2017《食品安全国家标准 食品中污染物限量》，GB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1.东北酸菜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2.贵三红小米辣泡椒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3.海霞酸豆角（酱腌菜）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4.泡菜（酱腌菜）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5.彭州泡酸菜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6.清水笋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7.爽口菜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8.糖蒜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9.伍仁酱丁（酱腌菜）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10.雪花糖蒜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抽检项目包括苯甲酸及其钠盐(以苯甲酸计),山梨酸及其钾盐（以山梨酸计）,亚硝酸盐(以NaNO₂计)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11.油酱港椒（酱腌菜）</w:t>
      </w:r>
      <w:r>
        <w:rPr>
          <w:rFonts w:hint="eastAsia" w:ascii="仿宋" w:hAnsi="仿宋" w:eastAsia="仿宋" w:cs="仿宋_GB2312"/>
          <w:sz w:val="32"/>
          <w:szCs w:val="32"/>
        </w:rPr>
        <w:t>抽检项目包括亚硝酸盐(以NaNO₂计),苯甲酸及其钠盐(以苯甲酸计),山梨酸及其钾盐(以山梨酸计),二氧化硫残留量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1.袋装海带丝</w:t>
      </w:r>
      <w:r>
        <w:rPr>
          <w:rFonts w:hint="eastAsia" w:ascii="仿宋" w:hAnsi="仿宋" w:eastAsia="仿宋" w:cs="仿宋_GB2312"/>
          <w:sz w:val="32"/>
          <w:szCs w:val="32"/>
        </w:rPr>
        <w:t>抽检项目包括二氧化硫残留量,铅(以Pb计),山梨酸及其钾盐（以山梨酸计）,铝的残留量(干样品，以Al计)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14884-2016《食品安全国家标准 蜜饯》,GB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10782-2006《蜜饯通则》,GB/T 18672-2014《枸杞》,GB/T 5835-2009《干制红枣》,NY/T 705-2003《无核葡萄干》,NY/T 948-2006《香蕉脆片》,QB 2076-1995《水果、蔬菜脆片》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1.粗粮香蕉片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2.干枣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3.枸杞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4.和田玉枣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5.红心地瓜干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6.木瓜果干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7.苹果味山楂条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8.葡萄干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9.散称无核山楂片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10.散称新疆大枣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11.山楂+蓝莓  [蜜饯(果糕类)]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12.维之王山楂凉果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抽检项目包括山梨酸及其钾盐（以山梨酸计）,甜蜜素（以环己基氨基磺酸计）,二氧化硫残留量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13.香酥脆枣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14.小和田玉枣</w:t>
      </w:r>
      <w:r>
        <w:rPr>
          <w:rFonts w:hint="eastAsia" w:ascii="仿宋" w:hAnsi="仿宋" w:eastAsia="仿宋" w:cs="仿宋_GB2312"/>
          <w:sz w:val="32"/>
          <w:szCs w:val="32"/>
        </w:rPr>
        <w:t>抽检项目包括山梨酸及其钾盐（以山梨酸计）,甜蜜素(以环己基氨基磺酸计),二氧化硫残留量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19295-2011《食品安全国家标准 速冻面米制品》,GB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,SB/T 10412-2007《速冻面米食品》,GB/T 23786-2009《速冻饺子》,SB/T 10379-2012《速冻调制食品》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1.碧玉巧克力玉汤圆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2.婵娟东北饺虾仁馅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3.大黄米汤圆（黑芝麻馅）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4.夹心蟹味排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5.韭菜鸡蛋饺子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6.韭菜鸡蛋水饺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抽检项目包括过氧化值(以脂肪计),糖精钠(以糖精计),脱氢乙酸及其钠盐(以脱氢乙酸计)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7.龙虾尾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8.三全凌汤圆（黑芝麻）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9.三全香菇猪肉水饺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10.三鲜大馅馄饨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11.深海鳕鱼排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12.薯条（速冻生制品）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13.思念小小汤圆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抽检项目包括过氧化值(以脂肪计),糖精钠(以糖精计),脱氢乙酸及其钠盐(以脱氢乙酸计)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14.香酥无骨鱼（冻裹面包屑鱼）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15.小小玉珍珠黑芝麻汤圆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16.雪花鸡柳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17.猪肉大葱水饺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18.猪肉大葱馅饺子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19.猪肉香菇大馅馄饨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20.猪肉香菇馄饨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21.猪肉香菇水饺</w:t>
      </w:r>
      <w:r>
        <w:rPr>
          <w:rFonts w:hint="eastAsia" w:ascii="仿宋" w:hAnsi="仿宋" w:eastAsia="仿宋" w:cs="仿宋_GB2312"/>
          <w:sz w:val="32"/>
          <w:szCs w:val="32"/>
        </w:rPr>
        <w:t>抽检项目包括过氧化值(以脂肪计),糖精钠(以糖精计)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22.猪肉小笼包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抽检项目包括铅(以Pb计),糖精钠（以糖精计）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特殊膳食食品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10769-2010《食品安全国家标准 婴幼儿谷类辅助食品》,GB 2761-2017《食品安全国家标准 食品中真菌毒素限量》,GB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1.AD高钙多维小米奶米乳</w:t>
      </w:r>
      <w:r>
        <w:rPr>
          <w:rFonts w:hint="eastAsia" w:ascii="仿宋" w:hAnsi="仿宋" w:eastAsia="仿宋" w:cs="仿宋_GB2312"/>
          <w:sz w:val="32"/>
          <w:szCs w:val="32"/>
        </w:rPr>
        <w:t>抽检项目包括黄曲霉毒素B₁,硝酸盐(以NaNO₃计),亚硝酸盐(以NaNO₂计)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2.纯营养米粉</w:t>
      </w:r>
      <w:r>
        <w:rPr>
          <w:rFonts w:hint="eastAsia" w:ascii="仿宋" w:hAnsi="仿宋" w:eastAsia="仿宋" w:cs="仿宋_GB2312"/>
          <w:sz w:val="32"/>
          <w:szCs w:val="32"/>
        </w:rPr>
        <w:t>抽检项目包括黄曲霉毒素B₁,硝酸盐(以NaNO₃计),亚硝酸盐(以NaNO₂计)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3.亨氏果汁泥（苹果蓝莓果汁泥）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抽检项目包括硝酸盐(以NaNO₃计),亚硝酸盐(以NaNO₂计),黄曲霉毒素B₁,铅(以Pb计),总汞(以Hg计)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4.亨氏苹果香芒甜玉米泥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抽检项目包括硝酸盐(以NaNO₃计),亚硝酸盐(以NaNO₂计),黄曲霉毒素B₁,铅(以Pb计),总汞(以Hg计)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5.津维多果泥（枇杷）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抽检项目包括硝酸盐(以NaNO₃计),亚硝酸盐(以NaNO₂计),黄曲霉毒素B₁,铅(以Pb计),总汞(以Hg计)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6.津维多果泥（苹果）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抽检项目包括硝酸盐(以NaNO₃计),亚硝酸盐(以NaNO₂计),黄曲霉毒素B₁,铅(以Pb计),总汞(以Hg计)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7.津维多果泥（苹果黄桃）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抽检项目包括硝酸盐(以NaNO₃计),亚硝酸盐(以NaNO₂计),黄曲霉毒素B₁,铅(以Pb计),总汞(以Hg计)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8.磨牙棒</w:t>
      </w:r>
      <w:r>
        <w:rPr>
          <w:rFonts w:hint="eastAsia" w:ascii="仿宋" w:hAnsi="仿宋" w:eastAsia="仿宋" w:cs="仿宋_GB2312"/>
          <w:sz w:val="32"/>
          <w:szCs w:val="32"/>
        </w:rPr>
        <w:t>抽检项目包括无机砷,硝酸盐(以NaNO₃计),亚硝酸盐(以NaNO₂计),黄曲霉毒素B₁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9.桑葚草莓配方小米粉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10.舒儿膳营养细米粉</w:t>
      </w:r>
      <w:r>
        <w:rPr>
          <w:rFonts w:hint="eastAsia" w:ascii="仿宋" w:hAnsi="仿宋" w:eastAsia="仿宋" w:cs="仿宋_GB2312"/>
          <w:sz w:val="32"/>
          <w:szCs w:val="32"/>
        </w:rPr>
        <w:t>抽检项目包括无机砷,硝酸盐(以NaNO₃计),亚硝酸盐(以NaNO₂计),黄曲霉毒素B₁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11.铁锌钙营养米粉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12.维肠乐亲护营养米粉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13.小米营养米粉</w:t>
      </w:r>
      <w:r>
        <w:rPr>
          <w:rFonts w:hint="eastAsia" w:ascii="仿宋" w:hAnsi="仿宋" w:eastAsia="仿宋" w:cs="仿宋_GB2312"/>
          <w:sz w:val="32"/>
          <w:szCs w:val="32"/>
        </w:rPr>
        <w:t>抽检项目包括黄曲霉毒素B₁,硝酸盐(以NaNO₃计),亚硝酸盐(以NaNO₂计)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14.婴幼儿饼干</w:t>
      </w:r>
      <w:r>
        <w:rPr>
          <w:rFonts w:hint="eastAsia" w:ascii="仿宋" w:hAnsi="仿宋" w:eastAsia="仿宋" w:cs="仿宋_GB2312"/>
          <w:sz w:val="32"/>
          <w:szCs w:val="32"/>
        </w:rPr>
        <w:t>抽检项目包括黄曲霉毒素B₁,硝酸盐(以NaNO₃计),亚硝酸盐(以NaNO₂计)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15.婴幼儿动物饼干草莓味</w:t>
      </w:r>
      <w:r>
        <w:rPr>
          <w:rFonts w:hint="eastAsia" w:ascii="仿宋" w:hAnsi="仿宋" w:eastAsia="仿宋" w:cs="仿宋_GB2312"/>
          <w:sz w:val="32"/>
          <w:szCs w:val="32"/>
        </w:rPr>
        <w:t>抽检项目包括蛋白质,硝酸盐(以NaNO₃计),亚硝酸盐(以NaNO₂计),黄曲霉毒素B₁,脂肪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16.婴幼儿动物饼干香蕉牛奶味</w:t>
      </w:r>
      <w:r>
        <w:rPr>
          <w:rFonts w:hint="eastAsia" w:ascii="仿宋" w:hAnsi="仿宋" w:eastAsia="仿宋" w:cs="仿宋_GB2312"/>
          <w:sz w:val="32"/>
          <w:szCs w:val="32"/>
        </w:rPr>
        <w:t>抽检项目包括蛋白质,硝酸盐(以NaNO₃计),亚硝酸盐(以NaNO₂计),黄曲霉毒素B₁,脂肪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17.婴幼儿磨牙棒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18.婴幼儿营养小米米粉(果蔬)</w:t>
      </w:r>
      <w:r>
        <w:rPr>
          <w:rFonts w:hint="eastAsia" w:ascii="仿宋" w:hAnsi="仿宋" w:eastAsia="仿宋" w:cs="仿宋_GB2312"/>
          <w:sz w:val="32"/>
          <w:szCs w:val="32"/>
        </w:rPr>
        <w:t>抽检项目包括黄曲霉毒素B₁,硝酸盐(以NaNO₃计),亚硝酸盐(以NaNO₂计),蛋白质,脂肪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19.樱桃红枣配方小米粉</w:t>
      </w:r>
      <w:r>
        <w:rPr>
          <w:rFonts w:hint="eastAsia" w:ascii="仿宋" w:hAnsi="仿宋" w:eastAsia="仿宋" w:cs="仿宋_GB2312"/>
          <w:sz w:val="32"/>
          <w:szCs w:val="32"/>
        </w:rPr>
        <w:t>抽检项目包括硝酸盐(以NaNO₃计),亚硝酸盐(以NaNO₂计),黄曲霉毒素B₁,铅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2719-2003《食醋卫生标准》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29921-2013《食品安全国家标准  食品中致病菌限量》，GB/T 18187-2000《酿造食醋》,GB 2760-2014《食品安全国家标准 食品添加剂使用标准》,GB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1.葱伴友甜面酱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2.海天黄豆酱油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3.唯源白醋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4.小米醋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抽检项目包括沙门氏菌-沙门氏菌,金黄色葡萄球菌-金黄色葡萄球菌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5.一品鲜（酿造酱油）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6.怡晋香小米醋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抽检项目包括苯甲酸及其钠盐（以苯甲酸计）,山梨酸及其钾盐（以山梨酸计）,沙门氏菌,金黄色葡萄球菌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7.营口精制大酱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8.紫林陈醋酿造食醋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21732-2008《含乳饮料》,GB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，GB/T 31121-2014《果蔬汁类及其饮料》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1.草莓汁饮料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2.汾滨橙复合果汁饮料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3.芒果汁饮料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4.苹果醋味饮料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5.乳酸菌发酵奶饮品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6.优酸乳</w:t>
      </w:r>
      <w:r>
        <w:rPr>
          <w:rFonts w:hint="eastAsia" w:ascii="仿宋" w:hAnsi="仿宋" w:eastAsia="仿宋" w:cs="仿宋_GB2312"/>
          <w:sz w:val="32"/>
          <w:szCs w:val="32"/>
        </w:rPr>
        <w:t>抽检项目包括沙门氏菌,金黄色葡萄球菌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AE7A"/>
    <w:multiLevelType w:val="singleLevel"/>
    <w:tmpl w:val="4AF3AE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D7D786"/>
    <w:multiLevelType w:val="singleLevel"/>
    <w:tmpl w:val="61D7D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842DC"/>
    <w:rsid w:val="00097B71"/>
    <w:rsid w:val="00161F48"/>
    <w:rsid w:val="00366209"/>
    <w:rsid w:val="00497A65"/>
    <w:rsid w:val="0054021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C31CD5"/>
    <w:rsid w:val="00D324C2"/>
    <w:rsid w:val="00DA7C4D"/>
    <w:rsid w:val="00DF7079"/>
    <w:rsid w:val="00EC62BA"/>
    <w:rsid w:val="00FD76F1"/>
    <w:rsid w:val="019362A4"/>
    <w:rsid w:val="03AA60FB"/>
    <w:rsid w:val="03D043EF"/>
    <w:rsid w:val="094A2D1B"/>
    <w:rsid w:val="0C37346C"/>
    <w:rsid w:val="0DB50450"/>
    <w:rsid w:val="183B3108"/>
    <w:rsid w:val="1A9C20FD"/>
    <w:rsid w:val="1C3B0BB4"/>
    <w:rsid w:val="1E520533"/>
    <w:rsid w:val="23036CE8"/>
    <w:rsid w:val="241F38C8"/>
    <w:rsid w:val="25835510"/>
    <w:rsid w:val="27F52CC4"/>
    <w:rsid w:val="293609AC"/>
    <w:rsid w:val="295101F1"/>
    <w:rsid w:val="2ACB2A9E"/>
    <w:rsid w:val="2F5E4339"/>
    <w:rsid w:val="2F8C1A3D"/>
    <w:rsid w:val="32673D19"/>
    <w:rsid w:val="32B35014"/>
    <w:rsid w:val="32DA12DB"/>
    <w:rsid w:val="379E173C"/>
    <w:rsid w:val="39117804"/>
    <w:rsid w:val="39A61DCE"/>
    <w:rsid w:val="39F02CF6"/>
    <w:rsid w:val="3A550212"/>
    <w:rsid w:val="3BA73FD5"/>
    <w:rsid w:val="3BC00AA4"/>
    <w:rsid w:val="3DB162C7"/>
    <w:rsid w:val="3F61383C"/>
    <w:rsid w:val="44B62145"/>
    <w:rsid w:val="450E0C06"/>
    <w:rsid w:val="4545611B"/>
    <w:rsid w:val="459E4818"/>
    <w:rsid w:val="474C0E3E"/>
    <w:rsid w:val="48D37826"/>
    <w:rsid w:val="49E768FC"/>
    <w:rsid w:val="4ACC3D93"/>
    <w:rsid w:val="4ADA2A10"/>
    <w:rsid w:val="4C93353B"/>
    <w:rsid w:val="4DB9483B"/>
    <w:rsid w:val="504E2EB3"/>
    <w:rsid w:val="51230945"/>
    <w:rsid w:val="548C689D"/>
    <w:rsid w:val="56EA0CD9"/>
    <w:rsid w:val="580355BA"/>
    <w:rsid w:val="59612BE8"/>
    <w:rsid w:val="59CB3992"/>
    <w:rsid w:val="5A270918"/>
    <w:rsid w:val="5CD26349"/>
    <w:rsid w:val="5DD32EC1"/>
    <w:rsid w:val="5F126E38"/>
    <w:rsid w:val="6067193E"/>
    <w:rsid w:val="65444877"/>
    <w:rsid w:val="659C28A4"/>
    <w:rsid w:val="659C75FC"/>
    <w:rsid w:val="667F6B46"/>
    <w:rsid w:val="691460D9"/>
    <w:rsid w:val="69BD2834"/>
    <w:rsid w:val="69C218AC"/>
    <w:rsid w:val="6D3447C1"/>
    <w:rsid w:val="6E265D49"/>
    <w:rsid w:val="6E3E428D"/>
    <w:rsid w:val="6F4D6BD5"/>
    <w:rsid w:val="6F93798B"/>
    <w:rsid w:val="6FFC1059"/>
    <w:rsid w:val="706822EB"/>
    <w:rsid w:val="713D6A1C"/>
    <w:rsid w:val="7275533B"/>
    <w:rsid w:val="747141DE"/>
    <w:rsid w:val="77060618"/>
    <w:rsid w:val="777669B3"/>
    <w:rsid w:val="7A8041EE"/>
    <w:rsid w:val="7CFE0D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539</Words>
  <Characters>3073</Characters>
  <Lines>25</Lines>
  <Paragraphs>7</Paragraphs>
  <TotalTime>0</TotalTime>
  <ScaleCrop>false</ScaleCrop>
  <LinksUpToDate>false</LinksUpToDate>
  <CharactersWithSpaces>3605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2019-11-18T07:40:43Z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