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A3" w:rsidRPr="009128A3" w:rsidRDefault="009128A3" w:rsidP="009128A3">
      <w:pPr>
        <w:widowControl/>
        <w:shd w:val="clear" w:color="auto" w:fill="FFFFFF"/>
        <w:spacing w:after="225"/>
        <w:ind w:left="45" w:right="45" w:firstLine="450"/>
        <w:jc w:val="center"/>
        <w:rPr>
          <w:rFonts w:ascii="Arial" w:eastAsia="宋体" w:hAnsi="Arial" w:cs="Arial"/>
          <w:color w:val="000000"/>
          <w:kern w:val="0"/>
          <w:szCs w:val="21"/>
        </w:rPr>
      </w:pPr>
      <w:r w:rsidRPr="009128A3">
        <w:rPr>
          <w:rFonts w:ascii="Arial" w:eastAsia="宋体" w:hAnsi="Arial" w:cs="Arial"/>
          <w:b/>
          <w:bCs/>
          <w:color w:val="000000"/>
          <w:kern w:val="0"/>
        </w:rPr>
        <w:t>不合格产品信息</w:t>
      </w:r>
    </w:p>
    <w:tbl>
      <w:tblPr>
        <w:tblW w:w="5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6"/>
        <w:gridCol w:w="2171"/>
        <w:gridCol w:w="1341"/>
        <w:gridCol w:w="2770"/>
        <w:gridCol w:w="2843"/>
        <w:gridCol w:w="2220"/>
        <w:gridCol w:w="731"/>
        <w:gridCol w:w="1432"/>
      </w:tblGrid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76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样品名称</w:t>
            </w:r>
          </w:p>
        </w:tc>
        <w:tc>
          <w:tcPr>
            <w:tcW w:w="47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受检单位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标称生产单位</w:t>
            </w:r>
          </w:p>
        </w:tc>
        <w:tc>
          <w:tcPr>
            <w:tcW w:w="100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标称商标</w:t>
            </w:r>
          </w:p>
        </w:tc>
        <w:tc>
          <w:tcPr>
            <w:tcW w:w="7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规格型号</w:t>
            </w:r>
          </w:p>
        </w:tc>
        <w:tc>
          <w:tcPr>
            <w:tcW w:w="2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综合判定</w:t>
            </w: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不合格项目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男鞋/男单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(个体工商户)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温州男主角实业有限公司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男主角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NZJ17950-1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衬里和内垫材料的耐摩擦色牢度、标识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女单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(个体工商户)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广州主角鞋业有限公司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76275" cy="390525"/>
                  <wp:effectExtent l="19050" t="0" r="9525" b="0"/>
                  <wp:docPr id="3" name="1317443" descr="http://www.cqn.com.cn/ms/img/attachement/jpg/site2/20190307/IMG4ccc6aa7fc9d50194976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43" descr="http://www.cqn.com.cn/ms/img/attachement/jpg/site2/20190307/IMG4ccc6aa7fc9d50194976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0961-1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定远县定城镇衣之家鞋服购物中心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温州市巨特鞋业有限公司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76275" cy="409575"/>
                  <wp:effectExtent l="19050" t="0" r="9525" b="0"/>
                  <wp:docPr id="4" name="1317444" descr="http://www.cqn.com.cn/ms/img/attachement/jpg/site2/20190307/IMG4ccc6aa7fc9d50194976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44" descr="http://www.cqn.com.cn/ms/img/attachement/jpg/site2/20190307/IMG4ccc6aa7fc9d50194976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E83789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勾心硬度、标识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男单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(个体工商户)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兽霸鞋业有限公司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SHOUBA</w:t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兽霸®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2706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衬里和内垫摩擦色牢度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定远县定城镇子妍鞋业经营部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制造商：广东鹤山市沙坪忠盛鞋厂/中国大陆地区总经销：广东省鹤山市唐氏文化骆驼鞋服有限公司（被授权人）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47700" cy="457200"/>
                  <wp:effectExtent l="19050" t="0" r="0" b="0"/>
                  <wp:docPr id="5" name="1317445" descr="http://www.cqn.com.cn/ms/img/attachement/jpg/site2/20190307/IMG4ccc6aa7fc9d501949761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45" descr="http://www.cqn.com.cn/ms/img/attachement/jpg/site2/20190307/IMG4ccc6aa7fc9d501949761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A12008-1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标志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定远县百姓鞋业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永嘉县梵乐帝鞋业有限公司/意大利梵樂帝老人頭集團有限公司（授權）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76275" cy="457200"/>
                  <wp:effectExtent l="19050" t="0" r="9525" b="0"/>
                  <wp:docPr id="6" name="1317446" descr="http://www.cqn.com.cn/ms/img/attachement/jpg/site2/20190307/IMG4ccc6aa7fc9d501949761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46" descr="http://www.cqn.com.cn/ms/img/attachement/jpg/site2/20190307/IMG4ccc6aa7fc9d501949761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P9089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耐折性能、衬里和内垫摩擦色牢度、标识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男式正装鞋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定远大润发商业有限公司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温州市瓯海郭溪迈克皮鞋厂（制造商）/上海豪本鞋业有限公司（监制）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焦点保罗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823905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勾心硬度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男式正装鞋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定远大润发商</w:t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业有限公司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温州市瓯海郭溪迈克皮鞋厂（制造商）/上海豪本鞋业有限公司</w:t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（监制）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焦点保罗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823907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</w:t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勾心硬度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苏果超市定远有限公司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温州市郭溪国盛鞋业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38200" cy="457200"/>
                  <wp:effectExtent l="19050" t="0" r="0" b="0"/>
                  <wp:docPr id="7" name="1317447" descr="http://www.cqn.com.cn/ms/img/attachement/jpg/site2/20190307/IMG4ccc6aa7fc9d50194976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47" descr="http://www.cqn.com.cn/ms/img/attachement/jpg/site2/20190307/IMG4ccc6aa7fc9d50194976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7195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标志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定远县定城镇华莱服饰城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温州市巨特鞋业有限公司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47725" cy="390525"/>
                  <wp:effectExtent l="19050" t="0" r="9525" b="0"/>
                  <wp:docPr id="8" name="1317448" descr="http://www.cqn.com.cn/ms/img/attachement/jpg/site2/20190307/IMG4ccc6aa7fc9d501949761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48" descr="http://www.cqn.com.cn/ms/img/attachement/jpg/site2/20190307/IMG4ccc6aa7fc9d501949761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E89292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勾心硬度、标识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定远县定城镇华莱服饰城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温州市巨特鞋业有限公司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38200" cy="352425"/>
                  <wp:effectExtent l="19050" t="0" r="0" b="0"/>
                  <wp:docPr id="9" name="1317449" descr="http://www.cqn.com.cn/ms/img/attachement/jpg/site2/20190307/IMG4ccc6aa7fc9d501949761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49" descr="http://www.cqn.com.cn/ms/img/attachement/jpg/site2/20190307/IMG4ccc6aa7fc9d501949761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F55215K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勾心硬度、标识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泾县姐妹鞋庄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温州市福太太鞋服有限公司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lastRenderedPageBreak/>
              <w:drawing>
                <wp:inline distT="0" distB="0" distL="0" distR="0">
                  <wp:extent cx="847725" cy="390525"/>
                  <wp:effectExtent l="19050" t="0" r="9525" b="0"/>
                  <wp:docPr id="10" name="1317450" descr="http://www.cqn.com.cn/ms/img/attachement/jpg/site2/20190307/IMG4ccc6aa7fc9d501949761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50" descr="http://www.cqn.com.cn/ms/img/attachement/jpg/site2/20190307/IMG4ccc6aa7fc9d501949761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1809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</w:t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标志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泾县姐妹鞋庄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温州市福太太鞋服有限公司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47725" cy="409575"/>
                  <wp:effectExtent l="19050" t="0" r="9525" b="0"/>
                  <wp:docPr id="11" name="1317451" descr="http://www.cqn.com.cn/ms/img/attachement/jpg/site2/20190307/IMG4ccc6aa7fc9d501949761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51" descr="http://www.cqn.com.cn/ms/img/attachement/jpg/site2/20190307/IMG4ccc6aa7fc9d501949761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3826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标志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泾县潮鞋屋鞋店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温州百荟鞋业有限公司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Y</w:t>
            </w:r>
            <w:r w:rsidRPr="009128A3">
              <w:rPr>
                <w:rFonts w:ascii="MS Mincho" w:eastAsia="MS Mincho" w:hAnsi="MS Mincho" w:cs="MS Mincho" w:hint="eastAsia"/>
                <w:kern w:val="0"/>
                <w:sz w:val="18"/>
                <w:szCs w:val="18"/>
              </w:rPr>
              <w:t>▪</w:t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</w:t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裕达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8512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泾县潮鞋屋鞋店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制造商：温州市瓯越风鞋业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梵滋®</w:t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FANZI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192-1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商务休闲鞋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(个体工商户)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生产商：浙江康凤鞋业有限公司/销售商:浙江大东鞋业有限公司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DUSTO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DM17Q8134A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衬里和内垫摩擦色牢度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17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运动鞋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(个体工商户)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生产商：浙江康凤鞋业有限公司/销售商:浙江大东鞋业有限公司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DUSTO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DM18Q6041A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外底耐磨性能、衬里和内垫耐摩擦色牢度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7203853</w:t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</w:rPr>
              <w:t> </w:t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黑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(个体工商户)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杰豪集团有限公司（制造商）/深圳杰豪鞋服贸易有限公司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95325" cy="381000"/>
                  <wp:effectExtent l="19050" t="0" r="9525" b="0"/>
                  <wp:docPr id="12" name="1317452" descr="http://www.cqn.com.cn/ms/img/attachement/jpg/site2/20190307/IMG4ccc6aa7fc9d501949761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52" descr="http://www.cqn.com.cn/ms/img/attachement/jpg/site2/20190307/IMG4ccc6aa7fc9d501949761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720385300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帮底剥离强度、标识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(个体工商户)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杰豪集团有限公司（制造商）/深圳杰豪鞋服贸易有限公司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95325" cy="381000"/>
                  <wp:effectExtent l="19050" t="0" r="9525" b="0"/>
                  <wp:docPr id="13" name="1317453" descr="http://www.cqn.com.cn/ms/img/attachement/jpg/site2/20190307/IMG4ccc6aa7fc9d501949761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53" descr="http://www.cqn.com.cn/ms/img/attachement/jpg/site2/20190307/IMG4ccc6aa7fc9d501949761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7047803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标志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男单鞋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宣城新百百货有限公司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温州男主角实业有限公司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男主角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N51607-2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标志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男单鞋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宣城新百百货有限公司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温州男主角实业有限公司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男主角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N51610-2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标志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宣城新百百货有限公司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浙江老鞋匠鞋业有限公司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28675" cy="371475"/>
                  <wp:effectExtent l="19050" t="0" r="9525" b="0"/>
                  <wp:docPr id="14" name="1317454" descr="http://www.cqn.com.cn/ms/img/attachement/jpg/site2/20190307/IMG4ccc6aa7fc9d501949761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54" descr="http://www.cqn.com.cn/ms/img/attachement/jpg/site2/20190307/IMG4ccc6aa7fc9d501949761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E6224-91D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男鞋/PLAYBOY(花花公子)男鞋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宣城八佰伴商贸有限公司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花花公子企业国际有限公司授权/汉东联合（国际）有限公司（中国总代理）/广州汉邦鞋业有限公司（中国总经销）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28675" cy="438150"/>
                  <wp:effectExtent l="19050" t="0" r="9525" b="0"/>
                  <wp:docPr id="15" name="1317455" descr="http://www.cqn.com.cn/ms/img/attachement/jpg/site2/20190307/IMG4ccc6aa7fc9d501949761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55" descr="http://www.cqn.com.cn/ms/img/attachement/jpg/site2/20190307/IMG4ccc6aa7fc9d501949761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8211-518784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勾心纵向刚度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男式单鞋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宣城八佰伴商贸有限公司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广州艾萌达鞋业有限公司（制造）/广东时尚由你皮件有限公司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42950" cy="381000"/>
                  <wp:effectExtent l="19050" t="0" r="0" b="0"/>
                  <wp:docPr id="16" name="1317456" descr="http://www.cqn.com.cn/ms/img/attachement/jpg/site2/20190307/IMG4ccc6aa7fc9d501949761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56" descr="http://www.cqn.com.cn/ms/img/attachement/jpg/site2/20190307/IMG4ccc6aa7fc9d501949761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R17C101954-10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衬里和内垫材料的耐摩擦色牢度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飞织网跑鞋/运动鞋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休宁县世尊鞋业经营部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万宝莱鞋服体育用品/福建省泉州市路虎鞋服有限公司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14375" cy="409575"/>
                  <wp:effectExtent l="19050" t="0" r="9525" b="0"/>
                  <wp:docPr id="17" name="1317457" descr="http://www.cqn.com.cn/ms/img/attachement/jpg/site2/20190307/IMG4ccc6aa7fc9d50194976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57" descr="http://www.cqn.com.cn/ms/img/attachement/jpg/site2/20190307/IMG4ccc6aa7fc9d50194976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6606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外底耐磨性能、标识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飞织网跑鞋/运动鞋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休宁县世尊鞋业经营部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万宝莱鞋服体育用品/福建省泉州市路虎鞋服有限公司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42950" cy="400050"/>
                  <wp:effectExtent l="19050" t="0" r="0" b="0"/>
                  <wp:docPr id="18" name="1317458" descr="http://www.cqn.com.cn/ms/img/attachement/jpg/site2/20190307/IMG4ccc6aa7fc9d501949761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58" descr="http://www.cqn.com.cn/ms/img/attachement/jpg/site2/20190307/IMG4ccc6aa7fc9d501949761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6618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27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休闲鞋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休宁县世尊鞋业经营部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制造商：深圳阿玛尼体育用品有限公司/深圳阿玛尼公司出品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42950" cy="400050"/>
                  <wp:effectExtent l="19050" t="0" r="0" b="0"/>
                  <wp:docPr id="19" name="1317459" descr="http://www.cqn.com.cn/ms/img/attachement/jpg/site2/20190307/IMG4ccc6aa7fc9d50194976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59" descr="http://www.cqn.com.cn/ms/img/attachement/jpg/site2/20190307/IMG4ccc6aa7fc9d50194976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1070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（个体工商户）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製造商：佛山市南海区里水灵猫鞋厂/艾佳妮（香港）鞋業有限公司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733425" cy="457200"/>
                  <wp:effectExtent l="19050" t="0" r="9525" b="0"/>
                  <wp:docPr id="20" name="1317460" descr="http://www.cqn.com.cn/ms/img/attachement/jpg/site2/20190307/IMG4ccc6aa7fc9d501949761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60" descr="http://www.cqn.com.cn/ms/img/attachement/jpg/site2/20190307/IMG4ccc6aa7fc9d501949761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65781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精品女鞋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（个体工商户）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製造商：佛山市南海区里水灵猫鞋厂/艾佳妮（香港）鞋業有限公司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419100"/>
                  <wp:effectExtent l="19050" t="0" r="0" b="0"/>
                  <wp:docPr id="21" name="1317461" descr="http://www.cqn.com.cn/ms/img/attachement/jpg/site2/20190307/IMG4ccc6aa7fc9d501949761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61" descr="http://www.cqn.com.cn/ms/img/attachement/jpg/site2/20190307/IMG4ccc6aa7fc9d501949761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6-2396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帮底剥离强度、标识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休宁县华盛鞋业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制造商：赛得龙鞋业有限公司/意大利老人头鞋服（香港）有限公司（监制）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YDL·LAORT®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172365-2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标志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精品女鞋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休宁县华盛鞋业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名匠鞋业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352425"/>
                  <wp:effectExtent l="19050" t="0" r="0" b="0"/>
                  <wp:docPr id="22" name="1317462" descr="http://www.cqn.com.cn/ms/img/attachement/jpg/site2/20190307/IMG4ccc6aa7fc9d501949761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62" descr="http://www.cqn.com.cn/ms/img/attachement/jpg/site2/20190307/IMG4ccc6aa7fc9d501949761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2216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休闲鞋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休宁县华盛鞋业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瑞安市赛瑞康鞋业有限公司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800100" cy="381000"/>
                  <wp:effectExtent l="19050" t="0" r="0" b="0"/>
                  <wp:docPr id="23" name="1317463" descr="http://www.cqn.com.cn/ms/img/attachement/jpg/site2/20190307/IMG4ccc6aa7fc9d501949761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63" descr="http://www.cqn.com.cn/ms/img/attachement/jpg/site2/20190307/IMG4ccc6aa7fc9d501949761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73201-1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标志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黟县艾可茜尼鞋店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温州三丰鞋业有限公司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艾仪 AIYI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16A325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34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黟县艾可茜尼鞋店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製造商：佛山市南海区里水灵猫鞋厂/艾佳妮（香港）鞋業有限公司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noProof/>
                <w:kern w:val="0"/>
                <w:sz w:val="18"/>
                <w:szCs w:val="18"/>
              </w:rPr>
              <w:drawing>
                <wp:inline distT="0" distB="0" distL="0" distR="0">
                  <wp:extent cx="695325" cy="419100"/>
                  <wp:effectExtent l="19050" t="0" r="9525" b="0"/>
                  <wp:docPr id="24" name="1317464" descr="http://www.cqn.com.cn/ms/img/attachement/jpg/site2/20190307/IMG4ccc6aa7fc9d501949761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17464" descr="http://www.cqn.com.cn/ms/img/attachement/jpg/site2/20190307/IMG4ccc6aa7fc9d501949761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 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9938C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35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女单鞋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黟县米迪尔鞋店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温州市熙秀鞋业有限公司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萝莉舞后® LUOLIWUHOU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253-2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黟县米迪尔鞋店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温州市守红鞋业有限公司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X.XJSE</w:t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br/>
              <w:t>香香角色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L2596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37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足力健健走鞋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安庆市开发区姜兵兵鞋业经</w:t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营部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北京孝夕阳科技发展有限公司出品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足力健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9901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38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足力健老人鞋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安庆市开发区姜兵兵鞋业经营部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出品公司:北京孝夕阳科技发展有限公司出品/生产公司:泉州星美健鞋业有限公司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足力健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3310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外底耐磨性能、标识</w:t>
            </w:r>
          </w:p>
        </w:tc>
      </w:tr>
      <w:tr w:rsidR="009128A3" w:rsidRPr="009128A3" w:rsidTr="009128A3">
        <w:trPr>
          <w:trHeight w:val="736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39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361°男常规跑鞋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安庆市开发区庆荣服装店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三六一度（中国）有限公司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361°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571832204-5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40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NIUBABILUN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安庆市开发区新百伦专卖店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制造商：福建省晋江市华丰鞋业有限公司/美国新佰伦（国际）集团有限公司（监制）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NIUBABILUN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17282-2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外底耐磨性能、标识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41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安庆市开发区新百伦专卖店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运营商/制造商：福建省新宾利体育用品有限公司/美国新佰伦（国际）集团有限公司（监制）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NIUBABILUN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W88157-2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标识</w:t>
            </w:r>
          </w:p>
        </w:tc>
      </w:tr>
      <w:tr w:rsidR="009128A3" w:rsidRPr="009128A3" w:rsidTr="009128A3">
        <w:trPr>
          <w:trHeight w:val="907"/>
          <w:jc w:val="center"/>
        </w:trPr>
        <w:tc>
          <w:tcPr>
            <w:tcW w:w="23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42</w:t>
            </w:r>
          </w:p>
        </w:tc>
        <w:tc>
          <w:tcPr>
            <w:tcW w:w="7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未标注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安庆市开发区新百伦专卖店</w:t>
            </w:r>
          </w:p>
        </w:tc>
        <w:tc>
          <w:tcPr>
            <w:tcW w:w="9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制造商：福建省晋江市华丰鞋业有限公司/运营商/制造商：福建省新宾利体育用品有限公司/美</w:t>
            </w: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国新佰伦（国际）集团有限公司（监制）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lastRenderedPageBreak/>
              <w:t>NIUBABILUN</w:t>
            </w:r>
          </w:p>
        </w:tc>
        <w:tc>
          <w:tcPr>
            <w:tcW w:w="7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M88256-4</w:t>
            </w:r>
          </w:p>
        </w:tc>
        <w:tc>
          <w:tcPr>
            <w:tcW w:w="2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不合格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8A3" w:rsidRPr="009128A3" w:rsidRDefault="009128A3" w:rsidP="009128A3">
            <w:pPr>
              <w:widowControl/>
              <w:spacing w:before="300" w:after="30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128A3"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  <w:t>外底耐磨性能、标识</w:t>
            </w:r>
          </w:p>
        </w:tc>
      </w:tr>
    </w:tbl>
    <w:p w:rsidR="00DE3BB7" w:rsidRPr="009128A3" w:rsidRDefault="00DE3BB7" w:rsidP="009128A3"/>
    <w:sectPr w:rsidR="00DE3BB7" w:rsidRPr="009128A3" w:rsidSect="00DE5D1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5D1C"/>
    <w:rsid w:val="00395D1C"/>
    <w:rsid w:val="008E4037"/>
    <w:rsid w:val="009128A3"/>
    <w:rsid w:val="00BE2E65"/>
    <w:rsid w:val="00DE3BB7"/>
    <w:rsid w:val="00DE4AA2"/>
    <w:rsid w:val="00DE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B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5D1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95D1C"/>
    <w:rPr>
      <w:color w:val="800080"/>
      <w:u w:val="single"/>
    </w:rPr>
  </w:style>
  <w:style w:type="paragraph" w:customStyle="1" w:styleId="font5">
    <w:name w:val="font5"/>
    <w:basedOn w:val="a"/>
    <w:rsid w:val="00395D1C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000000"/>
      <w:kern w:val="0"/>
      <w:sz w:val="20"/>
      <w:szCs w:val="20"/>
    </w:rPr>
  </w:style>
  <w:style w:type="paragraph" w:customStyle="1" w:styleId="xl65">
    <w:name w:val="xl65"/>
    <w:basedOn w:val="a"/>
    <w:rsid w:val="00395D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6">
    <w:name w:val="xl66"/>
    <w:basedOn w:val="a"/>
    <w:rsid w:val="00395D1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7">
    <w:name w:val="xl67"/>
    <w:basedOn w:val="a"/>
    <w:rsid w:val="00395D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xl68">
    <w:name w:val="xl68"/>
    <w:basedOn w:val="a"/>
    <w:rsid w:val="00395D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9">
    <w:name w:val="xl69"/>
    <w:basedOn w:val="a"/>
    <w:rsid w:val="00395D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0">
    <w:name w:val="xl70"/>
    <w:basedOn w:val="a"/>
    <w:rsid w:val="00395D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395D1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6">
    <w:name w:val="font6"/>
    <w:basedOn w:val="a"/>
    <w:rsid w:val="00395D1C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2"/>
    </w:rPr>
  </w:style>
  <w:style w:type="paragraph" w:customStyle="1" w:styleId="a5">
    <w:name w:val="a"/>
    <w:basedOn w:val="a"/>
    <w:rsid w:val="00BE2E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BE2E65"/>
  </w:style>
  <w:style w:type="paragraph" w:customStyle="1" w:styleId="a10">
    <w:name w:val="a1"/>
    <w:basedOn w:val="a"/>
    <w:rsid w:val="00BE2E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Title"/>
    <w:basedOn w:val="a"/>
    <w:link w:val="Char"/>
    <w:uiPriority w:val="10"/>
    <w:qFormat/>
    <w:rsid w:val="00BE2E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标题 Char"/>
    <w:basedOn w:val="a0"/>
    <w:link w:val="a6"/>
    <w:uiPriority w:val="10"/>
    <w:rsid w:val="00BE2E65"/>
    <w:rPr>
      <w:rFonts w:ascii="宋体" w:eastAsia="宋体" w:hAnsi="宋体" w:cs="宋体"/>
      <w:kern w:val="0"/>
      <w:sz w:val="24"/>
      <w:szCs w:val="24"/>
    </w:rPr>
  </w:style>
  <w:style w:type="paragraph" w:customStyle="1" w:styleId="a60">
    <w:name w:val="a6"/>
    <w:basedOn w:val="a"/>
    <w:rsid w:val="00BE2E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BE2E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E5D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9128A3"/>
    <w:rPr>
      <w:b/>
      <w:bCs/>
    </w:rPr>
  </w:style>
  <w:style w:type="paragraph" w:styleId="a9">
    <w:name w:val="Balloon Text"/>
    <w:basedOn w:val="a"/>
    <w:link w:val="Char0"/>
    <w:uiPriority w:val="99"/>
    <w:semiHidden/>
    <w:unhideWhenUsed/>
    <w:rsid w:val="009128A3"/>
    <w:rPr>
      <w:sz w:val="18"/>
      <w:szCs w:val="18"/>
    </w:rPr>
  </w:style>
  <w:style w:type="character" w:customStyle="1" w:styleId="Char0">
    <w:name w:val="批注框文本 Char"/>
    <w:basedOn w:val="a0"/>
    <w:link w:val="a9"/>
    <w:uiPriority w:val="99"/>
    <w:semiHidden/>
    <w:rsid w:val="009128A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9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7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5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2652</TotalTime>
  <Pages>10</Pages>
  <Words>423</Words>
  <Characters>2412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cjn</dc:creator>
  <cp:lastModifiedBy>cjn</cp:lastModifiedBy>
  <cp:revision>1</cp:revision>
  <dcterms:created xsi:type="dcterms:W3CDTF">2019-04-01T06:45:00Z</dcterms:created>
  <dcterms:modified xsi:type="dcterms:W3CDTF">2019-04-03T03:01:00Z</dcterms:modified>
</cp:coreProperties>
</file>