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D" w:rsidRDefault="008E72AD" w:rsidP="008E72AD">
      <w:pPr>
        <w:spacing w:line="600" w:lineRule="exact"/>
        <w:jc w:val="center"/>
        <w:rPr>
          <w:rFonts w:ascii="方正小标宋简体" w:eastAsia="方正小标宋简体"/>
          <w:b/>
          <w:bCs/>
          <w:sz w:val="44"/>
          <w:szCs w:val="44"/>
        </w:rPr>
      </w:pPr>
      <w:r w:rsidRPr="00707FA2">
        <w:rPr>
          <w:rFonts w:ascii="方正小标宋简体" w:eastAsia="方正小标宋简体" w:hint="eastAsia"/>
          <w:b/>
          <w:bCs/>
          <w:sz w:val="44"/>
          <w:szCs w:val="44"/>
        </w:rPr>
        <w:t>东莞市食品销售环节飞行检查与监督</w:t>
      </w:r>
    </w:p>
    <w:p w:rsidR="008E72AD" w:rsidRDefault="008E72AD" w:rsidP="008E72AD">
      <w:pPr>
        <w:spacing w:line="600" w:lineRule="exact"/>
        <w:jc w:val="center"/>
        <w:rPr>
          <w:b/>
          <w:bCs/>
        </w:rPr>
      </w:pPr>
      <w:r w:rsidRPr="00707FA2">
        <w:rPr>
          <w:rFonts w:ascii="方正小标宋简体" w:eastAsia="方正小标宋简体" w:hint="eastAsia"/>
          <w:b/>
          <w:bCs/>
          <w:sz w:val="44"/>
          <w:szCs w:val="44"/>
        </w:rPr>
        <w:t>抽查情况通报</w:t>
      </w:r>
    </w:p>
    <w:p w:rsidR="008E72AD" w:rsidRDefault="008E72AD" w:rsidP="008E72AD">
      <w:pPr>
        <w:jc w:val="center"/>
        <w:rPr>
          <w:b/>
          <w:bCs/>
        </w:rPr>
      </w:pPr>
      <w:r w:rsidRPr="00707FA2">
        <w:rPr>
          <w:b/>
          <w:bCs/>
        </w:rPr>
        <w:t>（</w:t>
      </w:r>
      <w:r w:rsidRPr="00707FA2">
        <w:rPr>
          <w:b/>
          <w:bCs/>
        </w:rPr>
        <w:t>2018</w:t>
      </w:r>
      <w:r w:rsidRPr="00707FA2">
        <w:rPr>
          <w:b/>
          <w:bCs/>
        </w:rPr>
        <w:t>年第</w:t>
      </w:r>
      <w:r>
        <w:rPr>
          <w:rFonts w:hint="eastAsia"/>
          <w:b/>
          <w:bCs/>
        </w:rPr>
        <w:t>5</w:t>
      </w:r>
      <w:r w:rsidRPr="00707FA2">
        <w:rPr>
          <w:b/>
          <w:bCs/>
        </w:rPr>
        <w:t>期）</w:t>
      </w:r>
    </w:p>
    <w:p w:rsidR="008E72AD" w:rsidRDefault="008E72AD" w:rsidP="008E72AD">
      <w:pPr>
        <w:ind w:firstLineChars="200" w:firstLine="640"/>
      </w:pPr>
    </w:p>
    <w:p w:rsidR="008E72AD" w:rsidRPr="00707FA2" w:rsidRDefault="008E72AD" w:rsidP="008E72AD">
      <w:pPr>
        <w:ind w:firstLineChars="200" w:firstLine="640"/>
      </w:pPr>
      <w:r w:rsidRPr="00707FA2">
        <w:t>根据《食品生产经营日常监督检查管理办法》有关</w:t>
      </w:r>
      <w:r>
        <w:rPr>
          <w:rFonts w:hint="eastAsia"/>
        </w:rPr>
        <w:t>规定</w:t>
      </w:r>
      <w:r w:rsidRPr="00707FA2">
        <w:t>，市食品药品监管局按照《关于印发东莞市食品药品监管局食品生产经营企业飞行检查工作规定（试行）的通知》（东食药监办</w:t>
      </w:r>
      <w:r w:rsidRPr="00707FA2">
        <w:t xml:space="preserve"> </w:t>
      </w:r>
      <w:r w:rsidRPr="00707FA2">
        <w:t>〔</w:t>
      </w:r>
      <w:r w:rsidRPr="00707FA2">
        <w:t>2014</w:t>
      </w:r>
      <w:r w:rsidRPr="00707FA2">
        <w:t>〕</w:t>
      </w:r>
      <w:r w:rsidRPr="00707FA2">
        <w:t xml:space="preserve">107 </w:t>
      </w:r>
      <w:r w:rsidRPr="00707FA2">
        <w:t>号</w:t>
      </w:r>
      <w:bookmarkStart w:id="0" w:name="_GoBack"/>
      <w:bookmarkEnd w:id="0"/>
      <w:r w:rsidRPr="00707FA2">
        <w:t>）、《东莞市食品药品监督管理局</w:t>
      </w:r>
      <w:r w:rsidRPr="00707FA2">
        <w:t> </w:t>
      </w:r>
      <w:r w:rsidRPr="00707FA2">
        <w:t>关于印发〈东莞市</w:t>
      </w:r>
      <w:r w:rsidRPr="00707FA2">
        <w:t>2018</w:t>
      </w:r>
      <w:r w:rsidRPr="00707FA2">
        <w:t>年食品（食用农产品）销售环节飞行检查工作方案〉的通知》（东食药</w:t>
      </w:r>
      <w:proofErr w:type="gramStart"/>
      <w:r w:rsidRPr="00707FA2">
        <w:t>监局食市</w:t>
      </w:r>
      <w:proofErr w:type="gramEnd"/>
      <w:r w:rsidRPr="00707FA2">
        <w:t>〔</w:t>
      </w:r>
      <w:r w:rsidRPr="00707FA2">
        <w:t>2018</w:t>
      </w:r>
      <w:r w:rsidRPr="00707FA2">
        <w:t>〕</w:t>
      </w:r>
      <w:r w:rsidRPr="00707FA2">
        <w:t>38 </w:t>
      </w:r>
      <w:r w:rsidRPr="00707FA2">
        <w:t>号）</w:t>
      </w:r>
      <w:r>
        <w:rPr>
          <w:rFonts w:hint="eastAsia"/>
        </w:rPr>
        <w:t>文件精神</w:t>
      </w:r>
      <w:r w:rsidRPr="00707FA2">
        <w:t>，</w:t>
      </w:r>
      <w:r>
        <w:rPr>
          <w:rFonts w:hint="eastAsia"/>
        </w:rPr>
        <w:t>结合</w:t>
      </w:r>
      <w:r w:rsidRPr="00707FA2">
        <w:t>“</w:t>
      </w:r>
      <w:r w:rsidRPr="00707FA2">
        <w:t>双随机</w:t>
      </w:r>
      <w:proofErr w:type="gramStart"/>
      <w:r>
        <w:rPr>
          <w:rFonts w:hint="eastAsia"/>
        </w:rPr>
        <w:t>一</w:t>
      </w:r>
      <w:proofErr w:type="gramEnd"/>
      <w:r>
        <w:rPr>
          <w:rFonts w:hint="eastAsia"/>
        </w:rPr>
        <w:t>公开</w:t>
      </w:r>
      <w:r w:rsidRPr="00707FA2">
        <w:t>”</w:t>
      </w:r>
      <w:r w:rsidRPr="00707FA2">
        <w:t>监管要求，抽调监管人员对</w:t>
      </w:r>
      <w:r w:rsidRPr="00C50552">
        <w:rPr>
          <w:rFonts w:hAnsi="仿宋_GB2312" w:hint="eastAsia"/>
          <w:color w:val="000000"/>
        </w:rPr>
        <w:t>大型食品批发（加盟）企业及食品加盟</w:t>
      </w:r>
      <w:proofErr w:type="gramStart"/>
      <w:r w:rsidRPr="00C50552">
        <w:rPr>
          <w:rFonts w:hAnsi="仿宋_GB2312" w:hint="eastAsia"/>
          <w:color w:val="000000"/>
        </w:rPr>
        <w:t>店食品</w:t>
      </w:r>
      <w:proofErr w:type="gramEnd"/>
      <w:r w:rsidRPr="00C50552">
        <w:rPr>
          <w:rFonts w:hAnsi="仿宋_GB2312" w:hint="eastAsia"/>
          <w:color w:val="000000"/>
        </w:rPr>
        <w:t>经营</w:t>
      </w:r>
      <w:r>
        <w:rPr>
          <w:rFonts w:hAnsi="仿宋_GB2312" w:hint="eastAsia"/>
          <w:color w:val="000000"/>
        </w:rPr>
        <w:t>情况</w:t>
      </w:r>
      <w:r w:rsidRPr="00707FA2">
        <w:t>进行飞行检查。现将检查情况予以通报。</w:t>
      </w:r>
    </w:p>
    <w:p w:rsidR="008E72AD" w:rsidRDefault="008E72AD" w:rsidP="008E72AD">
      <w:pPr>
        <w:ind w:left="960" w:hangingChars="300" w:hanging="960"/>
      </w:pPr>
    </w:p>
    <w:p w:rsidR="008E72AD" w:rsidRDefault="008E72AD" w:rsidP="008E72AD">
      <w:pPr>
        <w:ind w:leftChars="200" w:left="1600" w:hangingChars="300" w:hanging="960"/>
        <w:rPr>
          <w:rFonts w:hAnsi="仿宋_GB2312"/>
          <w:color w:val="000000"/>
        </w:rPr>
      </w:pPr>
      <w:r w:rsidRPr="00707FA2">
        <w:t>附件：</w:t>
      </w:r>
      <w:r w:rsidRPr="00C50552">
        <w:rPr>
          <w:rFonts w:hAnsi="仿宋_GB2312" w:hint="eastAsia"/>
          <w:color w:val="000000"/>
        </w:rPr>
        <w:t>大型食品批发（加盟）企业及食品加盟</w:t>
      </w:r>
      <w:proofErr w:type="gramStart"/>
      <w:r w:rsidRPr="00C50552">
        <w:rPr>
          <w:rFonts w:hAnsi="仿宋_GB2312" w:hint="eastAsia"/>
          <w:color w:val="000000"/>
        </w:rPr>
        <w:t>店食品</w:t>
      </w:r>
      <w:proofErr w:type="gramEnd"/>
      <w:r w:rsidRPr="00C50552">
        <w:rPr>
          <w:rFonts w:hAnsi="仿宋_GB2312" w:hint="eastAsia"/>
          <w:color w:val="000000"/>
        </w:rPr>
        <w:t>经营</w:t>
      </w:r>
      <w:r>
        <w:rPr>
          <w:rFonts w:hAnsi="仿宋_GB2312" w:hint="eastAsia"/>
          <w:color w:val="000000"/>
        </w:rPr>
        <w:t>情况</w:t>
      </w:r>
      <w:r w:rsidRPr="001819AF">
        <w:rPr>
          <w:rFonts w:hAnsi="仿宋_GB2312"/>
          <w:color w:val="000000"/>
        </w:rPr>
        <w:t>飞行检查与监督抽查情况表（</w:t>
      </w:r>
      <w:r w:rsidRPr="001819AF">
        <w:rPr>
          <w:rFonts w:hAnsi="仿宋_GB2312"/>
          <w:color w:val="000000"/>
        </w:rPr>
        <w:t>2018</w:t>
      </w:r>
      <w:r w:rsidRPr="001819AF">
        <w:rPr>
          <w:rFonts w:hAnsi="仿宋_GB2312"/>
          <w:color w:val="000000"/>
        </w:rPr>
        <w:t>年第</w:t>
      </w:r>
      <w:r w:rsidRPr="001819AF">
        <w:rPr>
          <w:rFonts w:hAnsi="仿宋_GB2312" w:hint="eastAsia"/>
          <w:color w:val="000000"/>
        </w:rPr>
        <w:t>5</w:t>
      </w:r>
      <w:r w:rsidRPr="001819AF">
        <w:rPr>
          <w:rFonts w:hAnsi="仿宋_GB2312"/>
          <w:color w:val="000000"/>
        </w:rPr>
        <w:t>期）</w:t>
      </w:r>
    </w:p>
    <w:p w:rsidR="008E72AD" w:rsidRDefault="008E72AD" w:rsidP="008E72AD">
      <w:pPr>
        <w:ind w:leftChars="200" w:left="1600" w:hangingChars="300" w:hanging="960"/>
        <w:rPr>
          <w:rFonts w:hAnsi="仿宋_GB2312"/>
          <w:color w:val="000000"/>
        </w:rPr>
      </w:pPr>
    </w:p>
    <w:p w:rsidR="008E72AD" w:rsidRDefault="008E72AD" w:rsidP="008E72AD">
      <w:pPr>
        <w:ind w:leftChars="200" w:left="1600" w:hangingChars="300" w:hanging="960"/>
        <w:rPr>
          <w:rFonts w:hAnsi="仿宋_GB2312"/>
          <w:color w:val="000000"/>
        </w:rPr>
      </w:pPr>
    </w:p>
    <w:p w:rsidR="008E72AD" w:rsidRDefault="008E72AD" w:rsidP="008E72AD">
      <w:pPr>
        <w:ind w:leftChars="500" w:left="1600" w:firstLineChars="600" w:firstLine="1920"/>
        <w:rPr>
          <w:rFonts w:hAnsi="仿宋_GB2312"/>
          <w:color w:val="000000"/>
        </w:rPr>
      </w:pPr>
      <w:r>
        <w:rPr>
          <w:rFonts w:hAnsi="仿宋_GB2312" w:hint="eastAsia"/>
          <w:color w:val="000000"/>
        </w:rPr>
        <w:t>东莞市食品药品监督管理局</w:t>
      </w:r>
    </w:p>
    <w:p w:rsidR="008E72AD" w:rsidRPr="002B26A7" w:rsidRDefault="008E72AD" w:rsidP="008E72AD">
      <w:pPr>
        <w:ind w:leftChars="500" w:left="1600" w:firstLineChars="900" w:firstLine="2880"/>
        <w:rPr>
          <w:rFonts w:hAnsi="仿宋_GB2312"/>
          <w:color w:val="000000"/>
        </w:rPr>
      </w:pPr>
      <w:r>
        <w:rPr>
          <w:rFonts w:hAnsi="仿宋_GB2312"/>
          <w:color w:val="000000"/>
        </w:rPr>
        <w:t>2018</w:t>
      </w:r>
      <w:r>
        <w:rPr>
          <w:rFonts w:hAnsi="仿宋_GB2312"/>
          <w:color w:val="000000"/>
        </w:rPr>
        <w:t>年</w:t>
      </w:r>
      <w:r>
        <w:rPr>
          <w:rFonts w:hAnsi="仿宋_GB2312"/>
          <w:color w:val="000000"/>
        </w:rPr>
        <w:t>9</w:t>
      </w:r>
      <w:r>
        <w:rPr>
          <w:rFonts w:hAnsi="仿宋_GB2312"/>
          <w:color w:val="000000"/>
        </w:rPr>
        <w:t>月</w:t>
      </w:r>
      <w:r>
        <w:rPr>
          <w:rFonts w:hAnsi="仿宋_GB2312"/>
          <w:color w:val="000000"/>
        </w:rPr>
        <w:t>18</w:t>
      </w:r>
      <w:r>
        <w:rPr>
          <w:rFonts w:hAnsi="仿宋_GB2312"/>
          <w:color w:val="000000"/>
        </w:rPr>
        <w:t>日</w:t>
      </w:r>
    </w:p>
    <w:p w:rsidR="00EE289D" w:rsidRDefault="00EE289D">
      <w:pPr>
        <w:widowControl/>
        <w:jc w:val="left"/>
        <w:rPr>
          <w:rFonts w:hAnsi="仿宋_GB2312"/>
          <w:color w:val="000000"/>
        </w:rPr>
      </w:pPr>
      <w:r>
        <w:rPr>
          <w:rFonts w:hAnsi="仿宋_GB2312"/>
          <w:color w:val="000000"/>
        </w:rPr>
        <w:br w:type="page"/>
      </w:r>
    </w:p>
    <w:p w:rsidR="00CF00FC" w:rsidRDefault="00CF00FC" w:rsidP="00CF00FC">
      <w:pPr>
        <w:widowControl/>
        <w:spacing w:line="520" w:lineRule="exact"/>
        <w:rPr>
          <w:rFonts w:ascii="方正小标宋简体" w:eastAsia="方正小标宋简体" w:hAnsi="宋体" w:cs="宋体"/>
          <w:bCs/>
          <w:kern w:val="0"/>
        </w:rPr>
      </w:pPr>
      <w:r>
        <w:rPr>
          <w:rFonts w:ascii="方正小标宋简体" w:eastAsia="方正小标宋简体" w:hAnsi="宋体" w:cs="宋体" w:hint="eastAsia"/>
          <w:bCs/>
          <w:kern w:val="0"/>
        </w:rPr>
        <w:lastRenderedPageBreak/>
        <w:t>附件：</w:t>
      </w:r>
    </w:p>
    <w:p w:rsidR="00CF00FC" w:rsidRPr="00CF00FC" w:rsidRDefault="00EE289D" w:rsidP="00CF00FC">
      <w:pPr>
        <w:widowControl/>
        <w:spacing w:line="520" w:lineRule="exact"/>
        <w:jc w:val="center"/>
        <w:rPr>
          <w:rFonts w:ascii="方正小标宋简体" w:eastAsia="方正小标宋简体" w:hAnsi="宋体" w:cs="宋体"/>
          <w:bCs/>
          <w:kern w:val="0"/>
        </w:rPr>
      </w:pPr>
      <w:r w:rsidRPr="00CF00FC">
        <w:rPr>
          <w:rFonts w:ascii="方正小标宋简体" w:eastAsia="方正小标宋简体" w:hAnsi="宋体" w:cs="宋体" w:hint="eastAsia"/>
          <w:bCs/>
          <w:kern w:val="0"/>
        </w:rPr>
        <w:t>大型食品批发（加盟）企业及食品加盟店食品</w:t>
      </w:r>
    </w:p>
    <w:p w:rsidR="00CF00FC" w:rsidRDefault="00EE289D" w:rsidP="00CF00FC">
      <w:pPr>
        <w:widowControl/>
        <w:spacing w:line="520" w:lineRule="exact"/>
        <w:jc w:val="center"/>
        <w:rPr>
          <w:rFonts w:ascii="方正小标宋简体" w:eastAsia="方正小标宋简体" w:hAnsi="宋体" w:cs="宋体"/>
          <w:bCs/>
          <w:kern w:val="0"/>
          <w:sz w:val="36"/>
          <w:szCs w:val="36"/>
        </w:rPr>
      </w:pPr>
      <w:r w:rsidRPr="00CF00FC">
        <w:rPr>
          <w:rFonts w:ascii="方正小标宋简体" w:eastAsia="方正小标宋简体" w:hAnsi="宋体" w:cs="宋体" w:hint="eastAsia"/>
          <w:bCs/>
          <w:kern w:val="0"/>
        </w:rPr>
        <w:t>经营情况</w:t>
      </w:r>
      <w:r w:rsidRPr="00CF00FC">
        <w:rPr>
          <w:rFonts w:ascii="方正小标宋简体" w:eastAsia="方正小标宋简体" w:hAnsi="宋体" w:cs="宋体"/>
          <w:bCs/>
          <w:kern w:val="0"/>
        </w:rPr>
        <w:t>飞行检查与监督抽查情况表</w:t>
      </w:r>
    </w:p>
    <w:p w:rsidR="00EE289D" w:rsidRPr="00CF00FC" w:rsidRDefault="00EE289D" w:rsidP="00CF00FC">
      <w:pPr>
        <w:widowControl/>
        <w:jc w:val="center"/>
        <w:rPr>
          <w:rFonts w:ascii="仿宋_GB2312" w:hAnsi="宋体" w:cs="宋体"/>
          <w:bCs/>
          <w:kern w:val="0"/>
        </w:rPr>
      </w:pPr>
      <w:r w:rsidRPr="00CF00FC">
        <w:rPr>
          <w:rFonts w:ascii="仿宋_GB2312" w:hAnsi="宋体" w:cs="宋体" w:hint="eastAsia"/>
          <w:bCs/>
          <w:kern w:val="0"/>
        </w:rPr>
        <w:t>（2018年第5期）</w:t>
      </w:r>
    </w:p>
    <w:tbl>
      <w:tblPr>
        <w:tblStyle w:val="a8"/>
        <w:tblW w:w="9024" w:type="dxa"/>
        <w:tblInd w:w="-601" w:type="dxa"/>
        <w:tblLook w:val="04A0"/>
      </w:tblPr>
      <w:tblGrid>
        <w:gridCol w:w="703"/>
        <w:gridCol w:w="844"/>
        <w:gridCol w:w="3277"/>
        <w:gridCol w:w="3207"/>
        <w:gridCol w:w="993"/>
      </w:tblGrid>
      <w:tr w:rsidR="002F3A1A" w:rsidTr="002F3A1A">
        <w:tc>
          <w:tcPr>
            <w:tcW w:w="703" w:type="dxa"/>
            <w:vAlign w:val="center"/>
          </w:tcPr>
          <w:p w:rsidR="002F3A1A" w:rsidRPr="00BF7B3C" w:rsidRDefault="002F3A1A" w:rsidP="00DD0EC0">
            <w:pPr>
              <w:widowControl/>
              <w:jc w:val="center"/>
              <w:rPr>
                <w:rFonts w:ascii="黑体" w:eastAsia="黑体" w:hAnsi="黑体" w:cs="宋体"/>
                <w:kern w:val="0"/>
                <w:sz w:val="20"/>
                <w:szCs w:val="20"/>
              </w:rPr>
            </w:pPr>
            <w:r w:rsidRPr="00BF7B3C">
              <w:rPr>
                <w:rFonts w:ascii="黑体" w:eastAsia="黑体" w:hAnsi="黑体" w:cs="宋体" w:hint="eastAsia"/>
                <w:kern w:val="0"/>
                <w:sz w:val="20"/>
                <w:szCs w:val="20"/>
              </w:rPr>
              <w:t>组别</w:t>
            </w:r>
          </w:p>
        </w:tc>
        <w:tc>
          <w:tcPr>
            <w:tcW w:w="844" w:type="dxa"/>
            <w:vAlign w:val="center"/>
          </w:tcPr>
          <w:p w:rsidR="002F3A1A" w:rsidRPr="00BF7B3C" w:rsidRDefault="002F3A1A" w:rsidP="00DD0EC0">
            <w:pPr>
              <w:widowControl/>
              <w:jc w:val="center"/>
              <w:rPr>
                <w:rFonts w:ascii="黑体" w:eastAsia="黑体" w:hAnsi="黑体" w:cs="宋体"/>
                <w:kern w:val="0"/>
                <w:sz w:val="20"/>
                <w:szCs w:val="20"/>
              </w:rPr>
            </w:pPr>
            <w:r w:rsidRPr="00BF7B3C">
              <w:rPr>
                <w:rFonts w:ascii="黑体" w:eastAsia="黑体" w:hAnsi="黑体" w:cs="宋体" w:hint="eastAsia"/>
                <w:kern w:val="0"/>
                <w:sz w:val="20"/>
                <w:szCs w:val="20"/>
              </w:rPr>
              <w:t>所属</w:t>
            </w:r>
          </w:p>
          <w:p w:rsidR="002F3A1A" w:rsidRPr="00BF7B3C" w:rsidRDefault="002F3A1A" w:rsidP="00DD0EC0">
            <w:pPr>
              <w:widowControl/>
              <w:jc w:val="center"/>
              <w:rPr>
                <w:rFonts w:ascii="黑体" w:eastAsia="黑体" w:hAnsi="黑体" w:cs="宋体"/>
                <w:kern w:val="0"/>
                <w:sz w:val="20"/>
                <w:szCs w:val="20"/>
              </w:rPr>
            </w:pPr>
            <w:r w:rsidRPr="00BF7B3C">
              <w:rPr>
                <w:rFonts w:ascii="黑体" w:eastAsia="黑体" w:hAnsi="黑体" w:cs="宋体" w:hint="eastAsia"/>
                <w:kern w:val="0"/>
                <w:sz w:val="20"/>
                <w:szCs w:val="20"/>
              </w:rPr>
              <w:t>区域</w:t>
            </w:r>
          </w:p>
        </w:tc>
        <w:tc>
          <w:tcPr>
            <w:tcW w:w="3277" w:type="dxa"/>
            <w:vAlign w:val="center"/>
          </w:tcPr>
          <w:p w:rsidR="002F3A1A" w:rsidRPr="00BF7B3C" w:rsidRDefault="002F3A1A" w:rsidP="00DD0EC0">
            <w:pPr>
              <w:widowControl/>
              <w:jc w:val="center"/>
              <w:rPr>
                <w:rFonts w:ascii="黑体" w:eastAsia="黑体" w:hAnsi="黑体" w:cs="宋体"/>
                <w:kern w:val="0"/>
                <w:sz w:val="20"/>
                <w:szCs w:val="20"/>
              </w:rPr>
            </w:pPr>
            <w:r>
              <w:rPr>
                <w:rFonts w:ascii="黑体" w:eastAsia="黑体" w:hAnsi="黑体" w:cs="宋体" w:hint="eastAsia"/>
                <w:kern w:val="0"/>
                <w:sz w:val="20"/>
                <w:szCs w:val="20"/>
              </w:rPr>
              <w:t>食品经营店名称</w:t>
            </w:r>
          </w:p>
        </w:tc>
        <w:tc>
          <w:tcPr>
            <w:tcW w:w="3207" w:type="dxa"/>
            <w:vAlign w:val="center"/>
          </w:tcPr>
          <w:p w:rsidR="002F3A1A" w:rsidRPr="00BF7B3C" w:rsidRDefault="002F3A1A" w:rsidP="00DD0EC0">
            <w:pPr>
              <w:widowControl/>
              <w:jc w:val="center"/>
              <w:rPr>
                <w:rFonts w:ascii="黑体" w:eastAsia="黑体" w:hAnsi="黑体" w:cs="宋体"/>
                <w:kern w:val="0"/>
                <w:sz w:val="20"/>
                <w:szCs w:val="20"/>
              </w:rPr>
            </w:pPr>
            <w:r w:rsidRPr="00BF7B3C">
              <w:rPr>
                <w:rFonts w:ascii="黑体" w:eastAsia="黑体" w:hAnsi="黑体" w:cs="宋体" w:hint="eastAsia"/>
                <w:kern w:val="0"/>
                <w:sz w:val="20"/>
                <w:szCs w:val="20"/>
              </w:rPr>
              <w:t>存在问题</w:t>
            </w:r>
          </w:p>
        </w:tc>
        <w:tc>
          <w:tcPr>
            <w:tcW w:w="993" w:type="dxa"/>
            <w:vAlign w:val="center"/>
          </w:tcPr>
          <w:p w:rsidR="002F3A1A" w:rsidRPr="00BF7B3C" w:rsidRDefault="002F3A1A" w:rsidP="00DD0EC0">
            <w:pPr>
              <w:widowControl/>
              <w:jc w:val="center"/>
              <w:rPr>
                <w:rFonts w:ascii="黑体" w:eastAsia="黑体" w:hAnsi="黑体" w:cs="宋体"/>
                <w:kern w:val="0"/>
                <w:sz w:val="20"/>
                <w:szCs w:val="20"/>
              </w:rPr>
            </w:pPr>
            <w:r w:rsidRPr="00BF7B3C">
              <w:rPr>
                <w:rFonts w:ascii="黑体" w:eastAsia="黑体" w:hAnsi="黑体" w:cs="宋体" w:hint="eastAsia"/>
                <w:kern w:val="0"/>
                <w:sz w:val="20"/>
                <w:szCs w:val="20"/>
              </w:rPr>
              <w:t>是否完成整改</w:t>
            </w:r>
          </w:p>
        </w:tc>
      </w:tr>
      <w:tr w:rsidR="002F3A1A" w:rsidRPr="00F232E9" w:rsidTr="00E638AE">
        <w:tc>
          <w:tcPr>
            <w:tcW w:w="703" w:type="dxa"/>
            <w:vMerge w:val="restart"/>
            <w:vAlign w:val="center"/>
          </w:tcPr>
          <w:p w:rsidR="002F3A1A" w:rsidRPr="00F232E9" w:rsidRDefault="00E638AE" w:rsidP="00E638AE">
            <w:pPr>
              <w:widowControl/>
              <w:jc w:val="center"/>
              <w:rPr>
                <w:rFonts w:ascii="宋体" w:cs="宋体"/>
                <w:kern w:val="0"/>
                <w:sz w:val="20"/>
                <w:szCs w:val="20"/>
              </w:rPr>
            </w:pPr>
            <w:r>
              <w:rPr>
                <w:rFonts w:ascii="宋体" w:cs="宋体" w:hint="eastAsia"/>
                <w:kern w:val="0"/>
                <w:sz w:val="20"/>
                <w:szCs w:val="20"/>
              </w:rPr>
              <w:t>一组</w:t>
            </w:r>
          </w:p>
        </w:tc>
        <w:tc>
          <w:tcPr>
            <w:tcW w:w="844" w:type="dxa"/>
            <w:vMerge w:val="restart"/>
            <w:vAlign w:val="center"/>
          </w:tcPr>
          <w:p w:rsidR="002F3A1A" w:rsidRPr="00B7080C" w:rsidRDefault="002F3A1A" w:rsidP="00DD0EC0">
            <w:pPr>
              <w:widowControl/>
              <w:jc w:val="center"/>
              <w:rPr>
                <w:rFonts w:ascii="宋体" w:cs="宋体"/>
                <w:kern w:val="0"/>
                <w:sz w:val="20"/>
                <w:szCs w:val="20"/>
              </w:rPr>
            </w:pPr>
            <w:r>
              <w:rPr>
                <w:rFonts w:ascii="宋体" w:cs="宋体" w:hint="eastAsia"/>
                <w:kern w:val="0"/>
                <w:sz w:val="20"/>
                <w:szCs w:val="20"/>
              </w:rPr>
              <w:t>虎门</w:t>
            </w:r>
          </w:p>
        </w:tc>
        <w:tc>
          <w:tcPr>
            <w:tcW w:w="3277" w:type="dxa"/>
            <w:vAlign w:val="center"/>
          </w:tcPr>
          <w:p w:rsidR="002F3A1A" w:rsidRPr="00B7080C" w:rsidRDefault="002F3A1A" w:rsidP="00DD0EC0">
            <w:pPr>
              <w:widowControl/>
              <w:rPr>
                <w:rFonts w:ascii="宋体" w:cs="宋体"/>
                <w:kern w:val="0"/>
                <w:sz w:val="20"/>
                <w:szCs w:val="20"/>
              </w:rPr>
            </w:pPr>
            <w:r>
              <w:rPr>
                <w:rFonts w:ascii="宋体" w:cs="宋体" w:hint="eastAsia"/>
                <w:kern w:val="0"/>
                <w:sz w:val="20"/>
                <w:szCs w:val="20"/>
              </w:rPr>
              <w:t>东莞市虎门金泰康日用品店</w:t>
            </w:r>
          </w:p>
        </w:tc>
        <w:tc>
          <w:tcPr>
            <w:tcW w:w="3207" w:type="dxa"/>
            <w:vAlign w:val="center"/>
          </w:tcPr>
          <w:p w:rsidR="002F3A1A" w:rsidRPr="00B7080C"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322930"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B7080C" w:rsidRDefault="002F3A1A" w:rsidP="00DD0EC0">
            <w:pPr>
              <w:widowControl/>
              <w:jc w:val="center"/>
              <w:rPr>
                <w:rFonts w:ascii="宋体" w:cs="宋体"/>
                <w:kern w:val="0"/>
                <w:sz w:val="20"/>
                <w:szCs w:val="20"/>
              </w:rPr>
            </w:pPr>
          </w:p>
        </w:tc>
        <w:tc>
          <w:tcPr>
            <w:tcW w:w="3277" w:type="dxa"/>
            <w:vAlign w:val="center"/>
          </w:tcPr>
          <w:p w:rsidR="002F3A1A" w:rsidRPr="00B7080C" w:rsidRDefault="002F3A1A" w:rsidP="00DD0EC0">
            <w:pPr>
              <w:widowControl/>
              <w:rPr>
                <w:rFonts w:ascii="宋体" w:cs="宋体"/>
                <w:kern w:val="0"/>
                <w:sz w:val="20"/>
                <w:szCs w:val="20"/>
              </w:rPr>
            </w:pPr>
            <w:r>
              <w:rPr>
                <w:rFonts w:ascii="宋体" w:cs="宋体" w:hint="eastAsia"/>
                <w:kern w:val="0"/>
                <w:sz w:val="20"/>
                <w:szCs w:val="20"/>
              </w:rPr>
              <w:t>东莞市虎门永彬日用品店</w:t>
            </w:r>
          </w:p>
        </w:tc>
        <w:tc>
          <w:tcPr>
            <w:tcW w:w="3207" w:type="dxa"/>
            <w:vAlign w:val="center"/>
          </w:tcPr>
          <w:p w:rsidR="002F3A1A" w:rsidRPr="00B7080C" w:rsidRDefault="002F3A1A" w:rsidP="00DD0EC0">
            <w:pPr>
              <w:widowControl/>
              <w:rPr>
                <w:rFonts w:ascii="宋体" w:cs="宋体"/>
                <w:kern w:val="0"/>
                <w:sz w:val="20"/>
                <w:szCs w:val="20"/>
              </w:rPr>
            </w:pPr>
            <w:r>
              <w:rPr>
                <w:rFonts w:ascii="宋体" w:cs="宋体" w:hint="eastAsia"/>
                <w:kern w:val="0"/>
                <w:sz w:val="20"/>
                <w:szCs w:val="20"/>
              </w:rPr>
              <w:t>部分</w:t>
            </w:r>
            <w:r w:rsidRPr="006F0FE3">
              <w:rPr>
                <w:rFonts w:ascii="宋体" w:cs="宋体" w:hint="eastAsia"/>
                <w:kern w:val="0"/>
                <w:sz w:val="20"/>
                <w:szCs w:val="20"/>
              </w:rPr>
              <w:t>食品未离地存放</w:t>
            </w:r>
            <w:r>
              <w:rPr>
                <w:rFonts w:ascii="宋体" w:cs="宋体" w:hint="eastAsia"/>
                <w:kern w:val="0"/>
                <w:sz w:val="20"/>
                <w:szCs w:val="20"/>
              </w:rPr>
              <w:t>。</w:t>
            </w:r>
          </w:p>
        </w:tc>
        <w:tc>
          <w:tcPr>
            <w:tcW w:w="993" w:type="dxa"/>
            <w:vAlign w:val="center"/>
          </w:tcPr>
          <w:p w:rsidR="002F3A1A" w:rsidRPr="00322930"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东莞市虎门志佳日用品店</w:t>
            </w:r>
          </w:p>
        </w:tc>
        <w:tc>
          <w:tcPr>
            <w:tcW w:w="3207" w:type="dxa"/>
            <w:vAlign w:val="center"/>
          </w:tcPr>
          <w:p w:rsidR="002F3A1A" w:rsidRPr="00F232E9" w:rsidRDefault="002F3A1A" w:rsidP="00DD0EC0">
            <w:pPr>
              <w:widowControl/>
              <w:rPr>
                <w:rFonts w:ascii="宋体" w:cs="宋体"/>
                <w:kern w:val="0"/>
                <w:sz w:val="20"/>
                <w:szCs w:val="20"/>
              </w:rPr>
            </w:pPr>
            <w:r w:rsidRPr="006F0FE3">
              <w:rPr>
                <w:rFonts w:ascii="宋体" w:cs="宋体" w:hint="eastAsia"/>
                <w:kern w:val="0"/>
                <w:sz w:val="20"/>
                <w:szCs w:val="20"/>
              </w:rPr>
              <w:t>销售散装食品的容器</w:t>
            </w:r>
            <w:r>
              <w:rPr>
                <w:rFonts w:ascii="宋体" w:cs="宋体" w:hint="eastAsia"/>
                <w:kern w:val="0"/>
                <w:sz w:val="20"/>
                <w:szCs w:val="20"/>
              </w:rPr>
              <w:t>未</w:t>
            </w:r>
            <w:r w:rsidRPr="006F0FE3">
              <w:rPr>
                <w:rFonts w:ascii="宋体" w:cs="宋体" w:hint="eastAsia"/>
                <w:kern w:val="0"/>
                <w:sz w:val="20"/>
                <w:szCs w:val="20"/>
              </w:rPr>
              <w:t>标明食品的名称、生产日期等内容</w:t>
            </w:r>
            <w:r>
              <w:rPr>
                <w:rFonts w:ascii="宋体" w:cs="宋体" w:hint="eastAsia"/>
                <w:kern w:val="0"/>
                <w:sz w:val="20"/>
                <w:szCs w:val="20"/>
              </w:rPr>
              <w:t>。</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144E3F" w:rsidRDefault="002F3A1A" w:rsidP="00DD0EC0">
            <w:pPr>
              <w:widowControl/>
              <w:rPr>
                <w:rFonts w:ascii="宋体" w:cs="宋体"/>
                <w:b/>
                <w:kern w:val="0"/>
                <w:sz w:val="20"/>
                <w:szCs w:val="20"/>
              </w:rPr>
            </w:pPr>
            <w:r>
              <w:rPr>
                <w:rFonts w:ascii="宋体" w:cs="宋体" w:hint="eastAsia"/>
                <w:kern w:val="0"/>
                <w:sz w:val="20"/>
                <w:szCs w:val="20"/>
              </w:rPr>
              <w:t>东莞市虎门何莉日用品店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东莞市虎门松承日用品商行</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sidRPr="00F232E9">
              <w:rPr>
                <w:rFonts w:ascii="宋体" w:cs="宋体" w:hint="eastAsia"/>
                <w:kern w:val="0"/>
                <w:sz w:val="20"/>
                <w:szCs w:val="20"/>
              </w:rPr>
              <w:t>长安</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东莞市长安唯唯百货店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部分</w:t>
            </w:r>
            <w:r w:rsidRPr="006F0FE3">
              <w:rPr>
                <w:rFonts w:ascii="宋体" w:cs="宋体" w:hint="eastAsia"/>
                <w:kern w:val="0"/>
                <w:sz w:val="20"/>
                <w:szCs w:val="20"/>
              </w:rPr>
              <w:t>食品未离地存放</w:t>
            </w:r>
            <w:r>
              <w:rPr>
                <w:rFonts w:ascii="宋体" w:cs="宋体" w:hint="eastAsia"/>
                <w:kern w:val="0"/>
                <w:sz w:val="20"/>
                <w:szCs w:val="20"/>
              </w:rPr>
              <w:t>。</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东莞市长安剑辉百货便利店</w:t>
            </w:r>
          </w:p>
        </w:tc>
        <w:tc>
          <w:tcPr>
            <w:tcW w:w="3207" w:type="dxa"/>
            <w:vAlign w:val="center"/>
          </w:tcPr>
          <w:p w:rsidR="002F3A1A" w:rsidRPr="00F232E9" w:rsidRDefault="002F3A1A" w:rsidP="00DD0EC0">
            <w:pPr>
              <w:widowControl/>
              <w:rPr>
                <w:rFonts w:ascii="宋体" w:cs="宋体"/>
                <w:kern w:val="0"/>
                <w:sz w:val="20"/>
                <w:szCs w:val="20"/>
              </w:rPr>
            </w:pPr>
            <w:r w:rsidRPr="003F7D17">
              <w:rPr>
                <w:rFonts w:ascii="宋体" w:cs="宋体" w:hint="eastAsia"/>
                <w:kern w:val="0"/>
                <w:sz w:val="20"/>
                <w:szCs w:val="20"/>
              </w:rPr>
              <w:t>销售散装食品外包装上</w:t>
            </w:r>
            <w:r>
              <w:rPr>
                <w:rFonts w:ascii="宋体" w:cs="宋体" w:hint="eastAsia"/>
                <w:kern w:val="0"/>
                <w:sz w:val="20"/>
                <w:szCs w:val="20"/>
              </w:rPr>
              <w:t>未</w:t>
            </w:r>
            <w:r w:rsidRPr="003F7D17">
              <w:rPr>
                <w:rFonts w:ascii="宋体" w:cs="宋体" w:hint="eastAsia"/>
                <w:kern w:val="0"/>
                <w:sz w:val="20"/>
                <w:szCs w:val="20"/>
              </w:rPr>
              <w:t>标明食品生产经营者名称、地址、联系方式等内容</w:t>
            </w:r>
            <w:r>
              <w:rPr>
                <w:rFonts w:ascii="宋体" w:cs="宋体" w:hint="eastAsia"/>
                <w:kern w:val="0"/>
                <w:sz w:val="20"/>
                <w:szCs w:val="20"/>
              </w:rPr>
              <w:t>。</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东莞市长安石红日用品便利店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东莞市长安镇随时随便食品便利店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东莞市长安春艳日用百货店</w:t>
            </w:r>
          </w:p>
        </w:tc>
        <w:tc>
          <w:tcPr>
            <w:tcW w:w="3207" w:type="dxa"/>
            <w:vAlign w:val="center"/>
          </w:tcPr>
          <w:p w:rsidR="002F3A1A" w:rsidRPr="00F232E9" w:rsidRDefault="002F3A1A" w:rsidP="001C4B45">
            <w:pPr>
              <w:widowControl/>
              <w:rPr>
                <w:rFonts w:ascii="宋体" w:cs="宋体"/>
                <w:kern w:val="0"/>
                <w:sz w:val="20"/>
                <w:szCs w:val="20"/>
              </w:rPr>
            </w:pPr>
            <w:r w:rsidRPr="00052963">
              <w:rPr>
                <w:rFonts w:ascii="宋体" w:cs="宋体" w:hint="eastAsia"/>
                <w:kern w:val="0"/>
                <w:sz w:val="20"/>
                <w:szCs w:val="20"/>
              </w:rPr>
              <w:t>设备布局</w:t>
            </w:r>
            <w:r>
              <w:rPr>
                <w:rFonts w:ascii="宋体" w:cs="宋体" w:hint="eastAsia"/>
                <w:kern w:val="0"/>
                <w:sz w:val="20"/>
                <w:szCs w:val="20"/>
              </w:rPr>
              <w:t>不合理。</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莞城</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东莞市莞城珍味食品商行</w:t>
            </w:r>
          </w:p>
        </w:tc>
        <w:tc>
          <w:tcPr>
            <w:tcW w:w="3207" w:type="dxa"/>
            <w:vAlign w:val="center"/>
          </w:tcPr>
          <w:p w:rsidR="002F3A1A" w:rsidRPr="00F232E9" w:rsidRDefault="002F3A1A" w:rsidP="00DD0EC0">
            <w:pPr>
              <w:widowControl/>
              <w:rPr>
                <w:rFonts w:ascii="宋体" w:cs="宋体"/>
                <w:kern w:val="0"/>
                <w:sz w:val="20"/>
                <w:szCs w:val="20"/>
              </w:rPr>
            </w:pPr>
            <w:r w:rsidRPr="00601875">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东莞市莞城时刻百货便利店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proofErr w:type="gramStart"/>
            <w:r>
              <w:rPr>
                <w:rFonts w:ascii="宋体" w:cs="宋体" w:hint="eastAsia"/>
                <w:kern w:val="0"/>
                <w:sz w:val="20"/>
                <w:szCs w:val="20"/>
              </w:rPr>
              <w:t>东莞市超政日用百货</w:t>
            </w:r>
            <w:proofErr w:type="gramEnd"/>
            <w:r>
              <w:rPr>
                <w:rFonts w:ascii="宋体" w:cs="宋体" w:hint="eastAsia"/>
                <w:kern w:val="0"/>
                <w:sz w:val="20"/>
                <w:szCs w:val="20"/>
              </w:rPr>
              <w:t>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未具有与经营食品数量相适应的设施设备；未</w:t>
            </w:r>
            <w:r w:rsidRPr="00601875">
              <w:rPr>
                <w:rFonts w:ascii="宋体" w:cs="宋体" w:hint="eastAsia"/>
                <w:kern w:val="0"/>
                <w:sz w:val="20"/>
                <w:szCs w:val="20"/>
              </w:rPr>
              <w:t>建立保证食品安全的</w:t>
            </w:r>
            <w:r w:rsidRPr="00601875">
              <w:rPr>
                <w:rFonts w:ascii="宋体" w:cs="宋体" w:hint="eastAsia"/>
                <w:kern w:val="0"/>
                <w:sz w:val="20"/>
                <w:szCs w:val="20"/>
              </w:rPr>
              <w:lastRenderedPageBreak/>
              <w:t>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lastRenderedPageBreak/>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东莞市莞城</w:t>
            </w:r>
            <w:proofErr w:type="gramStart"/>
            <w:r>
              <w:rPr>
                <w:rFonts w:ascii="宋体" w:cs="宋体" w:hint="eastAsia"/>
                <w:kern w:val="0"/>
                <w:sz w:val="20"/>
                <w:szCs w:val="20"/>
              </w:rPr>
              <w:t>钰彤</w:t>
            </w:r>
            <w:proofErr w:type="gramEnd"/>
            <w:r>
              <w:rPr>
                <w:rFonts w:ascii="宋体" w:cs="宋体" w:hint="eastAsia"/>
                <w:kern w:val="0"/>
                <w:sz w:val="20"/>
                <w:szCs w:val="20"/>
              </w:rPr>
              <w:t>日用百货店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东莞市莞城侨美日用品店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proofErr w:type="gramStart"/>
            <w:r>
              <w:rPr>
                <w:rFonts w:ascii="宋体" w:cs="宋体" w:hint="eastAsia"/>
                <w:kern w:val="0"/>
                <w:sz w:val="20"/>
                <w:szCs w:val="20"/>
              </w:rPr>
              <w:t>寮</w:t>
            </w:r>
            <w:proofErr w:type="gramEnd"/>
            <w:r>
              <w:rPr>
                <w:rFonts w:ascii="宋体" w:cs="宋体" w:hint="eastAsia"/>
                <w:kern w:val="0"/>
                <w:sz w:val="20"/>
                <w:szCs w:val="20"/>
              </w:rPr>
              <w:t>步</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东莞市寮步欣颖百货店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东莞市寮步料鸿百货店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寮</w:t>
            </w:r>
            <w:proofErr w:type="gramEnd"/>
            <w:r>
              <w:rPr>
                <w:rFonts w:ascii="宋体" w:cs="宋体" w:hint="eastAsia"/>
                <w:kern w:val="0"/>
                <w:sz w:val="20"/>
                <w:szCs w:val="20"/>
              </w:rPr>
              <w:t>步传奇便利店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未</w:t>
            </w:r>
            <w:r w:rsidRPr="00E119FB">
              <w:rPr>
                <w:rFonts w:ascii="宋体" w:cs="宋体" w:hint="eastAsia"/>
                <w:kern w:val="0"/>
                <w:sz w:val="20"/>
                <w:szCs w:val="20"/>
              </w:rPr>
              <w:t>执行索证索票制度</w:t>
            </w:r>
            <w:r>
              <w:rPr>
                <w:rFonts w:ascii="宋体" w:cs="宋体" w:hint="eastAsia"/>
                <w:kern w:val="0"/>
                <w:sz w:val="20"/>
                <w:szCs w:val="20"/>
              </w:rPr>
              <w:t>(</w:t>
            </w:r>
            <w:r>
              <w:rPr>
                <w:rFonts w:ascii="宋体" w:cs="宋体" w:hint="eastAsia"/>
                <w:kern w:val="0"/>
                <w:sz w:val="20"/>
                <w:szCs w:val="20"/>
              </w:rPr>
              <w:t>大米</w:t>
            </w:r>
            <w:r>
              <w:rPr>
                <w:rFonts w:ascii="宋体" w:cs="宋体" w:hint="eastAsia"/>
                <w:kern w:val="0"/>
                <w:sz w:val="20"/>
                <w:szCs w:val="20"/>
              </w:rPr>
              <w:t>)</w:t>
            </w:r>
            <w:r>
              <w:rPr>
                <w:rFonts w:ascii="宋体" w:cs="宋体" w:hint="eastAsia"/>
                <w:kern w:val="0"/>
                <w:sz w:val="20"/>
                <w:szCs w:val="20"/>
              </w:rPr>
              <w:t>。</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寮</w:t>
            </w:r>
            <w:proofErr w:type="gramEnd"/>
            <w:r>
              <w:rPr>
                <w:rFonts w:ascii="宋体" w:cs="宋体" w:hint="eastAsia"/>
                <w:kern w:val="0"/>
                <w:sz w:val="20"/>
                <w:szCs w:val="20"/>
              </w:rPr>
              <w:t>步东惠百货便利店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东莞市寮步显苗百货店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二组</w:t>
            </w: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大朗</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东莞市大朗问问百货店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大朗群和</w:t>
            </w:r>
            <w:proofErr w:type="gramEnd"/>
            <w:r>
              <w:rPr>
                <w:rFonts w:ascii="宋体" w:cs="宋体" w:hint="eastAsia"/>
                <w:kern w:val="0"/>
                <w:sz w:val="20"/>
                <w:szCs w:val="20"/>
              </w:rPr>
              <w:t>越百货店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广州屈臣氏个人用品商店有限公司东莞大朗长盛南路分店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东莞市大朗中康食品店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东莞市大朗诚军百货店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p>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黄江</w:t>
            </w:r>
          </w:p>
        </w:tc>
        <w:tc>
          <w:tcPr>
            <w:tcW w:w="327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黄江泽茂日用百货</w:t>
            </w:r>
            <w:proofErr w:type="gramEnd"/>
            <w:r>
              <w:rPr>
                <w:rFonts w:ascii="宋体" w:cs="宋体" w:hint="eastAsia"/>
                <w:kern w:val="0"/>
                <w:sz w:val="20"/>
                <w:szCs w:val="20"/>
              </w:rPr>
              <w:t>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D8119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东莞市黄江鑫记食品店</w:t>
            </w:r>
          </w:p>
        </w:tc>
        <w:tc>
          <w:tcPr>
            <w:tcW w:w="3207" w:type="dxa"/>
            <w:vAlign w:val="center"/>
          </w:tcPr>
          <w:p w:rsidR="002F3A1A" w:rsidRPr="00D8119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东莞市黄江霞美日用品店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东莞市黄江</w:t>
            </w:r>
            <w:r>
              <w:rPr>
                <w:rFonts w:ascii="宋体" w:cs="宋体" w:hint="eastAsia"/>
                <w:kern w:val="0"/>
                <w:sz w:val="20"/>
                <w:szCs w:val="20"/>
              </w:rPr>
              <w:t>131</w:t>
            </w:r>
            <w:r>
              <w:rPr>
                <w:rFonts w:ascii="宋体" w:cs="宋体" w:hint="eastAsia"/>
                <w:kern w:val="0"/>
                <w:sz w:val="20"/>
                <w:szCs w:val="20"/>
              </w:rPr>
              <w:t>爱副食品店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东莞市黄江耘梦日用品店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东坑</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东莞市东坑日旺百货店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部分</w:t>
            </w:r>
            <w:r w:rsidRPr="009A4B04">
              <w:rPr>
                <w:rFonts w:ascii="宋体" w:cs="宋体" w:hint="eastAsia"/>
                <w:kern w:val="0"/>
                <w:sz w:val="20"/>
                <w:szCs w:val="20"/>
              </w:rPr>
              <w:t>食品及食品原料</w:t>
            </w:r>
            <w:r>
              <w:rPr>
                <w:rFonts w:ascii="宋体" w:cs="宋体" w:hint="eastAsia"/>
                <w:kern w:val="0"/>
                <w:sz w:val="20"/>
                <w:szCs w:val="20"/>
              </w:rPr>
              <w:t>未</w:t>
            </w:r>
            <w:r w:rsidRPr="009A4B04">
              <w:rPr>
                <w:rFonts w:ascii="宋体" w:cs="宋体" w:hint="eastAsia"/>
                <w:kern w:val="0"/>
                <w:sz w:val="20"/>
                <w:szCs w:val="20"/>
              </w:rPr>
              <w:t>分类隔墙、离地存放。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东莞市东坑华爱百货店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未</w:t>
            </w:r>
            <w:r w:rsidRPr="009A4B04">
              <w:rPr>
                <w:rFonts w:ascii="宋体" w:cs="宋体" w:hint="eastAsia"/>
                <w:kern w:val="0"/>
                <w:sz w:val="20"/>
                <w:szCs w:val="20"/>
              </w:rPr>
              <w:t>有相应的防蝇、防鼠、防虫等设</w:t>
            </w:r>
            <w:r w:rsidRPr="009A4B04">
              <w:rPr>
                <w:rFonts w:ascii="宋体" w:cs="宋体" w:hint="eastAsia"/>
                <w:kern w:val="0"/>
                <w:sz w:val="20"/>
                <w:szCs w:val="20"/>
              </w:rPr>
              <w:lastRenderedPageBreak/>
              <w:t>施</w:t>
            </w:r>
            <w:r>
              <w:rPr>
                <w:rFonts w:ascii="宋体" w:cs="宋体" w:hint="eastAsia"/>
                <w:kern w:val="0"/>
                <w:sz w:val="20"/>
                <w:szCs w:val="20"/>
              </w:rPr>
              <w:t>。</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lastRenderedPageBreak/>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顺啸丰</w:t>
            </w:r>
            <w:proofErr w:type="gramEnd"/>
            <w:r>
              <w:rPr>
                <w:rFonts w:ascii="宋体" w:cs="宋体" w:hint="eastAsia"/>
                <w:kern w:val="0"/>
                <w:sz w:val="20"/>
                <w:szCs w:val="20"/>
              </w:rPr>
              <w:t>商贸有限公司东坑第一分公司</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东莞市东坑益分利百货店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3179B5" w:rsidRDefault="002F3A1A" w:rsidP="00DD0EC0">
            <w:pPr>
              <w:widowControl/>
              <w:rPr>
                <w:rFonts w:ascii="宋体" w:cs="宋体"/>
                <w:kern w:val="0"/>
                <w:sz w:val="20"/>
                <w:szCs w:val="20"/>
              </w:rPr>
            </w:pPr>
            <w:r>
              <w:rPr>
                <w:rFonts w:ascii="宋体" w:cs="宋体" w:hint="eastAsia"/>
                <w:kern w:val="0"/>
                <w:sz w:val="20"/>
                <w:szCs w:val="20"/>
              </w:rPr>
              <w:t>东莞市东坑丙阔百货店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石碣</w:t>
            </w:r>
          </w:p>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石碣合尔</w:t>
            </w:r>
            <w:proofErr w:type="gramEnd"/>
            <w:r>
              <w:rPr>
                <w:rFonts w:ascii="宋体" w:cs="宋体" w:hint="eastAsia"/>
                <w:kern w:val="0"/>
                <w:sz w:val="20"/>
                <w:szCs w:val="20"/>
              </w:rPr>
              <w:t>美百货店</w:t>
            </w:r>
          </w:p>
        </w:tc>
        <w:tc>
          <w:tcPr>
            <w:tcW w:w="3207" w:type="dxa"/>
            <w:vAlign w:val="center"/>
          </w:tcPr>
          <w:p w:rsidR="002F3A1A" w:rsidRPr="00F232E9" w:rsidRDefault="002F3A1A" w:rsidP="00DD0EC0">
            <w:pPr>
              <w:widowControl/>
              <w:rPr>
                <w:rFonts w:ascii="宋体" w:cs="宋体"/>
                <w:kern w:val="0"/>
                <w:sz w:val="20"/>
                <w:szCs w:val="20"/>
              </w:rPr>
            </w:pPr>
            <w:r w:rsidRPr="009A4B04">
              <w:rPr>
                <w:rFonts w:ascii="宋体" w:cs="宋体" w:hint="eastAsia"/>
                <w:kern w:val="0"/>
                <w:sz w:val="20"/>
                <w:szCs w:val="20"/>
              </w:rPr>
              <w:t>部分食品及食品原料未分类隔墙、离地存放。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4B04" w:rsidRDefault="002F3A1A" w:rsidP="00DD0EC0">
            <w:pPr>
              <w:widowControl/>
              <w:rPr>
                <w:rFonts w:ascii="宋体" w:cs="宋体"/>
                <w:kern w:val="0"/>
                <w:sz w:val="20"/>
                <w:szCs w:val="20"/>
              </w:rPr>
            </w:pPr>
            <w:r>
              <w:rPr>
                <w:rFonts w:ascii="宋体" w:cs="宋体" w:hint="eastAsia"/>
                <w:kern w:val="0"/>
                <w:sz w:val="20"/>
                <w:szCs w:val="20"/>
              </w:rPr>
              <w:t>东莞市石碣飞鸿食品店</w:t>
            </w:r>
          </w:p>
        </w:tc>
        <w:tc>
          <w:tcPr>
            <w:tcW w:w="3207" w:type="dxa"/>
            <w:vAlign w:val="center"/>
          </w:tcPr>
          <w:p w:rsidR="002F3A1A" w:rsidRPr="00F232E9" w:rsidRDefault="002F3A1A" w:rsidP="00DD0EC0">
            <w:pPr>
              <w:widowControl/>
              <w:rPr>
                <w:rFonts w:ascii="宋体" w:cs="宋体"/>
                <w:kern w:val="0"/>
                <w:sz w:val="20"/>
                <w:szCs w:val="20"/>
              </w:rPr>
            </w:pPr>
            <w:r w:rsidRPr="009A4B04">
              <w:rPr>
                <w:rFonts w:ascii="宋体" w:cs="宋体" w:hint="eastAsia"/>
                <w:kern w:val="0"/>
                <w:sz w:val="20"/>
                <w:szCs w:val="20"/>
              </w:rPr>
              <w:t>部分食品及食品原料未分类隔墙、离地存放。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4B04" w:rsidRDefault="002F3A1A" w:rsidP="00DD0EC0">
            <w:pPr>
              <w:widowControl/>
              <w:rPr>
                <w:rFonts w:ascii="宋体" w:cs="宋体"/>
                <w:kern w:val="0"/>
                <w:sz w:val="20"/>
                <w:szCs w:val="20"/>
              </w:rPr>
            </w:pPr>
            <w:r>
              <w:rPr>
                <w:rFonts w:ascii="宋体" w:cs="宋体" w:hint="eastAsia"/>
                <w:kern w:val="0"/>
                <w:sz w:val="20"/>
                <w:szCs w:val="20"/>
              </w:rPr>
              <w:t>东莞市石碣美日用品店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4B04" w:rsidRDefault="002F3A1A" w:rsidP="00DD0EC0">
            <w:pPr>
              <w:widowControl/>
              <w:rPr>
                <w:rFonts w:ascii="宋体" w:cs="宋体"/>
                <w:kern w:val="0"/>
                <w:sz w:val="20"/>
                <w:szCs w:val="20"/>
              </w:rPr>
            </w:pPr>
            <w:r>
              <w:rPr>
                <w:rFonts w:ascii="宋体" w:cs="宋体" w:hint="eastAsia"/>
                <w:kern w:val="0"/>
                <w:sz w:val="20"/>
                <w:szCs w:val="20"/>
              </w:rPr>
              <w:t>东莞市石</w:t>
            </w:r>
            <w:proofErr w:type="gramStart"/>
            <w:r>
              <w:rPr>
                <w:rFonts w:ascii="宋体" w:cs="宋体" w:hint="eastAsia"/>
                <w:kern w:val="0"/>
                <w:sz w:val="20"/>
                <w:szCs w:val="20"/>
              </w:rPr>
              <w:t>碣永笙</w:t>
            </w:r>
            <w:proofErr w:type="gramEnd"/>
            <w:r>
              <w:rPr>
                <w:rFonts w:ascii="宋体" w:cs="宋体" w:hint="eastAsia"/>
                <w:kern w:val="0"/>
                <w:sz w:val="20"/>
                <w:szCs w:val="20"/>
              </w:rPr>
              <w:t>饮料食品经营部</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4B04" w:rsidRDefault="002F3A1A" w:rsidP="00DD0EC0">
            <w:pPr>
              <w:widowControl/>
              <w:rPr>
                <w:rFonts w:ascii="宋体" w:cs="宋体"/>
                <w:kern w:val="0"/>
                <w:sz w:val="20"/>
                <w:szCs w:val="20"/>
              </w:rPr>
            </w:pPr>
            <w:r>
              <w:rPr>
                <w:rFonts w:ascii="宋体" w:cs="宋体" w:hint="eastAsia"/>
                <w:kern w:val="0"/>
                <w:sz w:val="20"/>
                <w:szCs w:val="20"/>
              </w:rPr>
              <w:t>东莞市石碣壹加壹便利店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石龙</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东莞市石龙志光日用品店</w:t>
            </w:r>
          </w:p>
        </w:tc>
        <w:tc>
          <w:tcPr>
            <w:tcW w:w="3207" w:type="dxa"/>
            <w:vAlign w:val="center"/>
          </w:tcPr>
          <w:p w:rsidR="002F3A1A" w:rsidRPr="00F232E9" w:rsidRDefault="002F3A1A" w:rsidP="00DD0EC0">
            <w:pPr>
              <w:widowControl/>
              <w:rPr>
                <w:rFonts w:ascii="宋体" w:cs="宋体"/>
                <w:kern w:val="0"/>
                <w:sz w:val="20"/>
                <w:szCs w:val="20"/>
              </w:rPr>
            </w:pPr>
            <w:r w:rsidRPr="009A4B04">
              <w:rPr>
                <w:rFonts w:ascii="宋体" w:cs="宋体" w:hint="eastAsia"/>
                <w:kern w:val="0"/>
                <w:sz w:val="20"/>
                <w:szCs w:val="20"/>
              </w:rPr>
              <w:t>部分食品及食品原料未分类隔墙、离地存放。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4B04" w:rsidRDefault="002F3A1A" w:rsidP="00DD0EC0">
            <w:pPr>
              <w:widowControl/>
              <w:rPr>
                <w:rFonts w:ascii="宋体" w:cs="宋体"/>
                <w:kern w:val="0"/>
                <w:sz w:val="20"/>
                <w:szCs w:val="20"/>
              </w:rPr>
            </w:pPr>
            <w:r>
              <w:rPr>
                <w:rFonts w:ascii="宋体" w:cs="宋体" w:hint="eastAsia"/>
                <w:kern w:val="0"/>
                <w:sz w:val="20"/>
                <w:szCs w:val="20"/>
              </w:rPr>
              <w:t>广东赛壹便利店有限公司东莞南城一分店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413F96" w:rsidRDefault="002F3A1A" w:rsidP="00DD0EC0">
            <w:pPr>
              <w:widowControl/>
              <w:rPr>
                <w:rFonts w:ascii="宋体" w:cs="宋体"/>
                <w:kern w:val="0"/>
                <w:sz w:val="20"/>
                <w:szCs w:val="20"/>
              </w:rPr>
            </w:pPr>
            <w:r>
              <w:rPr>
                <w:rFonts w:ascii="宋体" w:cs="宋体" w:hint="eastAsia"/>
                <w:kern w:val="0"/>
                <w:sz w:val="20"/>
                <w:szCs w:val="20"/>
              </w:rPr>
              <w:t>广州屈臣氏个人用品商店有限公司东莞石</w:t>
            </w:r>
            <w:proofErr w:type="gramStart"/>
            <w:r>
              <w:rPr>
                <w:rFonts w:ascii="宋体" w:cs="宋体" w:hint="eastAsia"/>
                <w:kern w:val="0"/>
                <w:sz w:val="20"/>
                <w:szCs w:val="20"/>
              </w:rPr>
              <w:t>龙王屋洲村</w:t>
            </w:r>
            <w:proofErr w:type="gramEnd"/>
            <w:r>
              <w:rPr>
                <w:rFonts w:ascii="宋体" w:cs="宋体" w:hint="eastAsia"/>
                <w:kern w:val="0"/>
                <w:sz w:val="20"/>
                <w:szCs w:val="20"/>
              </w:rPr>
              <w:t>分店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413F96" w:rsidRDefault="002F3A1A" w:rsidP="00DD0EC0">
            <w:pPr>
              <w:widowControl/>
              <w:rPr>
                <w:rFonts w:ascii="宋体" w:cs="宋体"/>
                <w:kern w:val="0"/>
                <w:sz w:val="20"/>
                <w:szCs w:val="20"/>
              </w:rPr>
            </w:pPr>
            <w:r>
              <w:rPr>
                <w:rFonts w:ascii="宋体" w:cs="宋体" w:hint="eastAsia"/>
                <w:kern w:val="0"/>
                <w:sz w:val="20"/>
                <w:szCs w:val="20"/>
              </w:rPr>
              <w:t>东莞市石龙</w:t>
            </w:r>
            <w:r>
              <w:rPr>
                <w:rFonts w:ascii="宋体" w:cs="宋体" w:hint="eastAsia"/>
                <w:kern w:val="0"/>
                <w:sz w:val="20"/>
                <w:szCs w:val="20"/>
              </w:rPr>
              <w:t>84</w:t>
            </w:r>
            <w:r>
              <w:rPr>
                <w:rFonts w:ascii="宋体" w:cs="宋体" w:hint="eastAsia"/>
                <w:kern w:val="0"/>
                <w:sz w:val="20"/>
                <w:szCs w:val="20"/>
              </w:rPr>
              <w:t>食品店</w:t>
            </w:r>
          </w:p>
        </w:tc>
        <w:tc>
          <w:tcPr>
            <w:tcW w:w="3207" w:type="dxa"/>
            <w:vAlign w:val="center"/>
          </w:tcPr>
          <w:p w:rsidR="002F3A1A" w:rsidRPr="00F232E9" w:rsidRDefault="002F3A1A" w:rsidP="00DD0EC0">
            <w:pPr>
              <w:widowControl/>
              <w:rPr>
                <w:rFonts w:ascii="宋体" w:cs="宋体"/>
                <w:kern w:val="0"/>
                <w:sz w:val="20"/>
                <w:szCs w:val="20"/>
              </w:rPr>
            </w:pPr>
            <w:r w:rsidRPr="009A4B04">
              <w:rPr>
                <w:rFonts w:ascii="宋体" w:cs="宋体" w:hint="eastAsia"/>
                <w:kern w:val="0"/>
                <w:sz w:val="20"/>
                <w:szCs w:val="20"/>
              </w:rPr>
              <w:t>部分食品及食品原料未分类隔墙、离地存放。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东莞市石龙梓涵食品店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三组</w:t>
            </w: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东城</w:t>
            </w:r>
          </w:p>
        </w:tc>
        <w:tc>
          <w:tcPr>
            <w:tcW w:w="327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东莞市味盟食品有限公司</w:t>
            </w:r>
          </w:p>
        </w:tc>
        <w:tc>
          <w:tcPr>
            <w:tcW w:w="3207" w:type="dxa"/>
            <w:vAlign w:val="center"/>
          </w:tcPr>
          <w:p w:rsidR="002F3A1A" w:rsidRPr="00D81199" w:rsidRDefault="002F3A1A" w:rsidP="00DD0EC0">
            <w:pPr>
              <w:widowControl/>
              <w:rPr>
                <w:rFonts w:ascii="宋体" w:cs="宋体"/>
                <w:kern w:val="0"/>
                <w:sz w:val="20"/>
                <w:szCs w:val="20"/>
              </w:rPr>
            </w:pPr>
            <w:r w:rsidRPr="00E119FB">
              <w:rPr>
                <w:rFonts w:ascii="宋体" w:cs="宋体" w:hint="eastAsia"/>
                <w:kern w:val="0"/>
                <w:sz w:val="20"/>
                <w:szCs w:val="20"/>
              </w:rPr>
              <w:t>部分食品未离</w:t>
            </w:r>
            <w:r>
              <w:rPr>
                <w:rFonts w:ascii="宋体" w:cs="宋体" w:hint="eastAsia"/>
                <w:kern w:val="0"/>
                <w:sz w:val="20"/>
                <w:szCs w:val="20"/>
              </w:rPr>
              <w:t>墙</w:t>
            </w:r>
            <w:r w:rsidRPr="00E119FB">
              <w:rPr>
                <w:rFonts w:ascii="宋体" w:cs="宋体" w:hint="eastAsia"/>
                <w:kern w:val="0"/>
                <w:sz w:val="20"/>
                <w:szCs w:val="20"/>
              </w:rPr>
              <w:t>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F06F4" w:rsidRDefault="002F3A1A" w:rsidP="00DD0EC0">
            <w:pPr>
              <w:widowControl/>
              <w:rPr>
                <w:rFonts w:ascii="宋体" w:cs="宋体"/>
                <w:kern w:val="0"/>
                <w:sz w:val="20"/>
                <w:szCs w:val="20"/>
              </w:rPr>
            </w:pPr>
            <w:r>
              <w:rPr>
                <w:rFonts w:ascii="宋体" w:cs="宋体" w:hint="eastAsia"/>
                <w:kern w:val="0"/>
                <w:sz w:val="20"/>
                <w:szCs w:val="20"/>
              </w:rPr>
              <w:t>东莞市西灵子食品贸易有限公司</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未</w:t>
            </w:r>
            <w:r w:rsidRPr="000F06F4">
              <w:rPr>
                <w:rFonts w:ascii="宋体" w:cs="宋体" w:hint="eastAsia"/>
                <w:kern w:val="0"/>
                <w:sz w:val="20"/>
                <w:szCs w:val="20"/>
              </w:rPr>
              <w:t>按要求贮存食品</w:t>
            </w:r>
            <w:r>
              <w:rPr>
                <w:rFonts w:ascii="宋体" w:cs="宋体" w:hint="eastAsia"/>
                <w:kern w:val="0"/>
                <w:sz w:val="20"/>
                <w:szCs w:val="20"/>
              </w:rPr>
              <w:t>（仓库有漏水）。</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F06F4" w:rsidRDefault="002F3A1A" w:rsidP="00DD0EC0">
            <w:pPr>
              <w:widowControl/>
              <w:rPr>
                <w:rFonts w:ascii="宋体" w:cs="宋体"/>
                <w:kern w:val="0"/>
                <w:sz w:val="20"/>
                <w:szCs w:val="20"/>
              </w:rPr>
            </w:pPr>
            <w:r>
              <w:rPr>
                <w:rFonts w:ascii="宋体" w:cs="宋体" w:hint="eastAsia"/>
                <w:kern w:val="0"/>
                <w:sz w:val="20"/>
                <w:szCs w:val="20"/>
              </w:rPr>
              <w:t>东莞市东城铭记百货店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F06F4" w:rsidRDefault="002F3A1A" w:rsidP="00DD0EC0">
            <w:pPr>
              <w:widowControl/>
              <w:rPr>
                <w:rFonts w:ascii="宋体" w:cs="宋体"/>
                <w:kern w:val="0"/>
                <w:sz w:val="20"/>
                <w:szCs w:val="20"/>
              </w:rPr>
            </w:pPr>
            <w:r>
              <w:rPr>
                <w:rFonts w:ascii="宋体" w:cs="宋体" w:hint="eastAsia"/>
                <w:kern w:val="0"/>
                <w:sz w:val="20"/>
                <w:szCs w:val="20"/>
              </w:rPr>
              <w:t>东莞市东城海悦百货店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F06F4" w:rsidRDefault="002F3A1A" w:rsidP="00DD0EC0">
            <w:pPr>
              <w:widowControl/>
              <w:rPr>
                <w:rFonts w:ascii="宋体" w:cs="宋体"/>
                <w:kern w:val="0"/>
                <w:sz w:val="20"/>
                <w:szCs w:val="20"/>
              </w:rPr>
            </w:pPr>
            <w:r>
              <w:rPr>
                <w:rFonts w:ascii="宋体" w:cs="宋体" w:hint="eastAsia"/>
                <w:kern w:val="0"/>
                <w:sz w:val="20"/>
                <w:szCs w:val="20"/>
              </w:rPr>
              <w:t>广东赛壹便利店有限公司东莞东城新世界分店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南城</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广东天福连锁商业集团有限公司</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未建立保证食品安全的规章制度。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广东</w:t>
            </w:r>
            <w:proofErr w:type="gramStart"/>
            <w:r>
              <w:rPr>
                <w:rFonts w:ascii="宋体" w:cs="宋体" w:hint="eastAsia"/>
                <w:kern w:val="0"/>
                <w:sz w:val="20"/>
                <w:szCs w:val="20"/>
              </w:rPr>
              <w:t>美宜佳</w:t>
            </w:r>
            <w:proofErr w:type="gramEnd"/>
            <w:r>
              <w:rPr>
                <w:rFonts w:ascii="宋体" w:cs="宋体" w:hint="eastAsia"/>
                <w:kern w:val="0"/>
                <w:sz w:val="20"/>
                <w:szCs w:val="20"/>
              </w:rPr>
              <w:t>便利店有限公司</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南城盈康源</w:t>
            </w:r>
            <w:proofErr w:type="gramEnd"/>
            <w:r>
              <w:rPr>
                <w:rFonts w:ascii="宋体" w:cs="宋体" w:hint="eastAsia"/>
                <w:kern w:val="0"/>
                <w:sz w:val="20"/>
                <w:szCs w:val="20"/>
              </w:rPr>
              <w:t>食品商行</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东莞市南城</w:t>
            </w:r>
            <w:proofErr w:type="gramStart"/>
            <w:r>
              <w:rPr>
                <w:rFonts w:ascii="宋体" w:cs="宋体" w:hint="eastAsia"/>
                <w:kern w:val="0"/>
                <w:sz w:val="20"/>
                <w:szCs w:val="20"/>
              </w:rPr>
              <w:t>弥</w:t>
            </w:r>
            <w:proofErr w:type="gramEnd"/>
            <w:r>
              <w:rPr>
                <w:rFonts w:ascii="宋体" w:cs="宋体" w:hint="eastAsia"/>
                <w:kern w:val="0"/>
                <w:sz w:val="20"/>
                <w:szCs w:val="20"/>
              </w:rPr>
              <w:t>珍福日用品店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r>
              <w:rPr>
                <w:rFonts w:ascii="宋体" w:cs="宋体" w:hint="eastAsia"/>
                <w:kern w:val="0"/>
                <w:sz w:val="20"/>
                <w:szCs w:val="20"/>
              </w:rPr>
              <w:t>；</w:t>
            </w:r>
            <w:r w:rsidRPr="007A3283">
              <w:rPr>
                <w:rFonts w:ascii="宋体" w:cs="宋体" w:hint="eastAsia"/>
                <w:kern w:val="0"/>
                <w:sz w:val="20"/>
                <w:szCs w:val="20"/>
              </w:rPr>
              <w:t>未建立保证食品安全的规章制度。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东莞市南城千玺日用品店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proofErr w:type="gramStart"/>
            <w:r>
              <w:rPr>
                <w:rFonts w:ascii="宋体" w:cs="宋体" w:hint="eastAsia"/>
                <w:kern w:val="0"/>
                <w:sz w:val="20"/>
                <w:szCs w:val="20"/>
              </w:rPr>
              <w:t>洪梅</w:t>
            </w:r>
            <w:proofErr w:type="gramEnd"/>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广东喜联供应链管理有限公司</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东莞市洪梅隆盛百货店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东莞市洪梅豪杰百货店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东莞市洪梅佳佳豪百货店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w:t>
            </w:r>
            <w:r>
              <w:rPr>
                <w:rFonts w:ascii="宋体" w:cs="宋体" w:hint="eastAsia"/>
                <w:kern w:val="0"/>
                <w:sz w:val="20"/>
                <w:szCs w:val="20"/>
              </w:rPr>
              <w:t>墙</w:t>
            </w:r>
            <w:r w:rsidRPr="00E119FB">
              <w:rPr>
                <w:rFonts w:ascii="宋体" w:cs="宋体" w:hint="eastAsia"/>
                <w:kern w:val="0"/>
                <w:sz w:val="20"/>
                <w:szCs w:val="20"/>
              </w:rPr>
              <w:t>存放。</w:t>
            </w:r>
          </w:p>
        </w:tc>
        <w:tc>
          <w:tcPr>
            <w:tcW w:w="993" w:type="dxa"/>
            <w:vAlign w:val="center"/>
          </w:tcPr>
          <w:p w:rsidR="002F3A1A" w:rsidRPr="00700078"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东莞市洪梅骏宏百货店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sidRPr="006E3ED3">
              <w:rPr>
                <w:rFonts w:ascii="宋体" w:cs="宋体" w:hint="eastAsia"/>
                <w:kern w:val="0"/>
                <w:sz w:val="20"/>
                <w:szCs w:val="20"/>
              </w:rPr>
              <w:t>道</w:t>
            </w:r>
            <w:proofErr w:type="gramStart"/>
            <w:r w:rsidRPr="006E3ED3">
              <w:rPr>
                <w:rFonts w:ascii="宋体" w:cs="宋体" w:hint="eastAsia"/>
                <w:kern w:val="0"/>
                <w:sz w:val="20"/>
                <w:szCs w:val="20"/>
              </w:rPr>
              <w:t>滘</w:t>
            </w:r>
            <w:proofErr w:type="gramEnd"/>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w:t>
            </w:r>
            <w:r w:rsidRPr="006E3ED3">
              <w:rPr>
                <w:rFonts w:ascii="宋体" w:cs="宋体" w:hint="eastAsia"/>
                <w:kern w:val="0"/>
                <w:sz w:val="20"/>
                <w:szCs w:val="20"/>
              </w:rPr>
              <w:t>道滘</w:t>
            </w:r>
            <w:r>
              <w:rPr>
                <w:rFonts w:ascii="宋体" w:cs="宋体" w:hint="eastAsia"/>
                <w:kern w:val="0"/>
                <w:sz w:val="20"/>
                <w:szCs w:val="20"/>
              </w:rPr>
              <w:t>双凤百货店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w:t>
            </w:r>
            <w:r w:rsidRPr="006E3ED3">
              <w:rPr>
                <w:rFonts w:ascii="宋体" w:cs="宋体" w:hint="eastAsia"/>
                <w:kern w:val="0"/>
                <w:sz w:val="20"/>
                <w:szCs w:val="20"/>
              </w:rPr>
              <w:t>道滘</w:t>
            </w:r>
            <w:r>
              <w:rPr>
                <w:rFonts w:ascii="宋体" w:cs="宋体" w:hint="eastAsia"/>
                <w:kern w:val="0"/>
                <w:sz w:val="20"/>
                <w:szCs w:val="20"/>
              </w:rPr>
              <w:t>振顺副食店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w:t>
            </w:r>
            <w:r>
              <w:rPr>
                <w:rFonts w:ascii="宋体" w:cs="宋体" w:hint="eastAsia"/>
                <w:kern w:val="0"/>
                <w:sz w:val="20"/>
                <w:szCs w:val="20"/>
              </w:rPr>
              <w:t>墙</w:t>
            </w:r>
            <w:r w:rsidRPr="00E119FB">
              <w:rPr>
                <w:rFonts w:ascii="宋体" w:cs="宋体" w:hint="eastAsia"/>
                <w:kern w:val="0"/>
                <w:sz w:val="20"/>
                <w:szCs w:val="20"/>
              </w:rPr>
              <w:t>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w:t>
            </w:r>
            <w:r w:rsidRPr="006E3ED3">
              <w:rPr>
                <w:rFonts w:ascii="宋体" w:cs="宋体" w:hint="eastAsia"/>
                <w:kern w:val="0"/>
                <w:sz w:val="20"/>
                <w:szCs w:val="20"/>
              </w:rPr>
              <w:t>道</w:t>
            </w:r>
            <w:proofErr w:type="gramStart"/>
            <w:r w:rsidRPr="006E3ED3">
              <w:rPr>
                <w:rFonts w:ascii="宋体" w:cs="宋体" w:hint="eastAsia"/>
                <w:kern w:val="0"/>
                <w:sz w:val="20"/>
                <w:szCs w:val="20"/>
              </w:rPr>
              <w:t>滘</w:t>
            </w:r>
            <w:proofErr w:type="gramEnd"/>
            <w:r>
              <w:rPr>
                <w:rFonts w:ascii="宋体" w:cs="宋体" w:hint="eastAsia"/>
                <w:kern w:val="0"/>
                <w:sz w:val="20"/>
                <w:szCs w:val="20"/>
              </w:rPr>
              <w:t>松之良</w:t>
            </w:r>
            <w:proofErr w:type="gramStart"/>
            <w:r>
              <w:rPr>
                <w:rFonts w:ascii="宋体" w:cs="宋体" w:hint="eastAsia"/>
                <w:kern w:val="0"/>
                <w:sz w:val="20"/>
                <w:szCs w:val="20"/>
              </w:rPr>
              <w:t>品食品</w:t>
            </w:r>
            <w:proofErr w:type="gramEnd"/>
            <w:r>
              <w:rPr>
                <w:rFonts w:ascii="宋体" w:cs="宋体" w:hint="eastAsia"/>
                <w:kern w:val="0"/>
                <w:sz w:val="20"/>
                <w:szCs w:val="20"/>
              </w:rPr>
              <w:t>便利店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w:t>
            </w:r>
            <w:r>
              <w:rPr>
                <w:rFonts w:ascii="宋体" w:cs="宋体" w:hint="eastAsia"/>
                <w:kern w:val="0"/>
                <w:sz w:val="20"/>
                <w:szCs w:val="20"/>
              </w:rPr>
              <w:t>墙</w:t>
            </w:r>
            <w:r w:rsidRPr="00E119FB">
              <w:rPr>
                <w:rFonts w:ascii="宋体" w:cs="宋体" w:hint="eastAsia"/>
                <w:kern w:val="0"/>
                <w:sz w:val="20"/>
                <w:szCs w:val="20"/>
              </w:rPr>
              <w:t>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w:t>
            </w:r>
            <w:r w:rsidRPr="006E3ED3">
              <w:rPr>
                <w:rFonts w:ascii="宋体" w:cs="宋体" w:hint="eastAsia"/>
                <w:kern w:val="0"/>
                <w:sz w:val="20"/>
                <w:szCs w:val="20"/>
              </w:rPr>
              <w:t>道滘</w:t>
            </w:r>
            <w:r>
              <w:rPr>
                <w:rFonts w:ascii="宋体" w:cs="宋体" w:hint="eastAsia"/>
                <w:kern w:val="0"/>
                <w:sz w:val="20"/>
                <w:szCs w:val="20"/>
              </w:rPr>
              <w:t>兴新百货店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A05A6" w:rsidRDefault="002F3A1A" w:rsidP="00DD0EC0">
            <w:pPr>
              <w:widowControl/>
              <w:rPr>
                <w:rFonts w:ascii="宋体" w:cs="宋体"/>
                <w:kern w:val="0"/>
                <w:sz w:val="20"/>
                <w:szCs w:val="20"/>
              </w:rPr>
            </w:pPr>
            <w:r>
              <w:rPr>
                <w:rFonts w:ascii="宋体" w:cs="宋体" w:hint="eastAsia"/>
                <w:kern w:val="0"/>
                <w:sz w:val="20"/>
                <w:szCs w:val="20"/>
              </w:rPr>
              <w:t>东莞市</w:t>
            </w:r>
            <w:r w:rsidRPr="006E3ED3">
              <w:rPr>
                <w:rFonts w:ascii="宋体" w:cs="宋体" w:hint="eastAsia"/>
                <w:kern w:val="0"/>
                <w:sz w:val="20"/>
                <w:szCs w:val="20"/>
              </w:rPr>
              <w:t>道</w:t>
            </w:r>
            <w:proofErr w:type="gramStart"/>
            <w:r w:rsidRPr="006E3ED3">
              <w:rPr>
                <w:rFonts w:ascii="宋体" w:cs="宋体" w:hint="eastAsia"/>
                <w:kern w:val="0"/>
                <w:sz w:val="20"/>
                <w:szCs w:val="20"/>
              </w:rPr>
              <w:t>滘</w:t>
            </w:r>
            <w:r>
              <w:rPr>
                <w:rFonts w:ascii="宋体" w:cs="宋体" w:hint="eastAsia"/>
                <w:kern w:val="0"/>
                <w:sz w:val="20"/>
                <w:szCs w:val="20"/>
              </w:rPr>
              <w:t>得涛</w:t>
            </w:r>
            <w:proofErr w:type="gramEnd"/>
            <w:r>
              <w:rPr>
                <w:rFonts w:ascii="宋体" w:cs="宋体" w:hint="eastAsia"/>
                <w:kern w:val="0"/>
                <w:sz w:val="20"/>
                <w:szCs w:val="20"/>
              </w:rPr>
              <w:t>日用百货店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四组</w:t>
            </w: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望牛墩</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东莞市望牛</w:t>
            </w:r>
            <w:proofErr w:type="gramStart"/>
            <w:r>
              <w:rPr>
                <w:rFonts w:ascii="宋体" w:cs="宋体" w:hint="eastAsia"/>
                <w:kern w:val="0"/>
                <w:sz w:val="20"/>
                <w:szCs w:val="20"/>
              </w:rPr>
              <w:t>墩乐香</w:t>
            </w:r>
            <w:proofErr w:type="gramEnd"/>
            <w:r>
              <w:rPr>
                <w:rFonts w:ascii="宋体" w:cs="宋体" w:hint="eastAsia"/>
                <w:kern w:val="0"/>
                <w:sz w:val="20"/>
                <w:szCs w:val="20"/>
              </w:rPr>
              <w:t>阁日用品店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东莞市望牛</w:t>
            </w:r>
            <w:proofErr w:type="gramStart"/>
            <w:r>
              <w:rPr>
                <w:rFonts w:ascii="宋体" w:cs="宋体" w:hint="eastAsia"/>
                <w:kern w:val="0"/>
                <w:sz w:val="20"/>
                <w:szCs w:val="20"/>
              </w:rPr>
              <w:t>墩刘泽食品</w:t>
            </w:r>
            <w:proofErr w:type="gramEnd"/>
            <w:r>
              <w:rPr>
                <w:rFonts w:ascii="宋体" w:cs="宋体" w:hint="eastAsia"/>
                <w:kern w:val="0"/>
                <w:sz w:val="20"/>
                <w:szCs w:val="20"/>
              </w:rPr>
              <w:t>商行</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东莞市望</w:t>
            </w:r>
            <w:proofErr w:type="gramStart"/>
            <w:r>
              <w:rPr>
                <w:rFonts w:ascii="宋体" w:cs="宋体" w:hint="eastAsia"/>
                <w:kern w:val="0"/>
                <w:sz w:val="20"/>
                <w:szCs w:val="20"/>
              </w:rPr>
              <w:t>牛墩志华</w:t>
            </w:r>
            <w:proofErr w:type="gramEnd"/>
            <w:r>
              <w:rPr>
                <w:rFonts w:ascii="宋体" w:cs="宋体" w:hint="eastAsia"/>
                <w:kern w:val="0"/>
                <w:sz w:val="20"/>
                <w:szCs w:val="20"/>
              </w:rPr>
              <w:t>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东莞市望</w:t>
            </w:r>
            <w:proofErr w:type="gramStart"/>
            <w:r>
              <w:rPr>
                <w:rFonts w:ascii="宋体" w:cs="宋体" w:hint="eastAsia"/>
                <w:kern w:val="0"/>
                <w:sz w:val="20"/>
                <w:szCs w:val="20"/>
              </w:rPr>
              <w:t>牛墩茵明日</w:t>
            </w:r>
            <w:proofErr w:type="gramEnd"/>
            <w:r>
              <w:rPr>
                <w:rFonts w:ascii="宋体" w:cs="宋体" w:hint="eastAsia"/>
                <w:kern w:val="0"/>
                <w:sz w:val="20"/>
                <w:szCs w:val="20"/>
              </w:rPr>
              <w:t>用品店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东莞市望牛</w:t>
            </w:r>
            <w:proofErr w:type="gramStart"/>
            <w:r>
              <w:rPr>
                <w:rFonts w:ascii="宋体" w:cs="宋体" w:hint="eastAsia"/>
                <w:kern w:val="0"/>
                <w:sz w:val="20"/>
                <w:szCs w:val="20"/>
              </w:rPr>
              <w:t>墩燕新</w:t>
            </w:r>
            <w:proofErr w:type="gramEnd"/>
            <w:r>
              <w:rPr>
                <w:rFonts w:ascii="宋体" w:cs="宋体" w:hint="eastAsia"/>
                <w:kern w:val="0"/>
                <w:sz w:val="20"/>
                <w:szCs w:val="20"/>
              </w:rPr>
              <w:t>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万江</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东莞市万江兵哥日用品店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东莞市万江跃新食品店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东莞市万江佳旺日用品店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东莞市万江好福百货店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东莞市嘉荣超市有限公司万江嘉荣购物商场</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麻涌</w:t>
            </w:r>
          </w:p>
        </w:tc>
        <w:tc>
          <w:tcPr>
            <w:tcW w:w="3277" w:type="dxa"/>
            <w:vAlign w:val="center"/>
          </w:tcPr>
          <w:p w:rsidR="002F3A1A" w:rsidRPr="001C56C3" w:rsidRDefault="002F3A1A" w:rsidP="00DD0EC0">
            <w:pPr>
              <w:widowControl/>
              <w:rPr>
                <w:rFonts w:ascii="宋体" w:cs="宋体"/>
                <w:color w:val="000000" w:themeColor="text1"/>
                <w:kern w:val="0"/>
                <w:sz w:val="20"/>
                <w:szCs w:val="20"/>
              </w:rPr>
            </w:pPr>
            <w:r>
              <w:rPr>
                <w:rFonts w:ascii="宋体" w:cs="宋体" w:hint="eastAsia"/>
                <w:kern w:val="0"/>
                <w:sz w:val="20"/>
                <w:szCs w:val="20"/>
              </w:rPr>
              <w:t>东莞市嘉荣超市有限公司麻涌星河城市广场店</w:t>
            </w:r>
          </w:p>
        </w:tc>
        <w:tc>
          <w:tcPr>
            <w:tcW w:w="3207" w:type="dxa"/>
            <w:vAlign w:val="center"/>
          </w:tcPr>
          <w:p w:rsidR="002F3A1A" w:rsidRPr="006F0FE3"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1C56C3" w:rsidRDefault="002F3A1A" w:rsidP="00DD0EC0">
            <w:pPr>
              <w:widowControl/>
              <w:rPr>
                <w:rFonts w:ascii="宋体" w:cs="宋体"/>
                <w:color w:val="000000" w:themeColor="text1"/>
                <w:kern w:val="0"/>
                <w:sz w:val="20"/>
                <w:szCs w:val="20"/>
              </w:rPr>
            </w:pPr>
            <w:r>
              <w:rPr>
                <w:rFonts w:ascii="宋体" w:cs="宋体" w:hint="eastAsia"/>
                <w:color w:val="000000" w:themeColor="text1"/>
                <w:kern w:val="0"/>
                <w:sz w:val="20"/>
                <w:szCs w:val="20"/>
              </w:rPr>
              <w:t>东莞市麻涌置庭百货店</w:t>
            </w:r>
          </w:p>
        </w:tc>
        <w:tc>
          <w:tcPr>
            <w:tcW w:w="3207" w:type="dxa"/>
            <w:vAlign w:val="center"/>
          </w:tcPr>
          <w:p w:rsidR="002F3A1A" w:rsidRPr="006F0FE3"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1C56C3" w:rsidRDefault="002F3A1A" w:rsidP="00DD0EC0">
            <w:pPr>
              <w:widowControl/>
              <w:rPr>
                <w:rFonts w:ascii="宋体" w:cs="宋体"/>
                <w:color w:val="000000" w:themeColor="text1"/>
                <w:kern w:val="0"/>
                <w:sz w:val="20"/>
                <w:szCs w:val="20"/>
              </w:rPr>
            </w:pPr>
            <w:r>
              <w:rPr>
                <w:rFonts w:ascii="宋体" w:cs="宋体" w:hint="eastAsia"/>
                <w:color w:val="000000" w:themeColor="text1"/>
                <w:kern w:val="0"/>
                <w:sz w:val="20"/>
                <w:szCs w:val="20"/>
              </w:rPr>
              <w:t>东莞市麻涌好发百货店</w:t>
            </w:r>
          </w:p>
        </w:tc>
        <w:tc>
          <w:tcPr>
            <w:tcW w:w="3207" w:type="dxa"/>
            <w:vAlign w:val="center"/>
          </w:tcPr>
          <w:p w:rsidR="002F3A1A" w:rsidRPr="006F0FE3" w:rsidRDefault="002F3A1A" w:rsidP="00DD0EC0">
            <w:pPr>
              <w:widowControl/>
              <w:rPr>
                <w:rFonts w:ascii="宋体" w:cs="宋体"/>
                <w:kern w:val="0"/>
                <w:sz w:val="20"/>
                <w:szCs w:val="20"/>
              </w:rPr>
            </w:pPr>
            <w:r>
              <w:rPr>
                <w:rFonts w:ascii="宋体" w:cs="宋体" w:hint="eastAsia"/>
                <w:kern w:val="0"/>
                <w:sz w:val="20"/>
                <w:szCs w:val="20"/>
              </w:rPr>
              <w:t>部分食品未离地存放；</w:t>
            </w:r>
            <w:r w:rsidRPr="007A3283">
              <w:rPr>
                <w:rFonts w:ascii="宋体" w:cs="宋体" w:hint="eastAsia"/>
                <w:kern w:val="0"/>
                <w:sz w:val="20"/>
                <w:szCs w:val="20"/>
              </w:rPr>
              <w:t>未建立保证食品安全的规章制度。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1C56C3" w:rsidRDefault="002F3A1A" w:rsidP="00DD0EC0">
            <w:pPr>
              <w:widowControl/>
              <w:rPr>
                <w:rFonts w:ascii="宋体" w:cs="宋体"/>
                <w:color w:val="000000" w:themeColor="text1"/>
                <w:kern w:val="0"/>
                <w:sz w:val="20"/>
                <w:szCs w:val="20"/>
              </w:rPr>
            </w:pPr>
            <w:r>
              <w:rPr>
                <w:rFonts w:ascii="宋体" w:cs="宋体" w:hint="eastAsia"/>
                <w:color w:val="000000" w:themeColor="text1"/>
                <w:kern w:val="0"/>
                <w:sz w:val="20"/>
                <w:szCs w:val="20"/>
              </w:rPr>
              <w:t>东莞市麻涌成浩百货店</w:t>
            </w:r>
          </w:p>
        </w:tc>
        <w:tc>
          <w:tcPr>
            <w:tcW w:w="3207" w:type="dxa"/>
            <w:vAlign w:val="center"/>
          </w:tcPr>
          <w:p w:rsidR="002F3A1A" w:rsidRPr="006F0FE3"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1C56C3" w:rsidRDefault="002F3A1A" w:rsidP="00DD0EC0">
            <w:pPr>
              <w:widowControl/>
              <w:rPr>
                <w:rFonts w:ascii="宋体" w:cs="宋体"/>
                <w:color w:val="000000" w:themeColor="text1"/>
                <w:kern w:val="0"/>
                <w:sz w:val="20"/>
                <w:szCs w:val="20"/>
              </w:rPr>
            </w:pPr>
            <w:r>
              <w:rPr>
                <w:rFonts w:ascii="宋体" w:cs="宋体" w:hint="eastAsia"/>
                <w:color w:val="000000" w:themeColor="text1"/>
                <w:kern w:val="0"/>
                <w:sz w:val="20"/>
                <w:szCs w:val="20"/>
              </w:rPr>
              <w:t>东莞市麻涌成敏百货店</w:t>
            </w:r>
          </w:p>
        </w:tc>
        <w:tc>
          <w:tcPr>
            <w:tcW w:w="3207" w:type="dxa"/>
            <w:vAlign w:val="center"/>
          </w:tcPr>
          <w:p w:rsidR="002F3A1A" w:rsidRPr="006F0FE3"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中堂</w:t>
            </w:r>
          </w:p>
        </w:tc>
        <w:tc>
          <w:tcPr>
            <w:tcW w:w="3277" w:type="dxa"/>
            <w:vAlign w:val="center"/>
          </w:tcPr>
          <w:p w:rsidR="002F3A1A" w:rsidRPr="001C56C3" w:rsidRDefault="002F3A1A" w:rsidP="00DD0EC0">
            <w:pPr>
              <w:widowControl/>
              <w:rPr>
                <w:rFonts w:ascii="宋体" w:cs="宋体"/>
                <w:color w:val="000000" w:themeColor="text1"/>
                <w:kern w:val="0"/>
                <w:sz w:val="20"/>
                <w:szCs w:val="20"/>
              </w:rPr>
            </w:pPr>
            <w:r>
              <w:rPr>
                <w:rFonts w:ascii="宋体" w:cs="宋体" w:hint="eastAsia"/>
                <w:color w:val="000000" w:themeColor="text1"/>
                <w:kern w:val="0"/>
                <w:sz w:val="20"/>
                <w:szCs w:val="20"/>
              </w:rPr>
              <w:t>东莞市中堂成浩百货店</w:t>
            </w:r>
          </w:p>
        </w:tc>
        <w:tc>
          <w:tcPr>
            <w:tcW w:w="3207" w:type="dxa"/>
            <w:vAlign w:val="center"/>
          </w:tcPr>
          <w:p w:rsidR="002F3A1A" w:rsidRPr="006F0FE3"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东莞市中堂有招百货店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东莞市中堂霞记百货店</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未建立保证食品安全的规章制度。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东莞市中堂新喜日用品店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东莞市中堂宇涛百货店</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lastRenderedPageBreak/>
              <w:t>五组</w:t>
            </w: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茶山</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东莞市茶山供销社茶园购物商场</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883FD6" w:rsidRDefault="002F3A1A" w:rsidP="00DD0EC0">
            <w:pPr>
              <w:widowControl/>
              <w:rPr>
                <w:rFonts w:ascii="宋体" w:cs="宋体"/>
                <w:kern w:val="0"/>
                <w:sz w:val="20"/>
                <w:szCs w:val="20"/>
              </w:rPr>
            </w:pPr>
            <w:r>
              <w:rPr>
                <w:rFonts w:ascii="宋体" w:cs="宋体" w:hint="eastAsia"/>
                <w:kern w:val="0"/>
                <w:sz w:val="20"/>
                <w:szCs w:val="20"/>
              </w:rPr>
              <w:t>东莞市嘉荣超市有限公司茶山龙珠广场店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883FD6" w:rsidRDefault="002F3A1A" w:rsidP="00DD0EC0">
            <w:pPr>
              <w:widowControl/>
              <w:rPr>
                <w:rFonts w:ascii="宋体" w:cs="宋体"/>
                <w:kern w:val="0"/>
                <w:sz w:val="20"/>
                <w:szCs w:val="20"/>
              </w:rPr>
            </w:pPr>
            <w:r>
              <w:rPr>
                <w:rFonts w:ascii="宋体" w:cs="宋体" w:hint="eastAsia"/>
                <w:kern w:val="0"/>
                <w:sz w:val="20"/>
                <w:szCs w:val="20"/>
              </w:rPr>
              <w:t>东莞市茶山百胜百货店</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未建立保证食品安全的规章制度。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C513D" w:rsidRDefault="002F3A1A" w:rsidP="00DD0EC0">
            <w:pPr>
              <w:widowControl/>
              <w:rPr>
                <w:rFonts w:ascii="宋体" w:cs="宋体"/>
                <w:kern w:val="0"/>
                <w:sz w:val="20"/>
                <w:szCs w:val="20"/>
              </w:rPr>
            </w:pPr>
            <w:r>
              <w:rPr>
                <w:rFonts w:ascii="宋体" w:cs="宋体" w:hint="eastAsia"/>
                <w:kern w:val="0"/>
                <w:sz w:val="20"/>
                <w:szCs w:val="20"/>
              </w:rPr>
              <w:t>东莞市茶山</w:t>
            </w:r>
            <w:r w:rsidRPr="000C513D">
              <w:rPr>
                <w:rFonts w:ascii="宋体" w:cs="宋体" w:hint="eastAsia"/>
                <w:kern w:val="0"/>
                <w:sz w:val="20"/>
                <w:szCs w:val="20"/>
              </w:rPr>
              <w:t>昇</w:t>
            </w:r>
            <w:r>
              <w:rPr>
                <w:rFonts w:ascii="宋体" w:cs="宋体" w:hint="eastAsia"/>
                <w:kern w:val="0"/>
                <w:sz w:val="20"/>
                <w:szCs w:val="20"/>
              </w:rPr>
              <w:t>汇百货店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C513D" w:rsidRDefault="002F3A1A" w:rsidP="00DD0EC0">
            <w:pPr>
              <w:widowControl/>
              <w:rPr>
                <w:rFonts w:ascii="宋体" w:cs="宋体"/>
                <w:kern w:val="0"/>
                <w:sz w:val="20"/>
                <w:szCs w:val="20"/>
              </w:rPr>
            </w:pPr>
            <w:r>
              <w:rPr>
                <w:rFonts w:ascii="宋体" w:cs="宋体" w:hint="eastAsia"/>
                <w:kern w:val="0"/>
                <w:sz w:val="20"/>
                <w:szCs w:val="20"/>
              </w:rPr>
              <w:t>东莞市茶山鑫汇百货店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横</w:t>
            </w:r>
            <w:proofErr w:type="gramStart"/>
            <w:r>
              <w:rPr>
                <w:rFonts w:ascii="宋体" w:cs="宋体" w:hint="eastAsia"/>
                <w:kern w:val="0"/>
                <w:sz w:val="20"/>
                <w:szCs w:val="20"/>
              </w:rPr>
              <w:t>沥</w:t>
            </w:r>
            <w:proofErr w:type="gramEnd"/>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东莞市横沥扬铭百货店</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C513D" w:rsidRDefault="002F3A1A" w:rsidP="00DD0EC0">
            <w:pPr>
              <w:widowControl/>
              <w:rPr>
                <w:rFonts w:ascii="宋体" w:cs="宋体"/>
                <w:kern w:val="0"/>
                <w:sz w:val="20"/>
                <w:szCs w:val="20"/>
              </w:rPr>
            </w:pPr>
            <w:r>
              <w:rPr>
                <w:rFonts w:ascii="宋体" w:cs="宋体" w:hint="eastAsia"/>
                <w:kern w:val="0"/>
                <w:sz w:val="20"/>
                <w:szCs w:val="20"/>
              </w:rPr>
              <w:t>东莞市横沥诗倩百货店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C513D" w:rsidRDefault="002F3A1A" w:rsidP="00DD0EC0">
            <w:pPr>
              <w:widowControl/>
              <w:rPr>
                <w:rFonts w:ascii="宋体" w:cs="宋体"/>
                <w:kern w:val="0"/>
                <w:sz w:val="20"/>
                <w:szCs w:val="20"/>
              </w:rPr>
            </w:pPr>
            <w:r>
              <w:rPr>
                <w:rFonts w:ascii="宋体" w:cs="宋体" w:hint="eastAsia"/>
                <w:kern w:val="0"/>
                <w:sz w:val="20"/>
                <w:szCs w:val="20"/>
              </w:rPr>
              <w:t>东莞市横沥优越百货店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C513D" w:rsidRDefault="002F3A1A" w:rsidP="00DD0EC0">
            <w:pPr>
              <w:widowControl/>
              <w:rPr>
                <w:rFonts w:ascii="宋体" w:cs="宋体"/>
                <w:kern w:val="0"/>
                <w:sz w:val="20"/>
                <w:szCs w:val="20"/>
              </w:rPr>
            </w:pPr>
            <w:r>
              <w:rPr>
                <w:rFonts w:ascii="宋体" w:cs="宋体" w:hint="eastAsia"/>
                <w:kern w:val="0"/>
                <w:sz w:val="20"/>
                <w:szCs w:val="20"/>
              </w:rPr>
              <w:t>东莞市横沥敏娜百货店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C513D" w:rsidRDefault="002F3A1A" w:rsidP="00DD0EC0">
            <w:pPr>
              <w:widowControl/>
              <w:rPr>
                <w:rFonts w:ascii="宋体" w:cs="宋体"/>
                <w:kern w:val="0"/>
                <w:sz w:val="20"/>
                <w:szCs w:val="20"/>
              </w:rPr>
            </w:pPr>
            <w:r>
              <w:rPr>
                <w:rFonts w:ascii="宋体" w:cs="宋体" w:hint="eastAsia"/>
                <w:kern w:val="0"/>
                <w:sz w:val="20"/>
                <w:szCs w:val="20"/>
              </w:rPr>
              <w:t>东莞市横沥瀚盛百货店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高</w:t>
            </w:r>
            <w:proofErr w:type="gramStart"/>
            <w:r w:rsidRPr="00120D4B">
              <w:rPr>
                <w:rFonts w:ascii="宋体" w:cs="宋体" w:hint="eastAsia"/>
                <w:kern w:val="0"/>
                <w:sz w:val="20"/>
                <w:szCs w:val="20"/>
              </w:rPr>
              <w:t>埗</w:t>
            </w:r>
            <w:proofErr w:type="gramEnd"/>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东莞市大</w:t>
            </w:r>
            <w:proofErr w:type="gramStart"/>
            <w:r>
              <w:rPr>
                <w:rFonts w:ascii="Arial" w:hAnsi="Arial" w:cs="Arial"/>
                <w:color w:val="333333"/>
                <w:spacing w:val="15"/>
                <w:sz w:val="20"/>
                <w:szCs w:val="20"/>
                <w:shd w:val="clear" w:color="auto" w:fill="FFFFFF"/>
              </w:rPr>
              <w:t>岍</w:t>
            </w:r>
            <w:proofErr w:type="gramEnd"/>
            <w:r>
              <w:rPr>
                <w:rFonts w:ascii="Arial" w:hAnsi="Arial" w:cs="Arial" w:hint="eastAsia"/>
                <w:color w:val="333333"/>
                <w:spacing w:val="15"/>
                <w:sz w:val="20"/>
                <w:szCs w:val="20"/>
                <w:shd w:val="clear" w:color="auto" w:fill="FFFFFF"/>
              </w:rPr>
              <w:t>农商贸有限公司</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东莞市高</w:t>
            </w:r>
            <w:r w:rsidRPr="00120D4B">
              <w:rPr>
                <w:rFonts w:ascii="宋体" w:cs="宋体" w:hint="eastAsia"/>
                <w:kern w:val="0"/>
                <w:sz w:val="20"/>
                <w:szCs w:val="20"/>
              </w:rPr>
              <w:t>埗</w:t>
            </w:r>
            <w:r>
              <w:rPr>
                <w:rFonts w:ascii="宋体" w:cs="宋体" w:hint="eastAsia"/>
                <w:kern w:val="0"/>
                <w:sz w:val="20"/>
                <w:szCs w:val="20"/>
              </w:rPr>
              <w:t>型准食品店</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C513D" w:rsidRDefault="002F3A1A" w:rsidP="00DD0EC0">
            <w:pPr>
              <w:widowControl/>
              <w:rPr>
                <w:rFonts w:ascii="宋体" w:cs="宋体"/>
                <w:kern w:val="0"/>
                <w:sz w:val="20"/>
                <w:szCs w:val="20"/>
              </w:rPr>
            </w:pPr>
            <w:r>
              <w:rPr>
                <w:rFonts w:ascii="宋体" w:cs="宋体" w:hint="eastAsia"/>
                <w:kern w:val="0"/>
                <w:sz w:val="20"/>
                <w:szCs w:val="20"/>
              </w:rPr>
              <w:t>东莞市高</w:t>
            </w:r>
            <w:proofErr w:type="gramStart"/>
            <w:r w:rsidRPr="00120D4B">
              <w:rPr>
                <w:rFonts w:ascii="宋体" w:cs="宋体" w:hint="eastAsia"/>
                <w:kern w:val="0"/>
                <w:sz w:val="20"/>
                <w:szCs w:val="20"/>
              </w:rPr>
              <w:t>埗</w:t>
            </w:r>
            <w:r>
              <w:rPr>
                <w:rFonts w:ascii="宋体" w:cs="宋体" w:hint="eastAsia"/>
                <w:kern w:val="0"/>
                <w:sz w:val="20"/>
                <w:szCs w:val="20"/>
              </w:rPr>
              <w:t>美宏佳</w:t>
            </w:r>
            <w:proofErr w:type="gramEnd"/>
            <w:r>
              <w:rPr>
                <w:rFonts w:ascii="宋体" w:cs="宋体" w:hint="eastAsia"/>
                <w:kern w:val="0"/>
                <w:sz w:val="20"/>
                <w:szCs w:val="20"/>
              </w:rPr>
              <w:t>超市</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C513D" w:rsidRDefault="002F3A1A" w:rsidP="00DD0EC0">
            <w:pPr>
              <w:widowControl/>
              <w:rPr>
                <w:rFonts w:ascii="宋体" w:cs="宋体"/>
                <w:kern w:val="0"/>
                <w:sz w:val="20"/>
                <w:szCs w:val="20"/>
              </w:rPr>
            </w:pPr>
            <w:r>
              <w:rPr>
                <w:rFonts w:ascii="宋体" w:cs="宋体" w:hint="eastAsia"/>
                <w:kern w:val="0"/>
                <w:sz w:val="20"/>
                <w:szCs w:val="20"/>
              </w:rPr>
              <w:t>东莞市高</w:t>
            </w:r>
            <w:r w:rsidRPr="00120D4B">
              <w:rPr>
                <w:rFonts w:ascii="宋体" w:cs="宋体" w:hint="eastAsia"/>
                <w:kern w:val="0"/>
                <w:sz w:val="20"/>
                <w:szCs w:val="20"/>
              </w:rPr>
              <w:t>埗</w:t>
            </w:r>
            <w:r>
              <w:rPr>
                <w:rFonts w:ascii="宋体" w:cs="宋体" w:hint="eastAsia"/>
                <w:kern w:val="0"/>
                <w:sz w:val="20"/>
                <w:szCs w:val="20"/>
              </w:rPr>
              <w:t>君辉日用品店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C513D" w:rsidRDefault="002F3A1A" w:rsidP="00DD0EC0">
            <w:pPr>
              <w:widowControl/>
              <w:rPr>
                <w:rFonts w:ascii="宋体" w:cs="宋体"/>
                <w:kern w:val="0"/>
                <w:sz w:val="20"/>
                <w:szCs w:val="20"/>
              </w:rPr>
            </w:pPr>
            <w:r>
              <w:rPr>
                <w:rFonts w:ascii="宋体" w:cs="宋体" w:hint="eastAsia"/>
                <w:kern w:val="0"/>
                <w:sz w:val="20"/>
                <w:szCs w:val="20"/>
              </w:rPr>
              <w:t>东莞市高</w:t>
            </w:r>
            <w:r w:rsidRPr="00120D4B">
              <w:rPr>
                <w:rFonts w:ascii="宋体" w:cs="宋体" w:hint="eastAsia"/>
                <w:kern w:val="0"/>
                <w:sz w:val="20"/>
                <w:szCs w:val="20"/>
              </w:rPr>
              <w:t>埗</w:t>
            </w:r>
            <w:r>
              <w:rPr>
                <w:rFonts w:ascii="宋体" w:cs="宋体" w:hint="eastAsia"/>
                <w:kern w:val="0"/>
                <w:sz w:val="20"/>
                <w:szCs w:val="20"/>
              </w:rPr>
              <w:t>熙熙日用品店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石排</w:t>
            </w:r>
          </w:p>
        </w:tc>
        <w:tc>
          <w:tcPr>
            <w:tcW w:w="327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东莞市石排雨轩百货店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D27F2" w:rsidRDefault="002F3A1A" w:rsidP="00DD0EC0">
            <w:pPr>
              <w:widowControl/>
              <w:rPr>
                <w:rFonts w:ascii="宋体" w:cs="宋体"/>
                <w:kern w:val="0"/>
                <w:sz w:val="20"/>
                <w:szCs w:val="20"/>
              </w:rPr>
            </w:pPr>
            <w:r>
              <w:rPr>
                <w:rFonts w:ascii="宋体" w:cs="宋体" w:hint="eastAsia"/>
                <w:kern w:val="0"/>
                <w:sz w:val="20"/>
                <w:szCs w:val="20"/>
              </w:rPr>
              <w:t>东莞市石排荣智百货店</w:t>
            </w:r>
          </w:p>
        </w:tc>
        <w:tc>
          <w:tcPr>
            <w:tcW w:w="3207" w:type="dxa"/>
            <w:vAlign w:val="center"/>
          </w:tcPr>
          <w:p w:rsidR="002F3A1A" w:rsidRPr="00D81199" w:rsidRDefault="002F3A1A" w:rsidP="00DD0EC0">
            <w:pPr>
              <w:widowControl/>
              <w:rPr>
                <w:rFonts w:ascii="宋体" w:cs="宋体"/>
                <w:kern w:val="0"/>
                <w:sz w:val="20"/>
                <w:szCs w:val="20"/>
              </w:rPr>
            </w:pPr>
            <w:r w:rsidRPr="009D27F2">
              <w:rPr>
                <w:rFonts w:ascii="宋体" w:cs="宋体" w:hint="eastAsia"/>
                <w:kern w:val="0"/>
                <w:sz w:val="20"/>
                <w:szCs w:val="20"/>
              </w:rPr>
              <w:t>食品经营人员应取得而未持有有效的健康证明。</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D27F2" w:rsidRDefault="002F3A1A" w:rsidP="00DD0EC0">
            <w:pPr>
              <w:widowControl/>
              <w:rPr>
                <w:rFonts w:ascii="宋体" w:cs="宋体"/>
                <w:kern w:val="0"/>
                <w:sz w:val="20"/>
                <w:szCs w:val="20"/>
              </w:rPr>
            </w:pPr>
            <w:r>
              <w:rPr>
                <w:rFonts w:ascii="宋体" w:cs="宋体" w:hint="eastAsia"/>
                <w:kern w:val="0"/>
                <w:sz w:val="20"/>
                <w:szCs w:val="20"/>
              </w:rPr>
              <w:t>东莞市石排石鑫百货店</w:t>
            </w:r>
          </w:p>
        </w:tc>
        <w:tc>
          <w:tcPr>
            <w:tcW w:w="3207" w:type="dxa"/>
            <w:vAlign w:val="center"/>
          </w:tcPr>
          <w:p w:rsidR="002F3A1A" w:rsidRPr="00D81199" w:rsidRDefault="002F3A1A" w:rsidP="00DD0EC0">
            <w:pPr>
              <w:widowControl/>
              <w:rPr>
                <w:rFonts w:ascii="宋体" w:cs="宋体"/>
                <w:kern w:val="0"/>
                <w:sz w:val="20"/>
                <w:szCs w:val="20"/>
              </w:rPr>
            </w:pPr>
            <w:r w:rsidRPr="009D27F2">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D27F2" w:rsidRDefault="002F3A1A" w:rsidP="00DD0EC0">
            <w:pPr>
              <w:widowControl/>
              <w:rPr>
                <w:rFonts w:ascii="宋体" w:cs="宋体"/>
                <w:kern w:val="0"/>
                <w:sz w:val="20"/>
                <w:szCs w:val="20"/>
              </w:rPr>
            </w:pPr>
            <w:r>
              <w:rPr>
                <w:rFonts w:ascii="宋体" w:cs="宋体" w:hint="eastAsia"/>
                <w:kern w:val="0"/>
                <w:sz w:val="20"/>
                <w:szCs w:val="20"/>
              </w:rPr>
              <w:t>东莞市石排佳丽百货店</w:t>
            </w:r>
          </w:p>
        </w:tc>
        <w:tc>
          <w:tcPr>
            <w:tcW w:w="3207" w:type="dxa"/>
            <w:vAlign w:val="center"/>
          </w:tcPr>
          <w:p w:rsidR="002F3A1A" w:rsidRPr="009D27F2" w:rsidRDefault="002F3A1A" w:rsidP="00DD0EC0">
            <w:pPr>
              <w:widowControl/>
              <w:rPr>
                <w:rFonts w:ascii="宋体" w:cs="宋体"/>
                <w:kern w:val="0"/>
                <w:sz w:val="20"/>
                <w:szCs w:val="20"/>
              </w:rPr>
            </w:pPr>
            <w:r w:rsidRPr="009D27F2">
              <w:rPr>
                <w:rFonts w:ascii="宋体" w:cs="宋体" w:hint="eastAsia"/>
                <w:kern w:val="0"/>
                <w:sz w:val="20"/>
                <w:szCs w:val="20"/>
              </w:rPr>
              <w:t>销售散装食品</w:t>
            </w:r>
            <w:r>
              <w:rPr>
                <w:rFonts w:ascii="宋体" w:cs="宋体" w:hint="eastAsia"/>
                <w:kern w:val="0"/>
                <w:sz w:val="20"/>
                <w:szCs w:val="20"/>
              </w:rPr>
              <w:t>未</w:t>
            </w:r>
            <w:r w:rsidRPr="009D27F2">
              <w:rPr>
                <w:rFonts w:ascii="宋体" w:cs="宋体" w:hint="eastAsia"/>
                <w:kern w:val="0"/>
                <w:sz w:val="20"/>
                <w:szCs w:val="20"/>
              </w:rPr>
              <w:t>在容器上标明食品生产日期或者生产批号、保质期</w:t>
            </w:r>
            <w:r w:rsidRPr="009D27F2">
              <w:rPr>
                <w:rFonts w:ascii="宋体" w:cs="宋体" w:hint="eastAsia"/>
                <w:kern w:val="0"/>
                <w:sz w:val="20"/>
                <w:szCs w:val="20"/>
              </w:rPr>
              <w:lastRenderedPageBreak/>
              <w:t>以及生产经营者名称等内容；</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lastRenderedPageBreak/>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9D27F2" w:rsidRDefault="002F3A1A" w:rsidP="00DD0EC0">
            <w:pPr>
              <w:widowControl/>
              <w:rPr>
                <w:rFonts w:ascii="宋体" w:cs="宋体"/>
                <w:kern w:val="0"/>
                <w:sz w:val="20"/>
                <w:szCs w:val="20"/>
              </w:rPr>
            </w:pPr>
            <w:r>
              <w:rPr>
                <w:rFonts w:ascii="宋体" w:cs="宋体" w:hint="eastAsia"/>
                <w:kern w:val="0"/>
                <w:sz w:val="20"/>
                <w:szCs w:val="20"/>
              </w:rPr>
              <w:t>广州屈臣氏个人用品商店有限公司东莞石排大道分店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六组</w:t>
            </w: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塘厦</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东莞市塘</w:t>
            </w:r>
            <w:proofErr w:type="gramStart"/>
            <w:r>
              <w:rPr>
                <w:rFonts w:ascii="宋体" w:cs="宋体" w:hint="eastAsia"/>
                <w:kern w:val="0"/>
                <w:sz w:val="20"/>
                <w:szCs w:val="20"/>
              </w:rPr>
              <w:t>厦长喜</w:t>
            </w:r>
            <w:proofErr w:type="gramEnd"/>
            <w:r>
              <w:rPr>
                <w:rFonts w:ascii="宋体" w:cs="宋体" w:hint="eastAsia"/>
                <w:kern w:val="0"/>
                <w:sz w:val="20"/>
                <w:szCs w:val="20"/>
              </w:rPr>
              <w:t>食品便利店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销售特殊食品未按规定悬挂提示牌</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8D64F9" w:rsidRDefault="002F3A1A" w:rsidP="00DD0EC0">
            <w:pPr>
              <w:widowControl/>
              <w:rPr>
                <w:rFonts w:ascii="宋体" w:cs="宋体"/>
                <w:kern w:val="0"/>
                <w:sz w:val="20"/>
                <w:szCs w:val="20"/>
              </w:rPr>
            </w:pPr>
            <w:r>
              <w:rPr>
                <w:rFonts w:ascii="宋体" w:cs="宋体" w:hint="eastAsia"/>
                <w:kern w:val="0"/>
                <w:sz w:val="20"/>
                <w:szCs w:val="20"/>
              </w:rPr>
              <w:t>东莞市塘厦奋达百货店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8D64F9" w:rsidRDefault="002F3A1A" w:rsidP="00DD0EC0">
            <w:pPr>
              <w:widowControl/>
              <w:rPr>
                <w:rFonts w:ascii="宋体" w:cs="宋体"/>
                <w:kern w:val="0"/>
                <w:sz w:val="20"/>
                <w:szCs w:val="20"/>
              </w:rPr>
            </w:pPr>
            <w:r>
              <w:rPr>
                <w:rFonts w:ascii="宋体" w:cs="宋体" w:hint="eastAsia"/>
                <w:kern w:val="0"/>
                <w:sz w:val="20"/>
                <w:szCs w:val="20"/>
              </w:rPr>
              <w:t>东莞市文轩农产品有限公司</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8D64F9" w:rsidRDefault="002F3A1A" w:rsidP="00DD0EC0">
            <w:pPr>
              <w:widowControl/>
              <w:rPr>
                <w:rFonts w:ascii="宋体" w:cs="宋体"/>
                <w:kern w:val="0"/>
                <w:sz w:val="20"/>
                <w:szCs w:val="20"/>
              </w:rPr>
            </w:pPr>
            <w:r>
              <w:rPr>
                <w:rFonts w:ascii="宋体" w:cs="宋体" w:hint="eastAsia"/>
                <w:kern w:val="0"/>
                <w:sz w:val="20"/>
                <w:szCs w:val="20"/>
              </w:rPr>
              <w:t>东莞市塘厦</w:t>
            </w:r>
            <w:proofErr w:type="gramStart"/>
            <w:r>
              <w:rPr>
                <w:rFonts w:ascii="宋体" w:cs="宋体" w:hint="eastAsia"/>
                <w:kern w:val="0"/>
                <w:sz w:val="20"/>
                <w:szCs w:val="20"/>
              </w:rPr>
              <w:t>祥</w:t>
            </w:r>
            <w:proofErr w:type="gramEnd"/>
            <w:r>
              <w:rPr>
                <w:rFonts w:ascii="宋体" w:cs="宋体" w:hint="eastAsia"/>
                <w:kern w:val="0"/>
                <w:sz w:val="20"/>
                <w:szCs w:val="20"/>
              </w:rPr>
              <w:t>旺日用品便利店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8D64F9" w:rsidRDefault="002F3A1A" w:rsidP="00DD0EC0">
            <w:pPr>
              <w:widowControl/>
              <w:rPr>
                <w:rFonts w:ascii="宋体" w:cs="宋体"/>
                <w:kern w:val="0"/>
                <w:sz w:val="20"/>
                <w:szCs w:val="20"/>
              </w:rPr>
            </w:pPr>
            <w:r>
              <w:rPr>
                <w:rFonts w:ascii="宋体" w:cs="宋体" w:hint="eastAsia"/>
                <w:kern w:val="0"/>
                <w:sz w:val="20"/>
                <w:szCs w:val="20"/>
              </w:rPr>
              <w:t>东莞市塘厦兴</w:t>
            </w:r>
            <w:proofErr w:type="gramStart"/>
            <w:r>
              <w:rPr>
                <w:rFonts w:ascii="宋体" w:cs="宋体" w:hint="eastAsia"/>
                <w:kern w:val="0"/>
                <w:sz w:val="20"/>
                <w:szCs w:val="20"/>
              </w:rPr>
              <w:t>彤</w:t>
            </w:r>
            <w:proofErr w:type="gramEnd"/>
            <w:r>
              <w:rPr>
                <w:rFonts w:ascii="宋体" w:cs="宋体" w:hint="eastAsia"/>
                <w:kern w:val="0"/>
                <w:sz w:val="20"/>
                <w:szCs w:val="20"/>
              </w:rPr>
              <w:t>食品便利店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凤岗</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东莞市凤岗益浩副食店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C70A53" w:rsidRDefault="002F3A1A" w:rsidP="00DD0EC0">
            <w:pPr>
              <w:widowControl/>
              <w:rPr>
                <w:rFonts w:ascii="宋体" w:cs="宋体"/>
                <w:kern w:val="0"/>
                <w:sz w:val="20"/>
                <w:szCs w:val="20"/>
              </w:rPr>
            </w:pPr>
            <w:r>
              <w:rPr>
                <w:rFonts w:ascii="宋体" w:cs="宋体" w:hint="eastAsia"/>
                <w:kern w:val="0"/>
                <w:sz w:val="20"/>
                <w:szCs w:val="20"/>
              </w:rPr>
              <w:t>东莞市凤岗新兰百货商店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C70A53" w:rsidRDefault="002F3A1A" w:rsidP="00DD0EC0">
            <w:pPr>
              <w:widowControl/>
              <w:rPr>
                <w:rFonts w:ascii="宋体" w:cs="宋体"/>
                <w:kern w:val="0"/>
                <w:sz w:val="20"/>
                <w:szCs w:val="20"/>
              </w:rPr>
            </w:pPr>
            <w:r>
              <w:rPr>
                <w:rFonts w:ascii="宋体" w:cs="宋体" w:hint="eastAsia"/>
                <w:kern w:val="0"/>
                <w:sz w:val="20"/>
                <w:szCs w:val="20"/>
              </w:rPr>
              <w:t>东莞市凤岗启龙百货商行</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A67B79" w:rsidRDefault="002F3A1A" w:rsidP="00DD0EC0">
            <w:pPr>
              <w:widowControl/>
              <w:jc w:val="center"/>
              <w:rPr>
                <w:rFonts w:ascii="宋体" w:cs="宋体"/>
                <w:color w:val="000000" w:themeColor="text1"/>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C70A53" w:rsidRDefault="002F3A1A" w:rsidP="00DD0EC0">
            <w:pPr>
              <w:widowControl/>
              <w:rPr>
                <w:rFonts w:ascii="宋体" w:cs="宋体"/>
                <w:kern w:val="0"/>
                <w:sz w:val="20"/>
                <w:szCs w:val="20"/>
              </w:rPr>
            </w:pPr>
            <w:r>
              <w:rPr>
                <w:rFonts w:ascii="宋体" w:cs="宋体" w:hint="eastAsia"/>
                <w:kern w:val="0"/>
                <w:sz w:val="20"/>
                <w:szCs w:val="20"/>
              </w:rPr>
              <w:t>东莞市凤岗祥琼百货店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A67B79" w:rsidRDefault="002F3A1A" w:rsidP="00DD0EC0">
            <w:pPr>
              <w:widowControl/>
              <w:jc w:val="center"/>
              <w:rPr>
                <w:rFonts w:ascii="宋体" w:cs="宋体"/>
                <w:color w:val="000000" w:themeColor="text1"/>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C70A53" w:rsidRDefault="002F3A1A" w:rsidP="00DD0EC0">
            <w:pPr>
              <w:widowControl/>
              <w:rPr>
                <w:rFonts w:ascii="宋体" w:cs="宋体"/>
                <w:kern w:val="0"/>
                <w:sz w:val="20"/>
                <w:szCs w:val="20"/>
              </w:rPr>
            </w:pPr>
            <w:r>
              <w:rPr>
                <w:rFonts w:ascii="宋体" w:cs="宋体" w:hint="eastAsia"/>
                <w:kern w:val="0"/>
                <w:sz w:val="20"/>
                <w:szCs w:val="20"/>
              </w:rPr>
              <w:t>东莞市凤岗惠明副食店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A67B79" w:rsidRDefault="002F3A1A" w:rsidP="00DD0EC0">
            <w:pPr>
              <w:widowControl/>
              <w:jc w:val="center"/>
              <w:rPr>
                <w:rFonts w:ascii="宋体" w:cs="宋体"/>
                <w:color w:val="000000" w:themeColor="text1"/>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樟木头</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东莞市樟木头大</w:t>
            </w:r>
            <w:proofErr w:type="gramStart"/>
            <w:r>
              <w:rPr>
                <w:rFonts w:ascii="Arial" w:hAnsi="Arial" w:cs="Arial"/>
                <w:color w:val="333333"/>
                <w:spacing w:val="15"/>
                <w:sz w:val="20"/>
                <w:szCs w:val="20"/>
                <w:shd w:val="clear" w:color="auto" w:fill="FFFFFF"/>
              </w:rPr>
              <w:t>岍</w:t>
            </w:r>
            <w:proofErr w:type="gramEnd"/>
            <w:r>
              <w:rPr>
                <w:rFonts w:ascii="Arial" w:hAnsi="Arial" w:cs="Arial" w:hint="eastAsia"/>
                <w:color w:val="333333"/>
                <w:spacing w:val="15"/>
                <w:sz w:val="20"/>
                <w:szCs w:val="20"/>
                <w:shd w:val="clear" w:color="auto" w:fill="FFFFFF"/>
              </w:rPr>
              <w:t>农食品店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8454B6" w:rsidRDefault="002F3A1A" w:rsidP="00DD0EC0">
            <w:pPr>
              <w:widowControl/>
              <w:rPr>
                <w:rFonts w:ascii="宋体" w:cs="宋体"/>
                <w:kern w:val="0"/>
                <w:sz w:val="20"/>
                <w:szCs w:val="20"/>
              </w:rPr>
            </w:pPr>
            <w:r>
              <w:rPr>
                <w:rFonts w:ascii="宋体" w:cs="宋体" w:hint="eastAsia"/>
                <w:kern w:val="0"/>
                <w:sz w:val="20"/>
                <w:szCs w:val="20"/>
              </w:rPr>
              <w:t>东莞市樟木头宏业日用品副食店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23EF3" w:rsidRDefault="002F3A1A" w:rsidP="00DD0EC0">
            <w:pPr>
              <w:widowControl/>
              <w:rPr>
                <w:rFonts w:ascii="宋体" w:cs="宋体"/>
                <w:kern w:val="0"/>
                <w:sz w:val="20"/>
                <w:szCs w:val="20"/>
              </w:rPr>
            </w:pPr>
            <w:r>
              <w:rPr>
                <w:rFonts w:ascii="宋体" w:cs="宋体" w:hint="eastAsia"/>
                <w:kern w:val="0"/>
                <w:sz w:val="20"/>
                <w:szCs w:val="20"/>
              </w:rPr>
              <w:t>东莞市樟木头李鲜生副食店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23EF3" w:rsidRDefault="002F3A1A" w:rsidP="00DD0EC0">
            <w:pPr>
              <w:widowControl/>
              <w:rPr>
                <w:rFonts w:ascii="宋体" w:cs="宋体"/>
                <w:kern w:val="0"/>
                <w:sz w:val="20"/>
                <w:szCs w:val="20"/>
              </w:rPr>
            </w:pPr>
            <w:r>
              <w:rPr>
                <w:rFonts w:ascii="宋体" w:cs="宋体" w:hint="eastAsia"/>
                <w:kern w:val="0"/>
                <w:sz w:val="20"/>
                <w:szCs w:val="20"/>
              </w:rPr>
              <w:t>东莞市樟木头钱大妈食品店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23EF3" w:rsidRDefault="002F3A1A" w:rsidP="00DD0EC0">
            <w:pPr>
              <w:widowControl/>
              <w:rPr>
                <w:rFonts w:ascii="宋体" w:cs="宋体"/>
                <w:kern w:val="0"/>
                <w:sz w:val="20"/>
                <w:szCs w:val="20"/>
              </w:rPr>
            </w:pPr>
            <w:r>
              <w:rPr>
                <w:rFonts w:ascii="宋体" w:cs="宋体" w:hint="eastAsia"/>
                <w:kern w:val="0"/>
                <w:sz w:val="20"/>
                <w:szCs w:val="20"/>
              </w:rPr>
              <w:t>东莞市樟木头</w:t>
            </w:r>
            <w:proofErr w:type="gramStart"/>
            <w:r>
              <w:rPr>
                <w:rFonts w:ascii="宋体" w:cs="宋体" w:hint="eastAsia"/>
                <w:kern w:val="0"/>
                <w:sz w:val="20"/>
                <w:szCs w:val="20"/>
              </w:rPr>
              <w:t>绿果源水果</w:t>
            </w:r>
            <w:proofErr w:type="gramEnd"/>
            <w:r>
              <w:rPr>
                <w:rFonts w:ascii="宋体" w:cs="宋体" w:hint="eastAsia"/>
                <w:kern w:val="0"/>
                <w:sz w:val="20"/>
                <w:szCs w:val="20"/>
              </w:rPr>
              <w:t>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1</w:t>
            </w:r>
            <w:r>
              <w:rPr>
                <w:rFonts w:ascii="宋体" w:cs="宋体" w:hint="eastAsia"/>
                <w:kern w:val="0"/>
                <w:sz w:val="20"/>
                <w:szCs w:val="20"/>
              </w:rPr>
              <w:t>名食品经营人员应取得而未持有有效的健康证明。</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常平</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东莞市耀兴商贸有限公司</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未</w:t>
            </w:r>
            <w:r>
              <w:rPr>
                <w:rFonts w:ascii="宋体" w:cs="宋体" w:hint="eastAsia"/>
                <w:kern w:val="0"/>
                <w:sz w:val="20"/>
                <w:szCs w:val="20"/>
              </w:rPr>
              <w:t>完善</w:t>
            </w:r>
            <w:r w:rsidRPr="007A3283">
              <w:rPr>
                <w:rFonts w:ascii="宋体" w:cs="宋体" w:hint="eastAsia"/>
                <w:kern w:val="0"/>
                <w:sz w:val="20"/>
                <w:szCs w:val="20"/>
              </w:rPr>
              <w:t>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23EF3" w:rsidRDefault="002F3A1A" w:rsidP="00DD0EC0">
            <w:pPr>
              <w:widowControl/>
              <w:rPr>
                <w:rFonts w:ascii="宋体" w:cs="宋体"/>
                <w:kern w:val="0"/>
                <w:sz w:val="20"/>
                <w:szCs w:val="20"/>
              </w:rPr>
            </w:pPr>
            <w:r>
              <w:rPr>
                <w:rFonts w:ascii="宋体" w:cs="宋体" w:hint="eastAsia"/>
                <w:kern w:val="0"/>
                <w:sz w:val="20"/>
                <w:szCs w:val="20"/>
              </w:rPr>
              <w:t>广东赛壹便利店有限公司东莞常平</w:t>
            </w:r>
            <w:r>
              <w:rPr>
                <w:rFonts w:ascii="宋体" w:cs="宋体" w:hint="eastAsia"/>
                <w:kern w:val="0"/>
                <w:sz w:val="20"/>
                <w:szCs w:val="20"/>
              </w:rPr>
              <w:lastRenderedPageBreak/>
              <w:t>美怡登分店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lastRenderedPageBreak/>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23EF3" w:rsidRDefault="002F3A1A" w:rsidP="00DD0EC0">
            <w:pPr>
              <w:widowControl/>
              <w:rPr>
                <w:rFonts w:ascii="宋体" w:cs="宋体"/>
                <w:kern w:val="0"/>
                <w:sz w:val="20"/>
                <w:szCs w:val="20"/>
              </w:rPr>
            </w:pPr>
            <w:r>
              <w:rPr>
                <w:rFonts w:ascii="宋体" w:cs="宋体" w:hint="eastAsia"/>
                <w:kern w:val="0"/>
                <w:sz w:val="20"/>
                <w:szCs w:val="20"/>
              </w:rPr>
              <w:t>东莞市常平鸿发百货店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23EF3" w:rsidRDefault="002F3A1A" w:rsidP="00DD0EC0">
            <w:pPr>
              <w:widowControl/>
              <w:rPr>
                <w:rFonts w:ascii="宋体" w:cs="宋体"/>
                <w:kern w:val="0"/>
                <w:sz w:val="20"/>
                <w:szCs w:val="20"/>
              </w:rPr>
            </w:pPr>
            <w:r>
              <w:rPr>
                <w:rFonts w:ascii="宋体" w:cs="宋体" w:hint="eastAsia"/>
                <w:kern w:val="0"/>
                <w:sz w:val="20"/>
                <w:szCs w:val="20"/>
              </w:rPr>
              <w:t>东莞市常平豫琪百货店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23EF3" w:rsidRDefault="002F3A1A" w:rsidP="00DD0EC0">
            <w:pPr>
              <w:widowControl/>
              <w:rPr>
                <w:rFonts w:ascii="宋体" w:cs="宋体"/>
                <w:kern w:val="0"/>
                <w:sz w:val="20"/>
                <w:szCs w:val="20"/>
              </w:rPr>
            </w:pPr>
            <w:r>
              <w:rPr>
                <w:rFonts w:ascii="宋体" w:cs="宋体" w:hint="eastAsia"/>
                <w:kern w:val="0"/>
                <w:sz w:val="20"/>
                <w:szCs w:val="20"/>
              </w:rPr>
              <w:t>东莞市常平文金日用品店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七组</w:t>
            </w: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清溪</w:t>
            </w:r>
          </w:p>
        </w:tc>
        <w:tc>
          <w:tcPr>
            <w:tcW w:w="327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东莞市清溪程锦副食店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东莞市清溪埔翟副食店</w:t>
            </w:r>
          </w:p>
        </w:tc>
        <w:tc>
          <w:tcPr>
            <w:tcW w:w="3207" w:type="dxa"/>
            <w:vAlign w:val="center"/>
          </w:tcPr>
          <w:p w:rsidR="002F3A1A" w:rsidRPr="00D8119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东莞市清溪小德副食店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东莞市清溪剑华副食店</w:t>
            </w:r>
          </w:p>
        </w:tc>
        <w:tc>
          <w:tcPr>
            <w:tcW w:w="320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81199" w:rsidRDefault="002F3A1A" w:rsidP="00DD0EC0">
            <w:pPr>
              <w:widowControl/>
              <w:rPr>
                <w:rFonts w:ascii="宋体" w:cs="宋体"/>
                <w:kern w:val="0"/>
                <w:sz w:val="20"/>
                <w:szCs w:val="20"/>
              </w:rPr>
            </w:pPr>
            <w:r>
              <w:rPr>
                <w:rFonts w:ascii="宋体" w:cs="宋体" w:hint="eastAsia"/>
                <w:kern w:val="0"/>
                <w:sz w:val="20"/>
                <w:szCs w:val="20"/>
              </w:rPr>
              <w:t>东莞市清溪荣懿日用品店</w:t>
            </w:r>
          </w:p>
        </w:tc>
        <w:tc>
          <w:tcPr>
            <w:tcW w:w="3207" w:type="dxa"/>
            <w:vAlign w:val="center"/>
          </w:tcPr>
          <w:p w:rsidR="002F3A1A" w:rsidRPr="00D8119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谢岗</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东莞市谢岗明乐百货店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东莞市谢岗惠存日用品店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C142E" w:rsidRDefault="002F3A1A" w:rsidP="00DD0EC0">
            <w:pPr>
              <w:widowControl/>
              <w:rPr>
                <w:rFonts w:ascii="宋体" w:cs="宋体"/>
                <w:kern w:val="0"/>
                <w:sz w:val="20"/>
                <w:szCs w:val="20"/>
              </w:rPr>
            </w:pPr>
            <w:r>
              <w:rPr>
                <w:rFonts w:ascii="宋体" w:cs="宋体" w:hint="eastAsia"/>
                <w:kern w:val="0"/>
                <w:sz w:val="20"/>
                <w:szCs w:val="20"/>
              </w:rPr>
              <w:t>东莞市谢岗权勇百货店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C142E" w:rsidRDefault="002F3A1A" w:rsidP="00DD0EC0">
            <w:pPr>
              <w:widowControl/>
              <w:rPr>
                <w:rFonts w:ascii="宋体" w:cs="宋体"/>
                <w:kern w:val="0"/>
                <w:sz w:val="20"/>
                <w:szCs w:val="20"/>
              </w:rPr>
            </w:pPr>
            <w:r>
              <w:rPr>
                <w:rFonts w:ascii="宋体" w:cs="宋体" w:hint="eastAsia"/>
                <w:kern w:val="0"/>
                <w:sz w:val="20"/>
                <w:szCs w:val="20"/>
              </w:rPr>
              <w:t>东莞市谢岗宜发副食店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C142E" w:rsidRDefault="002F3A1A" w:rsidP="00DD0EC0">
            <w:pPr>
              <w:widowControl/>
              <w:rPr>
                <w:rFonts w:ascii="宋体" w:cs="宋体"/>
                <w:kern w:val="0"/>
                <w:sz w:val="20"/>
                <w:szCs w:val="20"/>
              </w:rPr>
            </w:pPr>
            <w:r>
              <w:rPr>
                <w:rFonts w:ascii="宋体" w:cs="宋体" w:hint="eastAsia"/>
                <w:kern w:val="0"/>
                <w:sz w:val="20"/>
                <w:szCs w:val="20"/>
              </w:rPr>
              <w:t>东莞市谢岗微风日用品店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食品经营人员应取得而未持有有效的健康证明。</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桥头</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东莞市桥头思媛副食店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未对食品从业人员进行食品安全知识培训和考核。</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C142E" w:rsidRDefault="002F3A1A" w:rsidP="00DD0EC0">
            <w:pPr>
              <w:widowControl/>
              <w:rPr>
                <w:rFonts w:ascii="宋体" w:cs="宋体"/>
                <w:kern w:val="0"/>
                <w:sz w:val="20"/>
                <w:szCs w:val="20"/>
              </w:rPr>
            </w:pPr>
            <w:r>
              <w:rPr>
                <w:rFonts w:ascii="宋体" w:cs="宋体" w:hint="eastAsia"/>
                <w:kern w:val="0"/>
                <w:sz w:val="20"/>
                <w:szCs w:val="20"/>
              </w:rPr>
              <w:t>东莞市桥头乐优副食店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C142E" w:rsidRDefault="002F3A1A" w:rsidP="00DD0EC0">
            <w:pPr>
              <w:widowControl/>
              <w:rPr>
                <w:rFonts w:ascii="宋体" w:cs="宋体"/>
                <w:kern w:val="0"/>
                <w:sz w:val="20"/>
                <w:szCs w:val="20"/>
              </w:rPr>
            </w:pPr>
            <w:r>
              <w:rPr>
                <w:rFonts w:ascii="宋体" w:cs="宋体" w:hint="eastAsia"/>
                <w:kern w:val="0"/>
                <w:sz w:val="20"/>
                <w:szCs w:val="20"/>
              </w:rPr>
              <w:t>东莞市桥头荷佳日用品商行</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DC142E"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桥头莫汝</w:t>
            </w:r>
            <w:proofErr w:type="gramEnd"/>
            <w:r>
              <w:rPr>
                <w:rFonts w:ascii="宋体" w:cs="宋体" w:hint="eastAsia"/>
                <w:kern w:val="0"/>
                <w:sz w:val="20"/>
                <w:szCs w:val="20"/>
              </w:rPr>
              <w:t>光副食店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E066A"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桥头笑财包子</w:t>
            </w:r>
            <w:proofErr w:type="gramEnd"/>
            <w:r>
              <w:rPr>
                <w:rFonts w:ascii="宋体" w:cs="宋体" w:hint="eastAsia"/>
                <w:kern w:val="0"/>
                <w:sz w:val="20"/>
                <w:szCs w:val="20"/>
              </w:rPr>
              <w:t>店</w:t>
            </w:r>
          </w:p>
        </w:tc>
        <w:tc>
          <w:tcPr>
            <w:tcW w:w="3207" w:type="dxa"/>
            <w:vAlign w:val="center"/>
          </w:tcPr>
          <w:p w:rsidR="002F3A1A" w:rsidRPr="002E066A"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企石</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东莞市银禾商贸有限公司</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E066A" w:rsidRDefault="002F3A1A" w:rsidP="00DD0EC0">
            <w:pPr>
              <w:widowControl/>
              <w:rPr>
                <w:rFonts w:ascii="宋体" w:cs="宋体"/>
                <w:kern w:val="0"/>
                <w:sz w:val="20"/>
                <w:szCs w:val="20"/>
              </w:rPr>
            </w:pPr>
            <w:r>
              <w:rPr>
                <w:rFonts w:ascii="宋体" w:cs="宋体" w:hint="eastAsia"/>
                <w:kern w:val="0"/>
                <w:sz w:val="20"/>
                <w:szCs w:val="20"/>
              </w:rPr>
              <w:t>东莞市企石轩轩百货店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E066A" w:rsidRDefault="002F3A1A" w:rsidP="00DD0EC0">
            <w:pPr>
              <w:widowControl/>
              <w:rPr>
                <w:rFonts w:ascii="宋体" w:cs="宋体"/>
                <w:kern w:val="0"/>
                <w:sz w:val="20"/>
                <w:szCs w:val="20"/>
              </w:rPr>
            </w:pPr>
            <w:r>
              <w:rPr>
                <w:rFonts w:ascii="宋体" w:cs="宋体" w:hint="eastAsia"/>
                <w:kern w:val="0"/>
                <w:sz w:val="20"/>
                <w:szCs w:val="20"/>
              </w:rPr>
              <w:t>东莞市企石涵涵副食店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E066A" w:rsidRDefault="002F3A1A" w:rsidP="00DD0EC0">
            <w:pPr>
              <w:widowControl/>
              <w:rPr>
                <w:rFonts w:ascii="宋体" w:cs="宋体"/>
                <w:kern w:val="0"/>
                <w:sz w:val="20"/>
                <w:szCs w:val="20"/>
              </w:rPr>
            </w:pPr>
            <w:r>
              <w:rPr>
                <w:rFonts w:ascii="宋体" w:cs="宋体" w:hint="eastAsia"/>
                <w:kern w:val="0"/>
                <w:sz w:val="20"/>
                <w:szCs w:val="20"/>
              </w:rPr>
              <w:t>东莞市企石梓荣日用百货店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2E066A" w:rsidRDefault="002F3A1A" w:rsidP="00DD0EC0">
            <w:pPr>
              <w:widowControl/>
              <w:rPr>
                <w:rFonts w:ascii="宋体" w:cs="宋体"/>
                <w:kern w:val="0"/>
                <w:sz w:val="20"/>
                <w:szCs w:val="20"/>
              </w:rPr>
            </w:pPr>
            <w:r>
              <w:rPr>
                <w:rFonts w:ascii="宋体" w:cs="宋体" w:hint="eastAsia"/>
                <w:kern w:val="0"/>
                <w:sz w:val="20"/>
                <w:szCs w:val="20"/>
              </w:rPr>
              <w:t>东莞市企石宏丽百货店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八组</w:t>
            </w: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沙田</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东莞市沙田豪园便利店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6D5D71" w:rsidRDefault="002F3A1A" w:rsidP="00DD0EC0">
            <w:pPr>
              <w:widowControl/>
              <w:rPr>
                <w:rFonts w:ascii="宋体" w:cs="宋体"/>
                <w:kern w:val="0"/>
                <w:sz w:val="20"/>
                <w:szCs w:val="20"/>
              </w:rPr>
            </w:pPr>
            <w:r>
              <w:rPr>
                <w:rFonts w:ascii="宋体" w:cs="宋体" w:hint="eastAsia"/>
                <w:kern w:val="0"/>
                <w:sz w:val="20"/>
                <w:szCs w:val="20"/>
              </w:rPr>
              <w:t>东莞市沙田合友副食店</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未</w:t>
            </w:r>
            <w:r>
              <w:rPr>
                <w:rFonts w:ascii="宋体" w:cs="宋体" w:hint="eastAsia"/>
                <w:kern w:val="0"/>
                <w:sz w:val="20"/>
                <w:szCs w:val="20"/>
              </w:rPr>
              <w:t>建立</w:t>
            </w:r>
            <w:r w:rsidRPr="007A3283">
              <w:rPr>
                <w:rFonts w:ascii="宋体" w:cs="宋体" w:hint="eastAsia"/>
                <w:kern w:val="0"/>
                <w:sz w:val="20"/>
                <w:szCs w:val="20"/>
              </w:rPr>
              <w:t>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6D5D71" w:rsidRDefault="002F3A1A" w:rsidP="00DD0EC0">
            <w:pPr>
              <w:widowControl/>
              <w:rPr>
                <w:rFonts w:ascii="宋体" w:cs="宋体"/>
                <w:kern w:val="0"/>
                <w:sz w:val="20"/>
                <w:szCs w:val="20"/>
              </w:rPr>
            </w:pPr>
            <w:r>
              <w:rPr>
                <w:rFonts w:ascii="宋体" w:cs="宋体" w:hint="eastAsia"/>
                <w:kern w:val="0"/>
                <w:sz w:val="20"/>
                <w:szCs w:val="20"/>
              </w:rPr>
              <w:t>东莞市沙田嘉天副食店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未建立食品安全自查制度；未对食品从业人员进行食品安全知识培训和考核。</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6D5D71" w:rsidRDefault="002F3A1A" w:rsidP="00DD0EC0">
            <w:pPr>
              <w:widowControl/>
              <w:rPr>
                <w:rFonts w:ascii="宋体" w:cs="宋体"/>
                <w:kern w:val="0"/>
                <w:sz w:val="20"/>
                <w:szCs w:val="20"/>
              </w:rPr>
            </w:pPr>
            <w:r>
              <w:rPr>
                <w:rFonts w:ascii="宋体" w:cs="宋体" w:hint="eastAsia"/>
                <w:kern w:val="0"/>
                <w:sz w:val="20"/>
                <w:szCs w:val="20"/>
              </w:rPr>
              <w:t>东莞市沙田合家欢便利店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6D5D71" w:rsidRDefault="002F3A1A" w:rsidP="00DD0EC0">
            <w:pPr>
              <w:widowControl/>
              <w:rPr>
                <w:rFonts w:ascii="宋体" w:cs="宋体"/>
                <w:kern w:val="0"/>
                <w:sz w:val="20"/>
                <w:szCs w:val="20"/>
              </w:rPr>
            </w:pPr>
            <w:r>
              <w:rPr>
                <w:rFonts w:ascii="宋体" w:cs="宋体" w:hint="eastAsia"/>
                <w:kern w:val="0"/>
                <w:sz w:val="20"/>
                <w:szCs w:val="20"/>
              </w:rPr>
              <w:t>东莞市</w:t>
            </w:r>
            <w:proofErr w:type="gramStart"/>
            <w:r>
              <w:rPr>
                <w:rFonts w:ascii="宋体" w:cs="宋体" w:hint="eastAsia"/>
                <w:kern w:val="0"/>
                <w:sz w:val="20"/>
                <w:szCs w:val="20"/>
              </w:rPr>
              <w:t>沙田卡漫便利</w:t>
            </w:r>
            <w:proofErr w:type="gramEnd"/>
            <w:r>
              <w:rPr>
                <w:rFonts w:ascii="宋体" w:cs="宋体" w:hint="eastAsia"/>
                <w:kern w:val="0"/>
                <w:sz w:val="20"/>
                <w:szCs w:val="20"/>
              </w:rPr>
              <w:t>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厚街</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东莞市厚街王杜日用品店</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未</w:t>
            </w:r>
            <w:r>
              <w:rPr>
                <w:rFonts w:ascii="宋体" w:cs="宋体" w:hint="eastAsia"/>
                <w:kern w:val="0"/>
                <w:sz w:val="20"/>
                <w:szCs w:val="20"/>
              </w:rPr>
              <w:t>建立</w:t>
            </w:r>
            <w:r w:rsidRPr="007A3283">
              <w:rPr>
                <w:rFonts w:ascii="宋体" w:cs="宋体" w:hint="eastAsia"/>
                <w:kern w:val="0"/>
                <w:sz w:val="20"/>
                <w:szCs w:val="20"/>
              </w:rPr>
              <w:t>保证食品安全的规章制度</w:t>
            </w:r>
            <w:r>
              <w:rPr>
                <w:rFonts w:ascii="宋体" w:cs="宋体" w:hint="eastAsia"/>
                <w:kern w:val="0"/>
                <w:sz w:val="20"/>
                <w:szCs w:val="20"/>
              </w:rPr>
              <w:t>。</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6D5D71" w:rsidRDefault="002F3A1A" w:rsidP="00DD0EC0">
            <w:pPr>
              <w:widowControl/>
              <w:rPr>
                <w:rFonts w:ascii="宋体" w:cs="宋体"/>
                <w:kern w:val="0"/>
                <w:sz w:val="20"/>
                <w:szCs w:val="20"/>
              </w:rPr>
            </w:pPr>
            <w:r>
              <w:rPr>
                <w:rFonts w:ascii="宋体" w:cs="宋体" w:hint="eastAsia"/>
                <w:kern w:val="0"/>
                <w:sz w:val="20"/>
                <w:szCs w:val="20"/>
              </w:rPr>
              <w:t>东莞市厚街帅汉日用品店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6D5D71" w:rsidRDefault="002F3A1A" w:rsidP="00DD0EC0">
            <w:pPr>
              <w:widowControl/>
              <w:rPr>
                <w:rFonts w:ascii="宋体" w:cs="宋体"/>
                <w:kern w:val="0"/>
                <w:sz w:val="20"/>
                <w:szCs w:val="20"/>
              </w:rPr>
            </w:pPr>
            <w:r>
              <w:rPr>
                <w:rFonts w:ascii="宋体" w:cs="宋体" w:hint="eastAsia"/>
                <w:kern w:val="0"/>
                <w:sz w:val="20"/>
                <w:szCs w:val="20"/>
              </w:rPr>
              <w:t>东莞市厚街勋勋日用品店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6D5D71" w:rsidRDefault="002F3A1A" w:rsidP="00DD0EC0">
            <w:pPr>
              <w:widowControl/>
              <w:rPr>
                <w:rFonts w:ascii="宋体" w:cs="宋体"/>
                <w:kern w:val="0"/>
                <w:sz w:val="20"/>
                <w:szCs w:val="20"/>
              </w:rPr>
            </w:pPr>
            <w:r>
              <w:rPr>
                <w:rFonts w:ascii="宋体" w:cs="宋体" w:hint="eastAsia"/>
                <w:kern w:val="0"/>
                <w:sz w:val="20"/>
                <w:szCs w:val="20"/>
              </w:rPr>
              <w:t>东莞市厚街桐桐日用品店</w:t>
            </w:r>
          </w:p>
        </w:tc>
        <w:tc>
          <w:tcPr>
            <w:tcW w:w="3207" w:type="dxa"/>
            <w:vAlign w:val="center"/>
          </w:tcPr>
          <w:p w:rsidR="002F3A1A" w:rsidRPr="00F232E9" w:rsidRDefault="002F3A1A" w:rsidP="00DD0EC0">
            <w:pPr>
              <w:widowControl/>
              <w:rPr>
                <w:rFonts w:ascii="宋体" w:cs="宋体"/>
                <w:kern w:val="0"/>
                <w:sz w:val="20"/>
                <w:szCs w:val="20"/>
              </w:rPr>
            </w:pPr>
            <w:r w:rsidRPr="007A3283">
              <w:rPr>
                <w:rFonts w:ascii="宋体" w:cs="宋体" w:hint="eastAsia"/>
                <w:kern w:val="0"/>
                <w:sz w:val="20"/>
                <w:szCs w:val="20"/>
              </w:rPr>
              <w:t>未</w:t>
            </w:r>
            <w:r>
              <w:rPr>
                <w:rFonts w:ascii="宋体" w:cs="宋体" w:hint="eastAsia"/>
                <w:kern w:val="0"/>
                <w:sz w:val="20"/>
                <w:szCs w:val="20"/>
              </w:rPr>
              <w:t>建立</w:t>
            </w:r>
            <w:r w:rsidRPr="007A3283">
              <w:rPr>
                <w:rFonts w:ascii="宋体" w:cs="宋体" w:hint="eastAsia"/>
                <w:kern w:val="0"/>
                <w:sz w:val="20"/>
                <w:szCs w:val="20"/>
              </w:rPr>
              <w:t>保证食品安全的规章制度</w:t>
            </w:r>
            <w:r>
              <w:rPr>
                <w:rFonts w:ascii="宋体" w:cs="宋体" w:hint="eastAsia"/>
                <w:kern w:val="0"/>
                <w:sz w:val="20"/>
                <w:szCs w:val="20"/>
              </w:rPr>
              <w:t>；未定期对食品安全状况进行检查评价</w:t>
            </w:r>
            <w:r w:rsidRPr="007A3283">
              <w:rPr>
                <w:rFonts w:ascii="宋体" w:cs="宋体" w:hint="eastAsia"/>
                <w:kern w:val="0"/>
                <w:sz w:val="20"/>
                <w:szCs w:val="20"/>
              </w:rPr>
              <w:t>。</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6D5D71" w:rsidRDefault="002F3A1A" w:rsidP="00DD0EC0">
            <w:pPr>
              <w:widowControl/>
              <w:rPr>
                <w:rFonts w:ascii="宋体" w:cs="宋体"/>
                <w:kern w:val="0"/>
                <w:sz w:val="20"/>
                <w:szCs w:val="20"/>
              </w:rPr>
            </w:pPr>
            <w:r>
              <w:rPr>
                <w:rFonts w:ascii="宋体" w:cs="宋体" w:hint="eastAsia"/>
                <w:kern w:val="0"/>
                <w:sz w:val="20"/>
                <w:szCs w:val="20"/>
              </w:rPr>
              <w:t>东莞市厚街俊发日用品店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大岭山</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东莞市大岭山亚振百货店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710B26" w:rsidRDefault="002F3A1A" w:rsidP="00DD0EC0">
            <w:pPr>
              <w:widowControl/>
              <w:rPr>
                <w:rFonts w:ascii="宋体" w:cs="宋体"/>
                <w:kern w:val="0"/>
                <w:sz w:val="20"/>
                <w:szCs w:val="20"/>
              </w:rPr>
            </w:pPr>
            <w:r>
              <w:rPr>
                <w:rFonts w:ascii="宋体" w:cs="宋体" w:hint="eastAsia"/>
                <w:kern w:val="0"/>
                <w:sz w:val="20"/>
                <w:szCs w:val="20"/>
              </w:rPr>
              <w:t>东莞市大岭山伟美百货店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A56FB" w:rsidRDefault="002F3A1A" w:rsidP="00DD0EC0">
            <w:pPr>
              <w:widowControl/>
              <w:rPr>
                <w:rFonts w:ascii="宋体" w:cs="宋体"/>
                <w:kern w:val="0"/>
                <w:sz w:val="20"/>
                <w:szCs w:val="20"/>
              </w:rPr>
            </w:pPr>
            <w:r>
              <w:rPr>
                <w:rFonts w:ascii="宋体" w:cs="宋体" w:hint="eastAsia"/>
                <w:kern w:val="0"/>
                <w:sz w:val="20"/>
                <w:szCs w:val="20"/>
              </w:rPr>
              <w:t>东莞市大岭山亮豪百货店</w:t>
            </w:r>
          </w:p>
        </w:tc>
        <w:tc>
          <w:tcPr>
            <w:tcW w:w="3207" w:type="dxa"/>
            <w:vAlign w:val="center"/>
          </w:tcPr>
          <w:p w:rsidR="002F3A1A" w:rsidRPr="00F232E9" w:rsidRDefault="002F3A1A" w:rsidP="00DD0EC0">
            <w:pPr>
              <w:widowControl/>
              <w:rPr>
                <w:rFonts w:ascii="宋体" w:cs="宋体"/>
                <w:kern w:val="0"/>
                <w:sz w:val="20"/>
                <w:szCs w:val="20"/>
              </w:rPr>
            </w:pPr>
            <w:r w:rsidRPr="000A56FB">
              <w:rPr>
                <w:rFonts w:ascii="宋体" w:cs="宋体" w:hint="eastAsia"/>
                <w:kern w:val="0"/>
                <w:sz w:val="20"/>
                <w:szCs w:val="20"/>
              </w:rPr>
              <w:t>未建立保证食品安全的规章制度。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A56FB" w:rsidRDefault="002F3A1A" w:rsidP="00DD0EC0">
            <w:pPr>
              <w:widowControl/>
              <w:rPr>
                <w:rFonts w:ascii="宋体" w:cs="宋体"/>
                <w:kern w:val="0"/>
                <w:sz w:val="20"/>
                <w:szCs w:val="20"/>
              </w:rPr>
            </w:pPr>
            <w:r>
              <w:rPr>
                <w:rFonts w:ascii="宋体" w:cs="宋体" w:hint="eastAsia"/>
                <w:kern w:val="0"/>
                <w:sz w:val="20"/>
                <w:szCs w:val="20"/>
              </w:rPr>
              <w:t>东莞市大岭山领尚日用品店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ign w:val="center"/>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A56FB" w:rsidRDefault="002F3A1A" w:rsidP="00DD0EC0">
            <w:pPr>
              <w:widowControl/>
              <w:rPr>
                <w:rFonts w:ascii="宋体" w:cs="宋体"/>
                <w:kern w:val="0"/>
                <w:sz w:val="20"/>
                <w:szCs w:val="20"/>
              </w:rPr>
            </w:pPr>
            <w:r>
              <w:rPr>
                <w:rFonts w:ascii="宋体" w:cs="宋体" w:hint="eastAsia"/>
                <w:kern w:val="0"/>
                <w:sz w:val="20"/>
                <w:szCs w:val="20"/>
              </w:rPr>
              <w:t>东莞市大岭山桂华百货店</w:t>
            </w:r>
          </w:p>
        </w:tc>
        <w:tc>
          <w:tcPr>
            <w:tcW w:w="3207" w:type="dxa"/>
            <w:vAlign w:val="center"/>
          </w:tcPr>
          <w:p w:rsidR="002F3A1A" w:rsidRPr="00F232E9" w:rsidRDefault="002F3A1A" w:rsidP="00DD0EC0">
            <w:pPr>
              <w:widowControl/>
              <w:rPr>
                <w:rFonts w:ascii="宋体" w:cs="宋体"/>
                <w:kern w:val="0"/>
                <w:sz w:val="20"/>
                <w:szCs w:val="20"/>
              </w:rPr>
            </w:pPr>
            <w:r w:rsidRPr="000A56FB">
              <w:rPr>
                <w:rFonts w:ascii="宋体" w:cs="宋体" w:hint="eastAsia"/>
                <w:kern w:val="0"/>
                <w:sz w:val="20"/>
                <w:szCs w:val="20"/>
              </w:rPr>
              <w:t>未建立保证食品安全的规章制度。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val="restart"/>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松山湖</w:t>
            </w:r>
          </w:p>
        </w:tc>
        <w:tc>
          <w:tcPr>
            <w:tcW w:w="327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东莞市顶全便利店有限公司创新园店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A56FB" w:rsidRDefault="002F3A1A" w:rsidP="00DD0EC0">
            <w:pPr>
              <w:widowControl/>
              <w:rPr>
                <w:rFonts w:ascii="宋体" w:cs="宋体"/>
                <w:kern w:val="0"/>
                <w:sz w:val="20"/>
                <w:szCs w:val="20"/>
              </w:rPr>
            </w:pPr>
            <w:r>
              <w:rPr>
                <w:rFonts w:ascii="宋体" w:cs="宋体" w:hint="eastAsia"/>
                <w:kern w:val="0"/>
                <w:sz w:val="20"/>
                <w:szCs w:val="20"/>
              </w:rPr>
              <w:t>东莞市松山湖民帅百货店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A56FB" w:rsidRDefault="002F3A1A" w:rsidP="00DD0EC0">
            <w:pPr>
              <w:widowControl/>
              <w:rPr>
                <w:rFonts w:ascii="宋体" w:cs="宋体"/>
                <w:kern w:val="0"/>
                <w:sz w:val="20"/>
                <w:szCs w:val="20"/>
              </w:rPr>
            </w:pPr>
            <w:r>
              <w:rPr>
                <w:rFonts w:ascii="宋体" w:cs="宋体" w:hint="eastAsia"/>
                <w:kern w:val="0"/>
                <w:sz w:val="20"/>
                <w:szCs w:val="20"/>
              </w:rPr>
              <w:t>东莞市松山湖鑫华百货店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暂无</w:t>
            </w:r>
          </w:p>
        </w:tc>
        <w:tc>
          <w:tcPr>
            <w:tcW w:w="993" w:type="dxa"/>
            <w:vAlign w:val="center"/>
          </w:tcPr>
          <w:p w:rsidR="002F3A1A" w:rsidRPr="00F232E9" w:rsidRDefault="002F3A1A" w:rsidP="00DD0EC0">
            <w:pPr>
              <w:widowControl/>
              <w:jc w:val="center"/>
              <w:rPr>
                <w:rFonts w:ascii="宋体" w:cs="宋体"/>
                <w:kern w:val="0"/>
                <w:sz w:val="20"/>
                <w:szCs w:val="20"/>
              </w:rPr>
            </w:pP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A56FB" w:rsidRDefault="002F3A1A" w:rsidP="00DD0EC0">
            <w:pPr>
              <w:widowControl/>
              <w:rPr>
                <w:rFonts w:ascii="宋体" w:cs="宋体"/>
                <w:kern w:val="0"/>
                <w:sz w:val="20"/>
                <w:szCs w:val="20"/>
              </w:rPr>
            </w:pPr>
            <w:r>
              <w:rPr>
                <w:rFonts w:ascii="宋体" w:cs="宋体" w:hint="eastAsia"/>
                <w:kern w:val="0"/>
                <w:sz w:val="20"/>
                <w:szCs w:val="20"/>
              </w:rPr>
              <w:t>东莞市松山湖心</w:t>
            </w:r>
            <w:proofErr w:type="gramStart"/>
            <w:r>
              <w:rPr>
                <w:rFonts w:ascii="宋体" w:cs="宋体" w:hint="eastAsia"/>
                <w:kern w:val="0"/>
                <w:sz w:val="20"/>
                <w:szCs w:val="20"/>
              </w:rPr>
              <w:t>悦</w:t>
            </w:r>
            <w:proofErr w:type="gramEnd"/>
            <w:r>
              <w:rPr>
                <w:rFonts w:ascii="宋体" w:cs="宋体" w:hint="eastAsia"/>
                <w:kern w:val="0"/>
                <w:sz w:val="20"/>
                <w:szCs w:val="20"/>
              </w:rPr>
              <w:t>面包店</w:t>
            </w:r>
          </w:p>
        </w:tc>
        <w:tc>
          <w:tcPr>
            <w:tcW w:w="3207" w:type="dxa"/>
            <w:vAlign w:val="center"/>
          </w:tcPr>
          <w:p w:rsidR="002F3A1A" w:rsidRPr="00F232E9" w:rsidRDefault="002F3A1A" w:rsidP="00DD0EC0">
            <w:pPr>
              <w:widowControl/>
              <w:rPr>
                <w:rFonts w:ascii="宋体" w:cs="宋体"/>
                <w:kern w:val="0"/>
                <w:sz w:val="20"/>
                <w:szCs w:val="20"/>
              </w:rPr>
            </w:pPr>
            <w:r w:rsidRPr="00E119FB">
              <w:rPr>
                <w:rFonts w:ascii="宋体" w:cs="宋体" w:hint="eastAsia"/>
                <w:kern w:val="0"/>
                <w:sz w:val="20"/>
                <w:szCs w:val="20"/>
              </w:rPr>
              <w:t>部分食品</w:t>
            </w:r>
            <w:r>
              <w:rPr>
                <w:rFonts w:ascii="宋体" w:cs="宋体" w:hint="eastAsia"/>
                <w:kern w:val="0"/>
                <w:sz w:val="20"/>
                <w:szCs w:val="20"/>
              </w:rPr>
              <w:t>及食品原料</w:t>
            </w:r>
            <w:r w:rsidRPr="00E119FB">
              <w:rPr>
                <w:rFonts w:ascii="宋体" w:cs="宋体" w:hint="eastAsia"/>
                <w:kern w:val="0"/>
                <w:sz w:val="20"/>
                <w:szCs w:val="20"/>
              </w:rPr>
              <w:t>未离地存放。</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r w:rsidR="002F3A1A" w:rsidRPr="00F232E9" w:rsidTr="002F3A1A">
        <w:tc>
          <w:tcPr>
            <w:tcW w:w="703" w:type="dxa"/>
            <w:vMerge/>
          </w:tcPr>
          <w:p w:rsidR="002F3A1A" w:rsidRPr="00F232E9" w:rsidRDefault="002F3A1A" w:rsidP="00DD0EC0">
            <w:pPr>
              <w:widowControl/>
              <w:jc w:val="center"/>
              <w:rPr>
                <w:rFonts w:ascii="宋体" w:cs="宋体"/>
                <w:kern w:val="0"/>
                <w:sz w:val="20"/>
                <w:szCs w:val="20"/>
              </w:rPr>
            </w:pPr>
          </w:p>
        </w:tc>
        <w:tc>
          <w:tcPr>
            <w:tcW w:w="844" w:type="dxa"/>
            <w:vMerge/>
          </w:tcPr>
          <w:p w:rsidR="002F3A1A" w:rsidRPr="00F232E9" w:rsidRDefault="002F3A1A" w:rsidP="00DD0EC0">
            <w:pPr>
              <w:widowControl/>
              <w:jc w:val="center"/>
              <w:rPr>
                <w:rFonts w:ascii="宋体" w:cs="宋体"/>
                <w:kern w:val="0"/>
                <w:sz w:val="20"/>
                <w:szCs w:val="20"/>
              </w:rPr>
            </w:pPr>
          </w:p>
        </w:tc>
        <w:tc>
          <w:tcPr>
            <w:tcW w:w="3277" w:type="dxa"/>
            <w:vAlign w:val="center"/>
          </w:tcPr>
          <w:p w:rsidR="002F3A1A" w:rsidRPr="000A56FB" w:rsidRDefault="002F3A1A" w:rsidP="00DD0EC0">
            <w:pPr>
              <w:widowControl/>
              <w:rPr>
                <w:rFonts w:ascii="宋体" w:cs="宋体"/>
                <w:kern w:val="0"/>
                <w:sz w:val="20"/>
                <w:szCs w:val="20"/>
              </w:rPr>
            </w:pPr>
            <w:r>
              <w:rPr>
                <w:rFonts w:ascii="宋体" w:cs="宋体" w:hint="eastAsia"/>
                <w:kern w:val="0"/>
                <w:sz w:val="20"/>
                <w:szCs w:val="20"/>
              </w:rPr>
              <w:t>东莞市松山湖意隆食品店</w:t>
            </w:r>
          </w:p>
        </w:tc>
        <w:tc>
          <w:tcPr>
            <w:tcW w:w="3207" w:type="dxa"/>
            <w:vAlign w:val="center"/>
          </w:tcPr>
          <w:p w:rsidR="002F3A1A" w:rsidRPr="00F232E9" w:rsidRDefault="002F3A1A" w:rsidP="00DD0EC0">
            <w:pPr>
              <w:widowControl/>
              <w:rPr>
                <w:rFonts w:ascii="宋体" w:cs="宋体"/>
                <w:kern w:val="0"/>
                <w:sz w:val="20"/>
                <w:szCs w:val="20"/>
              </w:rPr>
            </w:pPr>
            <w:r>
              <w:rPr>
                <w:rFonts w:ascii="宋体" w:cs="宋体" w:hint="eastAsia"/>
                <w:kern w:val="0"/>
                <w:sz w:val="20"/>
                <w:szCs w:val="20"/>
              </w:rPr>
              <w:t>没有合理的设备布局（生活区、销售区没有合理区分）；未建立保证食品安全的规章制度。</w:t>
            </w:r>
          </w:p>
        </w:tc>
        <w:tc>
          <w:tcPr>
            <w:tcW w:w="993" w:type="dxa"/>
            <w:vAlign w:val="center"/>
          </w:tcPr>
          <w:p w:rsidR="002F3A1A" w:rsidRPr="00F232E9" w:rsidRDefault="002F3A1A" w:rsidP="00DD0EC0">
            <w:pPr>
              <w:widowControl/>
              <w:jc w:val="center"/>
              <w:rPr>
                <w:rFonts w:ascii="宋体" w:cs="宋体"/>
                <w:kern w:val="0"/>
                <w:sz w:val="20"/>
                <w:szCs w:val="20"/>
              </w:rPr>
            </w:pPr>
            <w:r>
              <w:rPr>
                <w:rFonts w:ascii="宋体" w:cs="宋体" w:hint="eastAsia"/>
                <w:kern w:val="0"/>
                <w:sz w:val="20"/>
                <w:szCs w:val="20"/>
              </w:rPr>
              <w:t>是</w:t>
            </w:r>
          </w:p>
        </w:tc>
      </w:tr>
    </w:tbl>
    <w:p w:rsidR="00EE289D" w:rsidRPr="00EE289D" w:rsidRDefault="00EE289D" w:rsidP="00EE289D">
      <w:pPr>
        <w:rPr>
          <w:rFonts w:hAnsi="仿宋_GB2312"/>
          <w:color w:val="000000"/>
        </w:rPr>
      </w:pPr>
    </w:p>
    <w:sectPr w:rsidR="00EE289D" w:rsidRPr="00EE289D" w:rsidSect="00DD3E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3BA" w:rsidRDefault="000203BA" w:rsidP="00707FA2">
      <w:r>
        <w:separator/>
      </w:r>
    </w:p>
  </w:endnote>
  <w:endnote w:type="continuationSeparator" w:id="0">
    <w:p w:rsidR="000203BA" w:rsidRDefault="000203BA" w:rsidP="00707FA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3BA" w:rsidRDefault="000203BA" w:rsidP="00707FA2">
      <w:r>
        <w:separator/>
      </w:r>
    </w:p>
  </w:footnote>
  <w:footnote w:type="continuationSeparator" w:id="0">
    <w:p w:rsidR="000203BA" w:rsidRDefault="000203BA" w:rsidP="00707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359A"/>
    <w:multiLevelType w:val="hybridMultilevel"/>
    <w:tmpl w:val="4AE0C170"/>
    <w:lvl w:ilvl="0" w:tplc="D63C377E">
      <w:start w:val="1"/>
      <w:numFmt w:val="japaneseCounting"/>
      <w:lvlText w:val="%1、"/>
      <w:lvlJc w:val="left"/>
      <w:pPr>
        <w:ind w:left="1340" w:hanging="720"/>
      </w:pPr>
      <w:rPr>
        <w:rFonts w:ascii="黑体" w:eastAsia="黑体" w:hAnsi="黑体" w:cs="Times New Roman" w:hint="default"/>
      </w:rPr>
    </w:lvl>
    <w:lvl w:ilvl="1" w:tplc="04090019">
      <w:start w:val="1"/>
      <w:numFmt w:val="lowerLetter"/>
      <w:lvlText w:val="%2)"/>
      <w:lvlJc w:val="left"/>
      <w:pPr>
        <w:ind w:left="1460" w:hanging="420"/>
      </w:pPr>
      <w:rPr>
        <w:rFonts w:cs="Times New Roman"/>
      </w:rPr>
    </w:lvl>
    <w:lvl w:ilvl="2" w:tplc="0409001B">
      <w:start w:val="1"/>
      <w:numFmt w:val="lowerRoman"/>
      <w:lvlText w:val="%3."/>
      <w:lvlJc w:val="right"/>
      <w:pPr>
        <w:ind w:left="1880" w:hanging="420"/>
      </w:pPr>
      <w:rPr>
        <w:rFonts w:cs="Times New Roman"/>
      </w:rPr>
    </w:lvl>
    <w:lvl w:ilvl="3" w:tplc="0409000F">
      <w:start w:val="1"/>
      <w:numFmt w:val="decimal"/>
      <w:lvlText w:val="%4."/>
      <w:lvlJc w:val="left"/>
      <w:pPr>
        <w:ind w:left="2300" w:hanging="420"/>
      </w:pPr>
      <w:rPr>
        <w:rFonts w:cs="Times New Roman"/>
      </w:rPr>
    </w:lvl>
    <w:lvl w:ilvl="4" w:tplc="04090019">
      <w:start w:val="1"/>
      <w:numFmt w:val="lowerLetter"/>
      <w:lvlText w:val="%5)"/>
      <w:lvlJc w:val="left"/>
      <w:pPr>
        <w:ind w:left="2720" w:hanging="420"/>
      </w:pPr>
      <w:rPr>
        <w:rFonts w:cs="Times New Roman"/>
      </w:rPr>
    </w:lvl>
    <w:lvl w:ilvl="5" w:tplc="0409001B">
      <w:start w:val="1"/>
      <w:numFmt w:val="lowerRoman"/>
      <w:lvlText w:val="%6."/>
      <w:lvlJc w:val="right"/>
      <w:pPr>
        <w:ind w:left="3140" w:hanging="420"/>
      </w:pPr>
      <w:rPr>
        <w:rFonts w:cs="Times New Roman"/>
      </w:rPr>
    </w:lvl>
    <w:lvl w:ilvl="6" w:tplc="0409000F">
      <w:start w:val="1"/>
      <w:numFmt w:val="decimal"/>
      <w:lvlText w:val="%7."/>
      <w:lvlJc w:val="left"/>
      <w:pPr>
        <w:ind w:left="3560" w:hanging="420"/>
      </w:pPr>
      <w:rPr>
        <w:rFonts w:cs="Times New Roman"/>
      </w:rPr>
    </w:lvl>
    <w:lvl w:ilvl="7" w:tplc="04090019">
      <w:start w:val="1"/>
      <w:numFmt w:val="lowerLetter"/>
      <w:lvlText w:val="%8)"/>
      <w:lvlJc w:val="left"/>
      <w:pPr>
        <w:ind w:left="3980" w:hanging="420"/>
      </w:pPr>
      <w:rPr>
        <w:rFonts w:cs="Times New Roman"/>
      </w:rPr>
    </w:lvl>
    <w:lvl w:ilvl="8" w:tplc="0409001B">
      <w:start w:val="1"/>
      <w:numFmt w:val="lowerRoman"/>
      <w:lvlText w:val="%9."/>
      <w:lvlJc w:val="right"/>
      <w:pPr>
        <w:ind w:left="440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FA2"/>
    <w:rsid w:val="000203BA"/>
    <w:rsid w:val="001819AF"/>
    <w:rsid w:val="001C4B45"/>
    <w:rsid w:val="0028526E"/>
    <w:rsid w:val="002B6176"/>
    <w:rsid w:val="002F3A1A"/>
    <w:rsid w:val="004F2509"/>
    <w:rsid w:val="004F7C1E"/>
    <w:rsid w:val="005312F2"/>
    <w:rsid w:val="00707FA2"/>
    <w:rsid w:val="00736295"/>
    <w:rsid w:val="008E72AD"/>
    <w:rsid w:val="00CF00FC"/>
    <w:rsid w:val="00D130F1"/>
    <w:rsid w:val="00DD0EC0"/>
    <w:rsid w:val="00DD3EEE"/>
    <w:rsid w:val="00DE17C2"/>
    <w:rsid w:val="00E12010"/>
    <w:rsid w:val="00E638AE"/>
    <w:rsid w:val="00EE2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FA2"/>
    <w:rPr>
      <w:color w:val="0000FF" w:themeColor="hyperlink"/>
      <w:u w:val="single"/>
    </w:rPr>
  </w:style>
  <w:style w:type="paragraph" w:styleId="a4">
    <w:name w:val="Balloon Text"/>
    <w:basedOn w:val="a"/>
    <w:link w:val="Char"/>
    <w:uiPriority w:val="99"/>
    <w:semiHidden/>
    <w:unhideWhenUsed/>
    <w:rsid w:val="00707FA2"/>
    <w:rPr>
      <w:sz w:val="18"/>
      <w:szCs w:val="18"/>
    </w:rPr>
  </w:style>
  <w:style w:type="character" w:customStyle="1" w:styleId="Char">
    <w:name w:val="批注框文本 Char"/>
    <w:basedOn w:val="a0"/>
    <w:link w:val="a4"/>
    <w:uiPriority w:val="99"/>
    <w:semiHidden/>
    <w:rsid w:val="00707FA2"/>
    <w:rPr>
      <w:sz w:val="18"/>
      <w:szCs w:val="18"/>
    </w:rPr>
  </w:style>
  <w:style w:type="character" w:styleId="a5">
    <w:name w:val="FollowedHyperlink"/>
    <w:basedOn w:val="a0"/>
    <w:uiPriority w:val="99"/>
    <w:semiHidden/>
    <w:unhideWhenUsed/>
    <w:rsid w:val="00707FA2"/>
    <w:rPr>
      <w:color w:val="800080" w:themeColor="followedHyperlink"/>
      <w:u w:val="single"/>
    </w:rPr>
  </w:style>
  <w:style w:type="paragraph" w:styleId="a6">
    <w:name w:val="header"/>
    <w:basedOn w:val="a"/>
    <w:link w:val="Char0"/>
    <w:uiPriority w:val="99"/>
    <w:unhideWhenUsed/>
    <w:rsid w:val="00707F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07FA2"/>
    <w:rPr>
      <w:sz w:val="18"/>
      <w:szCs w:val="18"/>
    </w:rPr>
  </w:style>
  <w:style w:type="paragraph" w:styleId="a7">
    <w:name w:val="footer"/>
    <w:basedOn w:val="a"/>
    <w:link w:val="Char1"/>
    <w:uiPriority w:val="99"/>
    <w:unhideWhenUsed/>
    <w:rsid w:val="00707FA2"/>
    <w:pPr>
      <w:tabs>
        <w:tab w:val="center" w:pos="4153"/>
        <w:tab w:val="right" w:pos="8306"/>
      </w:tabs>
      <w:snapToGrid w:val="0"/>
      <w:jc w:val="left"/>
    </w:pPr>
    <w:rPr>
      <w:sz w:val="18"/>
      <w:szCs w:val="18"/>
    </w:rPr>
  </w:style>
  <w:style w:type="character" w:customStyle="1" w:styleId="Char1">
    <w:name w:val="页脚 Char"/>
    <w:basedOn w:val="a0"/>
    <w:link w:val="a7"/>
    <w:uiPriority w:val="99"/>
    <w:rsid w:val="00707FA2"/>
    <w:rPr>
      <w:sz w:val="18"/>
      <w:szCs w:val="18"/>
    </w:rPr>
  </w:style>
  <w:style w:type="paragraph" w:customStyle="1" w:styleId="CharCharChar2CharCharCharChar">
    <w:name w:val="Char Char Char2 Char Char Char Char"/>
    <w:basedOn w:val="a"/>
    <w:autoRedefine/>
    <w:rsid w:val="00EE289D"/>
    <w:pPr>
      <w:tabs>
        <w:tab w:val="num" w:pos="840"/>
      </w:tabs>
      <w:ind w:left="840" w:hanging="420"/>
    </w:pPr>
    <w:rPr>
      <w:rFonts w:cs="Times New Roman"/>
      <w:sz w:val="24"/>
      <w:szCs w:val="24"/>
    </w:rPr>
  </w:style>
  <w:style w:type="paragraph" w:customStyle="1" w:styleId="1">
    <w:name w:val="列出段落1"/>
    <w:basedOn w:val="a"/>
    <w:link w:val="ListParagraphChar"/>
    <w:rsid w:val="00EE289D"/>
    <w:pPr>
      <w:ind w:firstLineChars="200" w:firstLine="420"/>
    </w:pPr>
    <w:rPr>
      <w:rFonts w:ascii="Calibri" w:eastAsia="宋体" w:hAnsi="Calibri" w:cs="Times New Roman"/>
      <w:sz w:val="21"/>
      <w:szCs w:val="22"/>
    </w:rPr>
  </w:style>
  <w:style w:type="character" w:customStyle="1" w:styleId="ListParagraphChar">
    <w:name w:val="List Paragraph Char"/>
    <w:link w:val="1"/>
    <w:locked/>
    <w:rsid w:val="00EE289D"/>
    <w:rPr>
      <w:rFonts w:ascii="Calibri" w:eastAsia="宋体" w:hAnsi="Calibri" w:cs="Times New Roman"/>
      <w:sz w:val="21"/>
      <w:szCs w:val="22"/>
    </w:rPr>
  </w:style>
  <w:style w:type="table" w:styleId="a8">
    <w:name w:val="Table Grid"/>
    <w:basedOn w:val="a1"/>
    <w:uiPriority w:val="59"/>
    <w:rsid w:val="00EE2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rsid w:val="00EE289D"/>
    <w:pPr>
      <w:ind w:leftChars="2500" w:left="100"/>
    </w:pPr>
    <w:rPr>
      <w:rFonts w:eastAsia="宋体" w:cs="Times New Roman"/>
      <w:sz w:val="21"/>
      <w:szCs w:val="24"/>
    </w:rPr>
  </w:style>
  <w:style w:type="character" w:customStyle="1" w:styleId="Char2">
    <w:name w:val="日期 Char"/>
    <w:basedOn w:val="a0"/>
    <w:link w:val="a9"/>
    <w:rsid w:val="00EE289D"/>
    <w:rPr>
      <w:rFonts w:eastAsia="宋体" w:cs="Times New Roman"/>
      <w:sz w:val="21"/>
      <w:szCs w:val="24"/>
    </w:rPr>
  </w:style>
  <w:style w:type="paragraph" w:customStyle="1" w:styleId="aa">
    <w:name w:val="排版楷体"/>
    <w:basedOn w:val="a"/>
    <w:qFormat/>
    <w:rsid w:val="00EE289D"/>
    <w:pPr>
      <w:spacing w:line="600" w:lineRule="exact"/>
      <w:ind w:firstLineChars="200" w:firstLine="880"/>
    </w:pPr>
    <w:rPr>
      <w:rFonts w:eastAsia="楷体_GB2312"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FA2"/>
    <w:rPr>
      <w:color w:val="0000FF" w:themeColor="hyperlink"/>
      <w:u w:val="single"/>
    </w:rPr>
  </w:style>
  <w:style w:type="paragraph" w:styleId="a4">
    <w:name w:val="Balloon Text"/>
    <w:basedOn w:val="a"/>
    <w:link w:val="Char"/>
    <w:uiPriority w:val="99"/>
    <w:semiHidden/>
    <w:unhideWhenUsed/>
    <w:rsid w:val="00707FA2"/>
    <w:rPr>
      <w:sz w:val="18"/>
      <w:szCs w:val="18"/>
    </w:rPr>
  </w:style>
  <w:style w:type="character" w:customStyle="1" w:styleId="Char">
    <w:name w:val="批注框文本 Char"/>
    <w:basedOn w:val="a0"/>
    <w:link w:val="a4"/>
    <w:uiPriority w:val="99"/>
    <w:semiHidden/>
    <w:rsid w:val="00707FA2"/>
    <w:rPr>
      <w:sz w:val="18"/>
      <w:szCs w:val="18"/>
    </w:rPr>
  </w:style>
  <w:style w:type="character" w:styleId="a5">
    <w:name w:val="FollowedHyperlink"/>
    <w:basedOn w:val="a0"/>
    <w:uiPriority w:val="99"/>
    <w:semiHidden/>
    <w:unhideWhenUsed/>
    <w:rsid w:val="00707FA2"/>
    <w:rPr>
      <w:color w:val="800080" w:themeColor="followedHyperlink"/>
      <w:u w:val="single"/>
    </w:rPr>
  </w:style>
  <w:style w:type="paragraph" w:styleId="a6">
    <w:name w:val="header"/>
    <w:basedOn w:val="a"/>
    <w:link w:val="Char0"/>
    <w:uiPriority w:val="99"/>
    <w:unhideWhenUsed/>
    <w:rsid w:val="00707F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07FA2"/>
    <w:rPr>
      <w:sz w:val="18"/>
      <w:szCs w:val="18"/>
    </w:rPr>
  </w:style>
  <w:style w:type="paragraph" w:styleId="a7">
    <w:name w:val="footer"/>
    <w:basedOn w:val="a"/>
    <w:link w:val="Char1"/>
    <w:uiPriority w:val="99"/>
    <w:unhideWhenUsed/>
    <w:rsid w:val="00707FA2"/>
    <w:pPr>
      <w:tabs>
        <w:tab w:val="center" w:pos="4153"/>
        <w:tab w:val="right" w:pos="8306"/>
      </w:tabs>
      <w:snapToGrid w:val="0"/>
      <w:jc w:val="left"/>
    </w:pPr>
    <w:rPr>
      <w:sz w:val="18"/>
      <w:szCs w:val="18"/>
    </w:rPr>
  </w:style>
  <w:style w:type="character" w:customStyle="1" w:styleId="Char1">
    <w:name w:val="页脚 Char"/>
    <w:basedOn w:val="a0"/>
    <w:link w:val="a7"/>
    <w:uiPriority w:val="99"/>
    <w:rsid w:val="00707FA2"/>
    <w:rPr>
      <w:sz w:val="18"/>
      <w:szCs w:val="18"/>
    </w:rPr>
  </w:style>
  <w:style w:type="paragraph" w:customStyle="1" w:styleId="CharCharChar2CharCharCharChar">
    <w:name w:val="Char Char Char2 Char Char Char Char"/>
    <w:basedOn w:val="a"/>
    <w:autoRedefine/>
    <w:rsid w:val="00EE289D"/>
    <w:pPr>
      <w:tabs>
        <w:tab w:val="num" w:pos="840"/>
      </w:tabs>
      <w:ind w:left="840" w:hanging="420"/>
    </w:pPr>
    <w:rPr>
      <w:rFonts w:cs="Times New Roman"/>
      <w:sz w:val="24"/>
      <w:szCs w:val="24"/>
    </w:rPr>
  </w:style>
  <w:style w:type="paragraph" w:customStyle="1" w:styleId="1">
    <w:name w:val="列出段落1"/>
    <w:basedOn w:val="a"/>
    <w:link w:val="ListParagraphChar"/>
    <w:rsid w:val="00EE289D"/>
    <w:pPr>
      <w:ind w:firstLineChars="200" w:firstLine="420"/>
    </w:pPr>
    <w:rPr>
      <w:rFonts w:ascii="Calibri" w:eastAsia="宋体" w:hAnsi="Calibri" w:cs="Times New Roman"/>
      <w:sz w:val="21"/>
      <w:szCs w:val="22"/>
    </w:rPr>
  </w:style>
  <w:style w:type="character" w:customStyle="1" w:styleId="ListParagraphChar">
    <w:name w:val="List Paragraph Char"/>
    <w:link w:val="1"/>
    <w:locked/>
    <w:rsid w:val="00EE289D"/>
    <w:rPr>
      <w:rFonts w:ascii="Calibri" w:eastAsia="宋体" w:hAnsi="Calibri" w:cs="Times New Roman"/>
      <w:sz w:val="21"/>
      <w:szCs w:val="22"/>
    </w:rPr>
  </w:style>
  <w:style w:type="table" w:styleId="a8">
    <w:name w:val="Table Grid"/>
    <w:basedOn w:val="a1"/>
    <w:uiPriority w:val="59"/>
    <w:rsid w:val="00EE2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rsid w:val="00EE289D"/>
    <w:pPr>
      <w:ind w:leftChars="2500" w:left="100"/>
    </w:pPr>
    <w:rPr>
      <w:rFonts w:eastAsia="宋体" w:cs="Times New Roman"/>
      <w:sz w:val="21"/>
      <w:szCs w:val="24"/>
    </w:rPr>
  </w:style>
  <w:style w:type="character" w:customStyle="1" w:styleId="Char2">
    <w:name w:val="日期 Char"/>
    <w:basedOn w:val="a0"/>
    <w:link w:val="a9"/>
    <w:rsid w:val="00EE289D"/>
    <w:rPr>
      <w:rFonts w:eastAsia="宋体" w:cs="Times New Roman"/>
      <w:sz w:val="21"/>
      <w:szCs w:val="24"/>
    </w:rPr>
  </w:style>
  <w:style w:type="paragraph" w:customStyle="1" w:styleId="aa">
    <w:name w:val="排版楷体"/>
    <w:basedOn w:val="a"/>
    <w:qFormat/>
    <w:rsid w:val="00EE289D"/>
    <w:pPr>
      <w:spacing w:line="600" w:lineRule="exact"/>
      <w:ind w:firstLineChars="200" w:firstLine="880"/>
    </w:pPr>
    <w:rPr>
      <w:rFonts w:eastAsia="楷体_GB2312" w:cs="Times New Roman"/>
    </w:rPr>
  </w:style>
</w:styles>
</file>

<file path=word/webSettings.xml><?xml version="1.0" encoding="utf-8"?>
<w:webSettings xmlns:r="http://schemas.openxmlformats.org/officeDocument/2006/relationships" xmlns:w="http://schemas.openxmlformats.org/wordprocessingml/2006/main">
  <w:divs>
    <w:div w:id="1759909765">
      <w:bodyDiv w:val="1"/>
      <w:marLeft w:val="0"/>
      <w:marRight w:val="0"/>
      <w:marTop w:val="0"/>
      <w:marBottom w:val="0"/>
      <w:divBdr>
        <w:top w:val="none" w:sz="0" w:space="0" w:color="auto"/>
        <w:left w:val="none" w:sz="0" w:space="0" w:color="auto"/>
        <w:bottom w:val="none" w:sz="0" w:space="0" w:color="auto"/>
        <w:right w:val="none" w:sz="0" w:space="0" w:color="auto"/>
      </w:divBdr>
      <w:divsChild>
        <w:div w:id="604308317">
          <w:marLeft w:val="0"/>
          <w:marRight w:val="0"/>
          <w:marTop w:val="0"/>
          <w:marBottom w:val="0"/>
          <w:divBdr>
            <w:top w:val="none" w:sz="0" w:space="0" w:color="auto"/>
            <w:left w:val="single" w:sz="6" w:space="0" w:color="AACCF1"/>
            <w:bottom w:val="dashed" w:sz="6" w:space="0" w:color="CCCCCC"/>
            <w:right w:val="single" w:sz="6" w:space="0" w:color="AACCF1"/>
          </w:divBdr>
        </w:div>
      </w:divsChild>
    </w:div>
    <w:div w:id="1769349311">
      <w:bodyDiv w:val="1"/>
      <w:marLeft w:val="0"/>
      <w:marRight w:val="0"/>
      <w:marTop w:val="0"/>
      <w:marBottom w:val="0"/>
      <w:divBdr>
        <w:top w:val="none" w:sz="0" w:space="0" w:color="auto"/>
        <w:left w:val="none" w:sz="0" w:space="0" w:color="auto"/>
        <w:bottom w:val="none" w:sz="0" w:space="0" w:color="auto"/>
        <w:right w:val="none" w:sz="0" w:space="0" w:color="auto"/>
      </w:divBdr>
    </w:div>
    <w:div w:id="1934900918">
      <w:bodyDiv w:val="1"/>
      <w:marLeft w:val="0"/>
      <w:marRight w:val="0"/>
      <w:marTop w:val="0"/>
      <w:marBottom w:val="0"/>
      <w:divBdr>
        <w:top w:val="none" w:sz="0" w:space="0" w:color="auto"/>
        <w:left w:val="none" w:sz="0" w:space="0" w:color="auto"/>
        <w:bottom w:val="none" w:sz="0" w:space="0" w:color="auto"/>
        <w:right w:val="none" w:sz="0" w:space="0" w:color="auto"/>
      </w:divBdr>
      <w:divsChild>
        <w:div w:id="1640375941">
          <w:marLeft w:val="0"/>
          <w:marRight w:val="0"/>
          <w:marTop w:val="0"/>
          <w:marBottom w:val="0"/>
          <w:divBdr>
            <w:top w:val="none" w:sz="0" w:space="0" w:color="auto"/>
            <w:left w:val="single" w:sz="6" w:space="0" w:color="AACCF1"/>
            <w:bottom w:val="dashed" w:sz="6" w:space="0" w:color="CCCCCC"/>
            <w:right w:val="single" w:sz="6" w:space="0" w:color="AACCF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690</Words>
  <Characters>3934</Characters>
  <Application>Microsoft Office Word</Application>
  <DocSecurity>0</DocSecurity>
  <Lines>32</Lines>
  <Paragraphs>9</Paragraphs>
  <ScaleCrop>false</ScaleCrop>
  <Company>Chinese ORG</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pc</cp:lastModifiedBy>
  <cp:revision>2</cp:revision>
  <dcterms:created xsi:type="dcterms:W3CDTF">2018-09-19T00:50:00Z</dcterms:created>
  <dcterms:modified xsi:type="dcterms:W3CDTF">2018-09-19T00:50:00Z</dcterms:modified>
</cp:coreProperties>
</file>