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5" w:rsidRPr="001547A5" w:rsidRDefault="001547A5" w:rsidP="001547A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547A5">
        <w:rPr>
          <w:rFonts w:ascii="宋体" w:eastAsia="宋体" w:hAnsi="宋体" w:cs="宋体" w:hint="eastAsia"/>
          <w:kern w:val="0"/>
          <w:sz w:val="18"/>
          <w:szCs w:val="18"/>
        </w:rPr>
        <w:t>贵州省工商行政管理局2015 年纺织服装类商品质量抽检不合格商品及经营者名单</w:t>
      </w:r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"/>
        <w:gridCol w:w="735"/>
        <w:gridCol w:w="1545"/>
        <w:gridCol w:w="915"/>
        <w:gridCol w:w="375"/>
        <w:gridCol w:w="1185"/>
        <w:gridCol w:w="1455"/>
        <w:gridCol w:w="1500"/>
      </w:tblGrid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经营者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标称商标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标称生产企业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生产日期或批号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主要不合格项目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步步高服装超市三穗店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（贵州省黔东南州三穗县）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百天路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上海庄迪服饰有限公司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165/84A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T恤衫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步步高服装超市三穗店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（贵州省黔东南州三穗县）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爱博尔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上海绅八服饰有限公司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160/80A（100）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7627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休闲服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步步高服装超市三穗店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（贵州省黔东南州三穗县）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爱博尔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上海绅八服饰有限公司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175/92A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A8930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保暖衬衫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步步高服装超市三穗店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（贵州省黔东南州三穗县）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dushillus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意邦登喜露实业（深圳）有限公司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180/96A（120）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心语贵族女裤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步步高服装超市三穗店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（贵州省黔东南州三穗县）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小鼠标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卓然丽影服饰厂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5811-2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提花迷彩圆领套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福星宝宝母婴生活馆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（贵州省黔东南州三穗县）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韩婴坊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韩婴坊国际集团（韩国）有限公司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汕头市韩婴坊妇幼用品实业有限公司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上装：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36MTH(100/52)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下装：36MTH(100/50)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单条裙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福星宝宝母婴生活馆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（贵州省黔东南州三穗县）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小石頭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佛山市禅城区顶尖制衣厂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90/52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T1116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单面麻赛尔肩开套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三穗县孕婴世界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（贵州省黔东南州三穗县）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小灵宝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xiao ling bao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汕头市粤宝妇幼用品实业有限公司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上装：73/48(12MTH)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下装：73/47(12MTH)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背心裙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三穗县新生贵族母婴生活馆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（贵州省黔东南州三穗县）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妮可贝贝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Nikebeibei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11(120/62)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821345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夏日气球花边肩开背心套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三穗县新生贵族母婴生活馆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（贵州省黔东南州三穗县）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LOU&amp;DIER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璐·迪尔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香港丽婴妇幼用品(国际 )集团有限公司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广州市丽婴服饰有限公司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衣号型：100/52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裤号型：100/50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LD7042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休闲T恤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剑河县新世纪服装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城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（贵州省黔东南州剑河县）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LEIBOER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磊博尔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磊博尔男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48 175/92A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剑河县新世纪服装城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（贵州省黔东南州剑河县）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宜盾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坤發制衣廠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3998-1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公主裙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剑河县革东镇乖乖仔母婴童生活馆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（贵州省黔东南州剑河县）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安朵啦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150Y(110-150)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908#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新衣族纯棉单面布开裆哈衣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剑河县革东镇乖乖仔母婴童生活馆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（贵州省黔东南州剑河县）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mammykiss咪亲贝乐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汕头市永昌钦发针织实业有限公司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66/48（6M）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M1051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麻赛尔单面布肩开两用套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剑河县金宝宝母婴生活馆金泰店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（贵州省黔东南州剑河县）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安吉小羊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汕头市宝贝儿实业有限公司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12个月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上装：73/48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下装：73/47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36591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一帆风顺发热双面肩开中领套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剑河县金宝宝母婴生活馆金泰店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（贵州省黔东南州剑河县）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天使娃娃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汕头市华美斯服饰有限公司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上装：73/48(12MTH)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下装：73/47(12MTH)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7708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连衣裙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台江县丽亲婴幼儿用品店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（贵州省黔东南州台江县）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妮可贝贝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妮可贝贝服饰有限公司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身高100胸围54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722314•047柠黄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纤维含量、标识、PH值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熊宝宝连身衣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台江县丽亲婴幼儿用品店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（贵州省黔东南州台江县）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小鼠标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桂林小鼠标童装厂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73/44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201191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张丽先（营业执照号：522630600001698）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（贵州省黔东南州台江县）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RNNAO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森王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森王集团（中国）有限公司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深圳市万事达服饰有限公司（中国总代理）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170/80A（31）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152012-2#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耐湿摩擦色牢度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多情马韩版牛仔背带裤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红果蜀州百货店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多情马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多情马精品裤业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8506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休闲T恤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红果蜀州百货店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WANGBULIAO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忘不了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广州市柏堡顿服装设计有限公司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175/92A(50)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7292#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红果蜀州百货店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Zhi Pái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常熟市蓝威龙服饰有限公司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170/88A（110）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137-70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红果蜀州百货店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盖世狮王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意大利盖世狮王国际服饰有限公司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M/29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863#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休闲服饰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红果蜀州百货店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WNS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2XL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6905#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牛仔三件套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红果蜀州百货店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QIWAWA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奇娃娃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佛山市晨威童服廠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15048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纤维含量、标识、PH值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精品男衫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红果新天地百货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青藏牧王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上海巴布黎江南织造有限公司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105 165/84A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A-11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T恤衫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红果新天地百货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SHTTLEA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上海撒迪服饰有限公司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105 165/84A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K8959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红果新天地百货店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SHTTLEA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桐乡市锦锋羊毛衫厂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105 165/84A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精品男衫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红果新天地百货店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青藏牧王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上海巴布黎江南织造有限公司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110 170/88A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K6018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连衣裙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红果熊仔唛童装店分店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THREE MICE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广州市力迅服装设计有限公司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86CM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1Q-79024#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梭织吊带衫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红果熊仔唛童装店分店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THREE MICE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广州市力迅服装设计有限公司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92CM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1D-79003#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纤维含量、标识、耐唾液色牢度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背心连衣裙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红果熊仔唛童装店分店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THREE MICE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广州市力迅服装设计有限公司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98CM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IQ-78016#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纤维含量、标识、PH值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连衣裙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红果熊仔唛童装店分店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THREE MICE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广州市力迅服装设计有限公司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80CM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IQ-74046#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女童长袖衬衫（水洗产品）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红果巴啦巴啦童装店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Balabala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浙江森马服饰股份有限公司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130/64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22023150402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纰裂、撕破强力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天鹅绒背带裤两件套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红果笨笨熊童装店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Mmbear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毛毛熊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佛山市大富先达服装有限公司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73/48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614014702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PH值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女童连衣裙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红果巴啦巴啦童装店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Balabala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浙江森马服饰股份有限公司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160/80A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和140/64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22112150210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起球、接缝性能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羊绒毛衣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红果笨笨熊童装店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好童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浙江省臺州市椒江一诚童装厂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红果老人头服装店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HJLRT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苏州企鹅王服饰有限公司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115 175/92A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Z-96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休闲T恤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红果老人头服装店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HJLRT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苏州企鹅王服饰有限公司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6329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红果莱克斯顿男装店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莱克斯顿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（LAXDN）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广州市莱克斯顿服饰有限公司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180/84A（36）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52332022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织物pH值、撕破强力、缝子紕裂程度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红果莱克斯顿男装店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（贵州省六盘水市红果经济开发区）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莱克斯顿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（LAXDN）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广州市莱克斯顿服饰有限公司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165/72A（30）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52342011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紕裂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短袖T恤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新感觉服装超市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（贵州省毕节市赫章县）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SHIBAO狮豹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常熟市古里镇雅仕博制衣厂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180/96A (52)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休闲T恤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新感觉服装超市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（贵州省毕节市赫章县）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AOLI WEN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上海格伯美服饰有限公司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170/88A (110)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姚春贵（营业执照号520527600246809）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（贵州省毕节市赫章县）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晨曦贝贝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晨曦贝贝精品童装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6142#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牛仔中裤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姚春贵（营业执照号520527600246809）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（贵州省毕节市赫章县）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哈睿童装制衣加工厂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七分裤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七星关区彩云谷童装店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（贵州省毕节市七星关区）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青蛙博士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佛山市隆达胜服饰有限公司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150/61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XGL341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七星关区彩云谷童装店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（贵州省毕节市七星关区）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KIDS HOUSE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深圳毅轩服饰有限公司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9105179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小童套装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七星关区彩云谷童装店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（贵州省毕节市七星关区）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熊熊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纤维含量、标识、耐湿摩擦色牢度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七星关区彩云谷童装店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（贵州省毕节市七星关区）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醒目一派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100/52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小童套装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七星关区彩云谷童装店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（贵州省毕节市七星关区）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熊熊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5128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花恋圆领后开裙套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七星关区彩云谷童装店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（贵州省毕节市七星关区）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米乐熊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上海莫菲鱼婴幼儿服饰有限公司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100/50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货号：M6T1225B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水洗牛仔裤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七星关区半身缘裤业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（贵州省毕节市七星关区）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皮尔丹盾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广东威文服装有限公司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175/86A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6543421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女裤（打底裤）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七星关区半身缘裤业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（贵州省毕节市七星关区）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歌伊莲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郑州市纺织产业园美芙妮服饰有限公司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25/S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G1803HA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纤维含量、标识、耐水色牢度沾色、耐汗渍色牢度沾色、耐湿摩擦色牢度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短裤（休闲）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毕节市银讯服装经营部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（贵州省毕节市七星关区）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富贵鸟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富贵鸟股份有限公司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170/76A（30）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51683063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衬衫（休闲）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毕节市银讯服装经营部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（贵州省毕节市七星关区）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富贵鸟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富贵鸟股份有限公司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175/92A（50）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1050565083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长袖休闲衬衫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谭勇（营业执照号522421600109109）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（贵州省毕节市七星关区）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Cabbeen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广州市卡宾服饰有限公司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180/100A (52)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185/104A (54)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B42-315310901902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线衣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温万里（营业执照号522423600130601）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（贵州省毕节市黔西县）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七彩摇篮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泉州市缤纷童年服饰有限公司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120/56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1HB63003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温万里（营业执照号522423600130601）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（贵州省毕节市黔西县）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七彩摇篮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泉州市缤纷童年服饰有限公司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80/47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1CG63029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女裤（小直筒）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半身缘裤业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（贵州省毕节市黔西县）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歌伊莲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郑州市纺织产业园美芙妮服饰有限公司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165/67A（27）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G5651HB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纤维含量、标识、耐水色牢度沾色、耐汗渍色牢度沾色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彩星背带套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男娃女娃食品邮联店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（贵州省毕节市大方县）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米乐熊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上海莫菲鱼婴幼儿服饰有限公司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90/48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M1T0245B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麻赛尔全开套装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男娃女娃食品邮联店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（贵州省毕节市大方县）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米乐熊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上海莫菲鱼婴幼儿服饰有限公司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90/48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M6J0035A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女装牛仔吊带裤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ao2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珠海永春服饰有限公司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170/68A(L)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D1Q2C0691PN604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撕破强力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女装上衣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谜底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广州市猜想服饰有限公司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170/92A(XL)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165/88A(L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53MC1323-1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pH值、接缝性能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女装上衣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谜底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广州市猜想服饰有限公司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170/92A(XL)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165/88A(L)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53MC1161-1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pH值、接缝性能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上衣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Donoratico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广州布言布语服饰有限公司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160/84A(M)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O2DCY0684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接缝性能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连衣裙（水洗产品）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Donoratico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广州布言布语服饰有限公司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160/84A(M)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01DLY0005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pH值、纰裂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连衣裙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Donoratico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广州布言布语服饰有限公司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155/80A(S)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O3DLY0741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接缝性能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裤子（水洗产品）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DONORATICO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广州布言布语服饰有限公司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155/62A (S)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O3DKZ0843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牛仔服装   1波3系列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lily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上海丝绸集团品牌发展有限公司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 155/80A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115310L440441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中撕破强力、纰裂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低含毛混纺及仿毛针织品  二波0系列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lily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上海丝绸集团品牌发展有限公司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XS 150/78A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115320F364449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Nancyk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杭州汇丽制衣有限公司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160/84A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61537001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接缝性能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梭织牛仔短裤B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Souhäit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水孩儿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北京嘉曼服饰有限公司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140/55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AEHXH405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撕破强力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航海格衬衫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Souhäit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水孩儿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北京嘉曼服饰有限公司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140/68和130/64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ASCQF501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梭织牛仔短裤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Souhäit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水孩儿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北京嘉曼服饰有限公司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130/53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AHDXH401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牛仔中裤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卓维乐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广州卓维服饰有限公司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150/63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B5209239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撕破强力、标识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牛仔中裤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卓维乐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广州卓维服饰有限公司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150/63和160/69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G5209283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PH值、撕破强力、标识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牛仔短裤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卓维乐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广州卓维服饰有限公司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120/56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B5209322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纰裂、标识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无袖连衣裙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DIYAI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LOVE ANYTHING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深圳市久久时尚童装有限公司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150/72 17码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2252231285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接缝性能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梭织中裤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DIYAI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LOVE ANYTHING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深圳市久久时尚童装有限公司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160/68A 19码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2152352191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无袖连衣裙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遵义星力城购物中心有限公司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（贵州省遵义市红花岗区）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DIYAI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LOVE ANYTHING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深圳市久久时尚童装有限公司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140/68 15码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130/64 13码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2252331307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接缝性能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小童牛仔长裤（水洗产品）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贵州娃娃国婴童服装用品有限公司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（贵州省贵阳市云岩区）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MINI PENCIL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迷你铅笔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东莞市添翔服饰有限公司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100/50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MB456642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纤维含量、标识、耐干摩擦色牢度、纰裂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小童牛仔连衣裙（水洗产品）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贵州娃娃国婴童服装用品有限公司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（贵州省贵阳市云岩区）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MINI PENCIL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迷你铅笔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东莞市添翔服饰有限公司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100/52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MG557657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纰裂、撕破强力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牛仔中裤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贵州娃娃国婴童服装用品有限公司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（贵州省贵阳市云岩区）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F.O.I BIT'Z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盐城博俊服装有限公司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140/60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S223035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纰裂、撕破强力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牛仔上衣（水洗产品）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贵州神奇百盛商业发展有限公司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（贵州省贵阳市云岩区）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gozo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上海英利生贸易有限公司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165/84A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GC5M103600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撕破强力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休闲短裤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贵州神奇百盛商业发展有限公司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（贵州省贵阳市云岩区）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GXG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宁波中哲慕尚控股有限公司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170/76A(M)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52222274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织物pH值</w:t>
            </w: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接缝性能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衬衫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贵州神奇百盛商业发展有限公司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（贵州省贵阳市云岩区）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PEACE BIRD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宁波太平鸟风尚男装有限公司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XL 180/96A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B2CA53136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牛仔洋装（水洗产品）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贵州神奇百盛商业发展有限公司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（贵州省贵阳市云岩区）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gozo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福建省福州市飞洋服饰有限公司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165/84A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GC5M502400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撕破强力</w:t>
            </w:r>
          </w:p>
        </w:tc>
      </w:tr>
      <w:tr w:rsidR="001547A5" w:rsidRPr="001547A5" w:rsidTr="001547A5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牛仔裤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贵州神奇百盛商业发展有限公司</w:t>
            </w:r>
          </w:p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（贵州省贵阳市云岩区）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Comfort basic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泰州天翔服装有限公司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 155/60A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615-72-8872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A5" w:rsidRPr="001547A5" w:rsidRDefault="001547A5" w:rsidP="001547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47A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</w:t>
            </w:r>
          </w:p>
        </w:tc>
      </w:tr>
    </w:tbl>
    <w:p w:rsidR="001547A5" w:rsidRPr="001547A5" w:rsidRDefault="001547A5" w:rsidP="001547A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547A5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F94567" w:rsidRDefault="00F94567"/>
    <w:sectPr w:rsidR="00F94567" w:rsidSect="00F9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7A5"/>
    <w:rsid w:val="001547A5"/>
    <w:rsid w:val="004C44DD"/>
    <w:rsid w:val="00F9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_1"/>
    <w:basedOn w:val="a"/>
    <w:rsid w:val="00154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56"/>
      <w:szCs w:val="56"/>
    </w:rPr>
  </w:style>
  <w:style w:type="paragraph" w:customStyle="1" w:styleId="title2">
    <w:name w:val="title_2"/>
    <w:basedOn w:val="a"/>
    <w:rsid w:val="00154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4"/>
      <w:szCs w:val="44"/>
    </w:rPr>
  </w:style>
  <w:style w:type="paragraph" w:customStyle="1" w:styleId="title3">
    <w:name w:val="title_3"/>
    <w:basedOn w:val="a"/>
    <w:rsid w:val="00154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subtitle">
    <w:name w:val="subtitle"/>
    <w:basedOn w:val="a"/>
    <w:rsid w:val="00154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content1">
    <w:name w:val="content_1"/>
    <w:basedOn w:val="a"/>
    <w:rsid w:val="00154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cjn</cp:lastModifiedBy>
  <cp:revision>1</cp:revision>
  <dcterms:created xsi:type="dcterms:W3CDTF">2017-08-07T02:11:00Z</dcterms:created>
  <dcterms:modified xsi:type="dcterms:W3CDTF">2017-08-07T02:11:00Z</dcterms:modified>
</cp:coreProperties>
</file>