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202</w:t>
      </w:r>
      <w:r>
        <w:rPr>
          <w:rFonts w:ascii="方正小标宋简体" w:hAnsi="黑体" w:eastAsia="方正小标宋简体"/>
          <w:bCs/>
          <w:sz w:val="36"/>
          <w:szCs w:val="36"/>
          <w:lang w:val="en"/>
        </w:rPr>
        <w:t>3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年度工程建设标准宣贯培训</w:t>
      </w:r>
      <w:r>
        <w:rPr>
          <w:rFonts w:hint="eastAsia" w:ascii="方正小标宋简体" w:hAnsi="黑体" w:eastAsia="方正小标宋简体"/>
          <w:bCs/>
          <w:sz w:val="36"/>
          <w:szCs w:val="36"/>
          <w:lang w:eastAsia="zh-CN"/>
        </w:rPr>
        <w:t>计划</w:t>
      </w:r>
    </w:p>
    <w:p>
      <w:pPr>
        <w:spacing w:before="156" w:beforeLines="50" w:line="560" w:lineRule="exact"/>
        <w:ind w:left="-619" w:leftChars="-295" w:right="-118" w:rightChars="-56"/>
        <w:rPr>
          <w:rFonts w:ascii="宋体" w:hAnsi="宋体"/>
          <w:sz w:val="24"/>
          <w:szCs w:val="20"/>
        </w:rPr>
      </w:pPr>
      <w:r>
        <w:rPr>
          <w:rFonts w:hint="eastAsia" w:ascii="仿宋_GB2312" w:hAnsi="仿宋_GB2312" w:eastAsia="仿宋_GB2312"/>
          <w:sz w:val="24"/>
        </w:rPr>
        <w:t xml:space="preserve">     </w:t>
      </w:r>
    </w:p>
    <w:tbl>
      <w:tblPr>
        <w:tblStyle w:val="4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436"/>
        <w:gridCol w:w="2352"/>
        <w:gridCol w:w="3360"/>
        <w:gridCol w:w="1344"/>
        <w:gridCol w:w="2027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宣贯培训标准名称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宣贯培训对象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宣贯培训内容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拟宣贯培训时间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主办单位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建设工程消防系列标准宣贯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各市建设主管部门消防审验相关管理、技术人员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《消防设施通用规范》（GB 55036-2022）、《建筑防火通用规范》（GB 55037-2022）等消防</w:t>
            </w:r>
            <w:r>
              <w:rPr>
                <w:rFonts w:hint="eastAsia" w:ascii="仿宋_GB2312" w:hAnsi="仿宋_GB2312" w:eastAsia="仿宋_GB2312"/>
                <w:lang w:eastAsia="zh-CN"/>
              </w:rPr>
              <w:t>标准编制背景、主要内容及技术解读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2023年3-6月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安徽省住房和城乡建设厅标准定额处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既有建筑改造及住宅设计系列标准宣贯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各市建设主管部门设计、施工图审查相关管理人员;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全省建筑工程建设、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设计、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既有建筑改造设计与审查指南》、《住宅设计标准》（DB34/T 3467-2019）等标准技术解读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2023年5-9月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安徽省住房和城乡建设厅标准定额处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建筑与市政施工现场安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全卫生与职业健康通用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规范(GB 55034-2022)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各市、县建筑安全监督管理机构、建筑施工企业、监理企业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标准解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lang w:eastAsia="zh-CN"/>
              </w:rPr>
              <w:t>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2023年5月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安徽省住房和城乡建设厅工程质量安全监管处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安徽省建设工程质量与安全协会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建筑节能系列标准培训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全省建筑节能设计、图审、施工、监理从业人员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安徽省居住建筑、公共建筑节能设计标准2023版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2023年5-8月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安徽省住房和城乡建设</w:t>
            </w: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厅建筑节能与科技处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安徽省建筑节能与科技协会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《公共建筑供暖空调能效提升技术标准》DB34/T 3960-2021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相关行业技术及管理人员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标准编制背景、意义及主要内容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5-</w:t>
            </w:r>
            <w:r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安徽省住房和城乡建设厅建筑节能与科技处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安徽省土木建筑学会暖通空调专</w:t>
            </w:r>
            <w:r>
              <w:rPr>
                <w:rFonts w:hint="eastAsia" w:ascii="仿宋_GB2312" w:hAnsi="仿宋_GB2312" w:eastAsia="仿宋_GB2312"/>
                <w:lang w:eastAsia="zh-CN"/>
              </w:rPr>
              <w:t>业委员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《空气源热泵供暖空调工程技术规程》DB34/T 3949-2021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相关行业技术及管理人员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标准编制背景、意义及主要内容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安徽省住房和城乡建设厅建筑节能与科技处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安徽省土木建筑学会暖通空调专</w:t>
            </w:r>
            <w:r>
              <w:rPr>
                <w:rFonts w:hint="eastAsia" w:ascii="仿宋_GB2312" w:hAnsi="仿宋_GB2312" w:eastAsia="仿宋_GB2312"/>
                <w:lang w:eastAsia="zh-CN"/>
              </w:rPr>
              <w:t>业委员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《园林绿化工程质量验收标准》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</w:rPr>
              <w:t>DB34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</w:rPr>
              <w:t>T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3954-2021</w:t>
            </w:r>
            <w:r>
              <w:rPr>
                <w:rFonts w:hint="eastAsia" w:ascii="仿宋_GB2312" w:hAnsi="仿宋_GB2312" w:eastAsia="仿宋_GB2312"/>
                <w:lang w:eastAsia="zh-CN"/>
              </w:rPr>
              <w:t>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各市建设主管部门园林绿化工程相关管理人员、全省园林绿化工程建设、设计、施工、监理、质量监督各主体方管理及技术人员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园林绿化类地方标准内容解读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2023年3-8月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安徽省住房和城乡建设厅城市建设处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安徽省风景园林行业协会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《园林绿化植物种植技术规程》</w:t>
            </w:r>
          </w:p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</w:rPr>
              <w:t>DB34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</w:rPr>
              <w:t>T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3955-2021</w:t>
            </w:r>
            <w:r>
              <w:rPr>
                <w:rFonts w:hint="eastAsia" w:ascii="仿宋_GB2312" w:hAnsi="仿宋_GB2312" w:eastAsia="仿宋_GB2312"/>
                <w:lang w:eastAsia="zh-CN"/>
              </w:rPr>
              <w:t>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各市建设主管部门园林绿化工程相关管理人员、全省园林绿化工程建设、设计、施工、监理、质量监督各主体方管理及技术人员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园林绿化类地方标准内容解读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2023年3-8月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安徽省住房和城乡建设厅城市建设处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安徽省风景园林行业协会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装配式建筑系列标准宣贯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各市建设主管部门装配式建筑相关管理人员;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全省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装配式建筑建设、设计、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《装配式建筑工程项目管理规程》、《装配式混凝土建筑深化设计技术规程》、《装配式住宅工程质量常见问题防治技术规程 》等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-10月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住宅产业化促进中心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绿色建筑与节能系列标准宣贯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各市建设主管部门节能相关管理人员;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全省建筑工程建设、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施工、监理、质量监督各主体方管理及技术人员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公共建筑节能改造节能量核定规程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DB34/T 4247-2022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近零能耗建筑技术标准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（DB34/T 4293-2022）、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《民用建筑绿色设计标准》（DB34/T 4250-2022）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《太阳能光伏与建筑一体化技术规程》、《地源热泵系统工程技术规程》等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-10月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住宅产业化促进中心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《</w:t>
            </w:r>
            <w:r>
              <w:rPr>
                <w:rFonts w:hint="eastAsia" w:ascii="仿宋_GB2312" w:hAnsi="仿宋_GB2312" w:eastAsia="仿宋_GB2312"/>
                <w:color w:val="auto"/>
                <w:lang w:val="en-US" w:eastAsia="zh-CN"/>
              </w:rPr>
              <w:t>静力触探应用技术规程</w:t>
            </w: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》</w:t>
            </w:r>
            <w:r>
              <w:rPr>
                <w:rFonts w:hint="eastAsia" w:ascii="仿宋_GB2312" w:hAnsi="仿宋_GB2312" w:eastAsia="仿宋_GB2312"/>
                <w:color w:val="auto"/>
                <w:lang w:val="en-US" w:eastAsia="zh-CN"/>
              </w:rPr>
              <w:t>DB34/T 3944-2021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工程技术人员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静力触探应用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2023年1</w:t>
            </w:r>
            <w:r>
              <w:rPr>
                <w:rFonts w:hint="eastAsia" w:ascii="仿宋_GB2312" w:hAnsi="仿宋_GB2312" w:eastAsia="仿宋_GB2312"/>
                <w:color w:val="auto"/>
                <w:lang w:val="en-US" w:eastAsia="zh-CN"/>
              </w:rPr>
              <w:t>1-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12月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lang w:val="en-US" w:eastAsia="zh-CN"/>
              </w:rPr>
              <w:t>安徽省工程勘察与地基基础标准化委员会、安徽省工程勘察设计协会、安徽省土木建筑学会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auto"/>
                <w:lang w:eastAsia="zh-CN"/>
              </w:rPr>
              <w:t>安徽省交通规划设计研究总院股份有限公司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《园区及建筑智慧运维技术标准》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设计院、业主及相关管理人员、集成商、厂商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标准编制背景、主要内容及行业技术引导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安徽省电气与信息化标准化技术委员会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安徽省土木建筑学会智能建筑专业委员会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建设工程质量系列标准宣贯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各市建设工程质量监督相关管理及技术人员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住宅工程质量分户验收规程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》（DB34/T 4164-2022 ）、《住宅工程质量常见问题防治技术规程》（DB34 1659-2022）等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内容解读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省工程建设标准设计办公室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Times New Roman"/>
                <w:color w:val="FF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《钢结构加固设计标准》（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GB 51367-2019</w:t>
            </w:r>
            <w:r>
              <w:rPr>
                <w:rFonts w:hint="eastAsia" w:ascii="仿宋_GB2312" w:hAnsi="仿宋_GB2312" w:eastAsia="仿宋_GB2312"/>
                <w:lang w:eastAsia="zh-CN"/>
              </w:rPr>
              <w:t>）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钢结构设计相关人员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钢结构加固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2023年6月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安徽省土木建筑学会</w:t>
            </w:r>
            <w:r>
              <w:rPr>
                <w:rFonts w:hint="eastAsia" w:ascii="仿宋_GB2312" w:hAnsi="仿宋_GB2312" w:eastAsia="仿宋_GB2312"/>
                <w:lang w:eastAsia="zh-CN"/>
              </w:rPr>
              <w:t>钢结构专委会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安徽省建筑科学研究设计院</w:t>
            </w:r>
          </w:p>
        </w:tc>
      </w:tr>
    </w:tbl>
    <w:p/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zVhMjk5NjdlMTBhNTkwYmJjMTA0NzU1YTkzYmMifQ=="/>
  </w:docVars>
  <w:rsids>
    <w:rsidRoot w:val="004D322D"/>
    <w:rsid w:val="004B701F"/>
    <w:rsid w:val="004D322D"/>
    <w:rsid w:val="00A27DAF"/>
    <w:rsid w:val="00EE0E17"/>
    <w:rsid w:val="01D95F0B"/>
    <w:rsid w:val="023D3EE1"/>
    <w:rsid w:val="0424320C"/>
    <w:rsid w:val="0AA75410"/>
    <w:rsid w:val="0F900CC5"/>
    <w:rsid w:val="10C21C19"/>
    <w:rsid w:val="25591BC8"/>
    <w:rsid w:val="2B71107E"/>
    <w:rsid w:val="368C578D"/>
    <w:rsid w:val="377D6D5D"/>
    <w:rsid w:val="3E7F58D9"/>
    <w:rsid w:val="4324394E"/>
    <w:rsid w:val="48D52F7E"/>
    <w:rsid w:val="4AD552BD"/>
    <w:rsid w:val="4E7338AA"/>
    <w:rsid w:val="558269C9"/>
    <w:rsid w:val="58AE0973"/>
    <w:rsid w:val="5C7C6E2B"/>
    <w:rsid w:val="5D163A15"/>
    <w:rsid w:val="5F7A4460"/>
    <w:rsid w:val="6DC663EF"/>
    <w:rsid w:val="6E2D4B74"/>
    <w:rsid w:val="6FD32764"/>
    <w:rsid w:val="794044D3"/>
    <w:rsid w:val="7DE40569"/>
    <w:rsid w:val="7EBB3488"/>
    <w:rsid w:val="DBA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1538</Words>
  <Characters>1801</Characters>
  <Lines>1</Lines>
  <Paragraphs>1</Paragraphs>
  <TotalTime>2</TotalTime>
  <ScaleCrop>false</ScaleCrop>
  <LinksUpToDate>false</LinksUpToDate>
  <CharactersWithSpaces>1823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2019-09-09T10:17:00Z</dcterms:created>
  <dc:creator>黄峰</dc:creator>
  <cp:lastModifiedBy>ying123lin163com</cp:lastModifiedBy>
  <cp:lastPrinted>2023-02-13T02:49:00Z</cp:lastPrinted>
  <dcterms:modified xsi:type="dcterms:W3CDTF">2023-02-22T02:51:14Z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FB24B7F8557A48F091903351ABFD006E</vt:lpwstr>
  </property>
</Properties>
</file>