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附件1</w:t>
      </w:r>
    </w:p>
    <w:p>
      <w:pPr>
        <w:shd w:val="clear"/>
        <w:spacing w:line="560" w:lineRule="exact"/>
        <w:jc w:val="both"/>
        <w:rPr>
          <w:rFonts w:hint="eastAsia" w:ascii="黑体" w:hAnsi="黑体" w:eastAsia="黑体" w:cs="黑体"/>
          <w:b w:val="0"/>
          <w:bCs w:val="0"/>
          <w:sz w:val="32"/>
          <w:szCs w:val="32"/>
          <w:highlight w:val="none"/>
          <w:lang w:val="en-US" w:eastAsia="zh-CN"/>
        </w:rPr>
      </w:pPr>
    </w:p>
    <w:p>
      <w:pPr>
        <w:shd w:val="clear"/>
        <w:spacing w:line="560" w:lineRule="exact"/>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深圳市特殊工程认定和发包办法</w:t>
      </w:r>
    </w:p>
    <w:p>
      <w:pPr>
        <w:widowControl/>
        <w:shd w:val="clear"/>
        <w:spacing w:before="120" w:after="120" w:line="324" w:lineRule="auto"/>
        <w:ind w:firstLine="480"/>
        <w:jc w:val="center"/>
        <w:outlineLvl w:val="0"/>
        <w:rPr>
          <w:rFonts w:hint="default" w:ascii="宋体" w:hAnsi="宋体" w:eastAsia="宋体" w:cs="宋体"/>
          <w:b/>
          <w:bCs/>
          <w:color w:val="222A35" w:themeColor="text2" w:themeShade="80"/>
          <w:kern w:val="0"/>
          <w:sz w:val="28"/>
          <w:szCs w:val="28"/>
          <w:highlight w:val="none"/>
          <w:lang w:val="en-US" w:eastAsia="zh-CN"/>
        </w:rPr>
      </w:pPr>
      <w:r>
        <w:rPr>
          <w:rFonts w:hint="eastAsia" w:ascii="仿宋" w:hAnsi="仿宋" w:eastAsia="仿宋" w:cs="仿宋_GB2312"/>
          <w:color w:val="222A35" w:themeColor="text2" w:themeShade="80"/>
          <w:sz w:val="32"/>
          <w:szCs w:val="32"/>
          <w:highlight w:val="none"/>
          <w:lang w:val="en-US" w:eastAsia="zh-CN"/>
        </w:rPr>
        <w:t>(征求意见稿）</w:t>
      </w:r>
    </w:p>
    <w:p>
      <w:pPr>
        <w:pStyle w:val="6"/>
        <w:widowControl/>
        <w:shd w:val="clear"/>
        <w:spacing w:before="375" w:after="0" w:line="324" w:lineRule="auto"/>
        <w:ind w:firstLine="480"/>
        <w:jc w:val="center"/>
        <w:outlineLvl w:val="0"/>
        <w:rPr>
          <w:rFonts w:ascii="宋体" w:hAnsi="宋体" w:eastAsia="宋体" w:cs="宋体"/>
          <w:color w:val="222A35" w:themeColor="text2" w:themeShade="80"/>
          <w:sz w:val="28"/>
          <w:szCs w:val="28"/>
          <w:highlight w:val="none"/>
        </w:rPr>
      </w:pPr>
      <w:r>
        <w:rPr>
          <w:rStyle w:val="11"/>
          <w:rFonts w:hint="eastAsia" w:ascii="仿宋_GB2312" w:hAnsi="仿宋_GB2312" w:eastAsia="仿宋_GB2312" w:cs="仿宋_GB2312"/>
          <w:color w:val="222A35" w:themeColor="text2" w:themeShade="80"/>
          <w:sz w:val="32"/>
          <w:szCs w:val="32"/>
          <w:highlight w:val="none"/>
          <w:shd w:val="clear" w:color="auto" w:fill="FFFFFF"/>
        </w:rPr>
        <w:t>第一章  总    则</w:t>
      </w:r>
    </w:p>
    <w:p>
      <w:pPr>
        <w:pStyle w:val="18"/>
        <w:widowControl/>
        <w:numPr>
          <w:ilvl w:val="0"/>
          <w:numId w:val="1"/>
        </w:numPr>
        <w:pBdr>
          <w:top w:val="none" w:color="auto" w:sz="0" w:space="0"/>
          <w:left w:val="none" w:color="auto" w:sz="0" w:space="0"/>
          <w:bottom w:val="none" w:color="auto" w:sz="0" w:space="0"/>
          <w:right w:val="none" w:color="auto" w:sz="0" w:space="0"/>
        </w:pBdr>
        <w:shd w:val="clear"/>
        <w:spacing w:before="120" w:after="120" w:line="324" w:lineRule="auto"/>
        <w:ind w:left="0" w:firstLine="640"/>
        <w:rPr>
          <w:rFonts w:ascii="宋体" w:hAnsi="宋体" w:eastAsia="宋体" w:cs="宋体"/>
          <w:color w:val="222A35" w:themeColor="text2" w:themeShade="80"/>
          <w:kern w:val="0"/>
          <w:sz w:val="28"/>
          <w:szCs w:val="28"/>
          <w:highlight w:val="none"/>
        </w:rPr>
      </w:pPr>
      <w:r>
        <w:rPr>
          <w:rFonts w:hint="eastAsia" w:ascii="仿宋_GB2312" w:hAnsi="仿宋_GB2312" w:eastAsia="仿宋_GB2312" w:cs="仿宋_GB2312"/>
          <w:color w:val="222A35" w:themeColor="text2" w:themeShade="80"/>
          <w:kern w:val="0"/>
          <w:sz w:val="32"/>
          <w:szCs w:val="32"/>
          <w:highlight w:val="none"/>
          <w:shd w:val="clear" w:color="auto" w:fill="FFFFFF"/>
        </w:rPr>
        <w:t>为加强特殊工程管理，强化管理部门的行政责任，减少政府的协调决策事项，提高工程建设效率，根据《中华人民共和国建筑法》、《中华人民共和国招标投标法》、《关于建设工程招标投标改革的若干规定》</w:t>
      </w:r>
      <w:r>
        <w:rPr>
          <w:rFonts w:ascii="仿宋_GB2312" w:hAnsi="仿宋_GB2312" w:eastAsia="仿宋_GB2312" w:cs="仿宋_GB2312"/>
          <w:color w:val="222A35" w:themeColor="text2" w:themeShade="80"/>
          <w:kern w:val="0"/>
          <w:sz w:val="32"/>
          <w:szCs w:val="32"/>
          <w:highlight w:val="none"/>
          <w:shd w:val="clear" w:color="auto" w:fill="FFFFFF"/>
        </w:rPr>
        <w:t>(</w:t>
      </w:r>
      <w:r>
        <w:rPr>
          <w:rFonts w:hint="eastAsia" w:ascii="仿宋_GB2312" w:hAnsi="仿宋_GB2312" w:eastAsia="仿宋_GB2312" w:cs="仿宋_GB2312"/>
          <w:color w:val="222A35" w:themeColor="text2" w:themeShade="80"/>
          <w:kern w:val="0"/>
          <w:sz w:val="32"/>
          <w:szCs w:val="32"/>
          <w:highlight w:val="none"/>
          <w:shd w:val="clear" w:color="auto" w:fill="FFFFFF"/>
        </w:rPr>
        <w:t>深府〔</w:t>
      </w:r>
      <w:r>
        <w:rPr>
          <w:rFonts w:ascii="仿宋_GB2312" w:hAnsi="仿宋_GB2312" w:eastAsia="仿宋_GB2312" w:cs="仿宋_GB2312"/>
          <w:color w:val="222A35" w:themeColor="text2" w:themeShade="80"/>
          <w:kern w:val="0"/>
          <w:sz w:val="32"/>
          <w:szCs w:val="32"/>
          <w:highlight w:val="none"/>
          <w:shd w:val="clear" w:color="auto" w:fill="FFFFFF"/>
        </w:rPr>
        <w:t>2015</w:t>
      </w:r>
      <w:r>
        <w:rPr>
          <w:rFonts w:hint="eastAsia" w:ascii="仿宋_GB2312" w:hAnsi="仿宋_GB2312" w:eastAsia="仿宋_GB2312" w:cs="仿宋_GB2312"/>
          <w:color w:val="222A35" w:themeColor="text2" w:themeShade="80"/>
          <w:kern w:val="0"/>
          <w:sz w:val="32"/>
          <w:szCs w:val="32"/>
          <w:highlight w:val="none"/>
          <w:shd w:val="clear" w:color="auto" w:fill="FFFFFF"/>
        </w:rPr>
        <w:t>〕</w:t>
      </w:r>
      <w:r>
        <w:rPr>
          <w:rFonts w:ascii="仿宋_GB2312" w:hAnsi="仿宋_GB2312" w:eastAsia="仿宋_GB2312" w:cs="仿宋_GB2312"/>
          <w:color w:val="222A35" w:themeColor="text2" w:themeShade="80"/>
          <w:kern w:val="0"/>
          <w:sz w:val="32"/>
          <w:szCs w:val="32"/>
          <w:highlight w:val="none"/>
          <w:shd w:val="clear" w:color="auto" w:fill="FFFFFF"/>
        </w:rPr>
        <w:t>73</w:t>
      </w:r>
      <w:r>
        <w:rPr>
          <w:rFonts w:hint="eastAsia" w:ascii="仿宋_GB2312" w:hAnsi="仿宋_GB2312" w:eastAsia="仿宋_GB2312" w:cs="仿宋_GB2312"/>
          <w:color w:val="222A35" w:themeColor="text2" w:themeShade="80"/>
          <w:kern w:val="0"/>
          <w:sz w:val="32"/>
          <w:szCs w:val="32"/>
          <w:highlight w:val="none"/>
          <w:shd w:val="clear" w:color="auto" w:fill="FFFFFF"/>
        </w:rPr>
        <w:t>号</w:t>
      </w:r>
      <w:r>
        <w:rPr>
          <w:rFonts w:ascii="仿宋_GB2312" w:hAnsi="仿宋_GB2312" w:eastAsia="仿宋_GB2312" w:cs="仿宋_GB2312"/>
          <w:color w:val="222A35" w:themeColor="text2" w:themeShade="80"/>
          <w:kern w:val="0"/>
          <w:sz w:val="32"/>
          <w:szCs w:val="32"/>
          <w:highlight w:val="none"/>
          <w:shd w:val="clear" w:color="auto" w:fill="FFFFFF"/>
        </w:rPr>
        <w:t>)</w:t>
      </w:r>
      <w:r>
        <w:rPr>
          <w:rFonts w:hint="eastAsia" w:ascii="仿宋_GB2312" w:hAnsi="仿宋_GB2312" w:eastAsia="仿宋_GB2312" w:cs="仿宋_GB2312"/>
          <w:color w:val="222A35" w:themeColor="text2" w:themeShade="80"/>
          <w:kern w:val="0"/>
          <w:sz w:val="32"/>
          <w:szCs w:val="32"/>
          <w:highlight w:val="none"/>
          <w:shd w:val="clear" w:color="auto" w:fill="FFFFFF"/>
        </w:rPr>
        <w:t>、《深圳市突发事件总体应急预案》等有关规定，结合我市实际，制定本办法。</w:t>
      </w:r>
    </w:p>
    <w:p>
      <w:pPr>
        <w:pStyle w:val="18"/>
        <w:widowControl/>
        <w:numPr>
          <w:ilvl w:val="0"/>
          <w:numId w:val="1"/>
        </w:numPr>
        <w:shd w:val="clear"/>
        <w:spacing w:before="120" w:after="120" w:line="324" w:lineRule="auto"/>
        <w:ind w:left="0" w:firstLine="64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 xml:space="preserve"> 本办法适用于本市范围内使用国有或者集体资金投资的特殊工程认定、发包及监督管理活动。</w:t>
      </w:r>
    </w:p>
    <w:p>
      <w:pPr>
        <w:widowControl/>
        <w:shd w:val="clear"/>
        <w:spacing w:line="324" w:lineRule="auto"/>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本办法所称特殊工程是指因客观原因无法按照正常招投标程序发包的建设工程，包括依照程序认定的应急工程、抢险救灾工程、保密工程及其他特殊工程。</w:t>
      </w:r>
    </w:p>
    <w:p>
      <w:pPr>
        <w:pStyle w:val="18"/>
        <w:widowControl/>
        <w:numPr>
          <w:ilvl w:val="0"/>
          <w:numId w:val="1"/>
        </w:numPr>
        <w:shd w:val="clear"/>
        <w:spacing w:before="120" w:after="120" w:line="324" w:lineRule="auto"/>
        <w:ind w:left="0" w:firstLine="64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市建设行政主管部门依据本办法对全市特殊工程的认定和发包进行指导和协调。</w:t>
      </w:r>
    </w:p>
    <w:p>
      <w:pPr>
        <w:widowControl/>
        <w:shd w:val="clear"/>
        <w:spacing w:line="324" w:lineRule="auto"/>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有权认定部门或机构按建设项目管理权限和职责范围对特殊工程的认定和发包进行监督管理。</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依照本办法认定的抢险救灾工程、应急工程及其他特殊工程，依法需办理的各项审批手续，本市各有关管理部门应在职权范围内，对项目的立项、规划、用地、施工许可等相关行政审批程序按规定予以简化。</w:t>
      </w:r>
    </w:p>
    <w:p>
      <w:pPr>
        <w:pStyle w:val="6"/>
        <w:widowControl/>
        <w:shd w:val="clear"/>
        <w:spacing w:before="375" w:after="0" w:line="324" w:lineRule="auto"/>
        <w:ind w:firstLine="480"/>
        <w:jc w:val="center"/>
        <w:outlineLvl w:val="0"/>
        <w:rPr>
          <w:rFonts w:ascii="宋体" w:hAnsi="宋体" w:eastAsia="仿宋_GB2312" w:cs="宋体"/>
          <w:b/>
          <w:color w:val="333333"/>
          <w:sz w:val="28"/>
          <w:szCs w:val="28"/>
          <w:highlight w:val="none"/>
        </w:rPr>
      </w:pPr>
      <w:r>
        <w:rPr>
          <w:rStyle w:val="11"/>
          <w:rFonts w:hint="eastAsia" w:ascii="仿宋_GB2312" w:hAnsi="仿宋_GB2312" w:eastAsia="仿宋_GB2312" w:cs="仿宋_GB2312"/>
          <w:color w:val="1D1D1D"/>
          <w:sz w:val="32"/>
          <w:szCs w:val="32"/>
          <w:highlight w:val="none"/>
          <w:shd w:val="clear" w:color="auto" w:fill="FFFFFF"/>
        </w:rPr>
        <w:t>第二章  抢险救灾工程</w:t>
      </w:r>
    </w:p>
    <w:p>
      <w:pPr>
        <w:pStyle w:val="18"/>
        <w:widowControl/>
        <w:numPr>
          <w:ilvl w:val="0"/>
          <w:numId w:val="1"/>
        </w:numPr>
        <w:shd w:val="clear"/>
        <w:spacing w:before="120" w:after="120" w:line="324" w:lineRule="auto"/>
        <w:ind w:left="0" w:firstLine="640"/>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本办法所称抢险救灾工程，是指本市范围内因突发事件引发，正在产生严重危害或者即将产生严重危害，必须迅速采取应对措施的工程。</w:t>
      </w:r>
    </w:p>
    <w:p>
      <w:pPr>
        <w:pStyle w:val="18"/>
        <w:widowControl/>
        <w:numPr>
          <w:ilvl w:val="0"/>
          <w:numId w:val="1"/>
        </w:numPr>
        <w:shd w:val="clear"/>
        <w:spacing w:before="120" w:after="120" w:line="324" w:lineRule="auto"/>
        <w:ind w:left="0" w:firstLine="64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抢险救灾工程根据</w:t>
      </w:r>
      <w:r>
        <w:rPr>
          <w:rFonts w:hint="eastAsia" w:ascii="仿宋_GB2312" w:hAnsi="仿宋_GB2312" w:eastAsia="仿宋_GB2312" w:cs="仿宋_GB2312"/>
          <w:color w:val="333333"/>
          <w:kern w:val="0"/>
          <w:sz w:val="32"/>
          <w:szCs w:val="32"/>
          <w:highlight w:val="none"/>
          <w:shd w:val="clear" w:color="auto" w:fill="FFFFFF"/>
        </w:rPr>
        <w:t>《深圳市突发事件总体应急预案》确定的</w:t>
      </w:r>
      <w:r>
        <w:rPr>
          <w:rFonts w:hint="eastAsia" w:ascii="仿宋_GB2312" w:hAnsi="仿宋_GB2312" w:eastAsia="仿宋_GB2312" w:cs="仿宋_GB2312"/>
          <w:color w:val="1D1D1D"/>
          <w:kern w:val="0"/>
          <w:sz w:val="32"/>
          <w:szCs w:val="32"/>
          <w:highlight w:val="none"/>
          <w:shd w:val="clear" w:color="auto" w:fill="FFFFFF"/>
        </w:rPr>
        <w:t>应急响应级别，按照以下程序认定：</w:t>
      </w:r>
    </w:p>
    <w:p>
      <w:pPr>
        <w:widowControl/>
        <w:shd w:val="clear"/>
        <w:spacing w:before="120" w:after="120" w:line="324" w:lineRule="auto"/>
        <w:ind w:firstLine="48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w:t>
      </w:r>
      <w:r>
        <w:rPr>
          <w:rFonts w:ascii="仿宋_GB2312" w:hAnsi="仿宋_GB2312" w:eastAsia="仿宋_GB2312" w:cs="仿宋_GB2312"/>
          <w:color w:val="1D1D1D"/>
          <w:kern w:val="0"/>
          <w:sz w:val="32"/>
          <w:szCs w:val="32"/>
          <w:highlight w:val="none"/>
          <w:shd w:val="clear" w:color="auto" w:fill="FFFFFF"/>
        </w:rPr>
        <w:t>一</w:t>
      </w:r>
      <w:r>
        <w:rPr>
          <w:rFonts w:hint="eastAsia" w:ascii="仿宋_GB2312" w:hAnsi="仿宋_GB2312" w:eastAsia="仿宋_GB2312" w:cs="仿宋_GB2312"/>
          <w:color w:val="1D1D1D"/>
          <w:kern w:val="0"/>
          <w:sz w:val="32"/>
          <w:szCs w:val="32"/>
          <w:highlight w:val="none"/>
          <w:shd w:val="clear" w:color="auto" w:fill="FFFFFF"/>
        </w:rPr>
        <w:t>）应急响应为一级至三级的，由险（灾）情所属市、区行业主管部门在十二小时内提出认定申请，市突发事件应急委员会应在认定申请正式提交后十二小时内做出认定并出具审查意见 ；</w:t>
      </w:r>
    </w:p>
    <w:p>
      <w:pPr>
        <w:widowControl/>
        <w:shd w:val="clear"/>
        <w:spacing w:before="120" w:after="120" w:line="324" w:lineRule="auto"/>
        <w:ind w:firstLine="48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w:t>
      </w:r>
      <w:r>
        <w:rPr>
          <w:rFonts w:ascii="仿宋_GB2312" w:hAnsi="仿宋_GB2312" w:eastAsia="仿宋_GB2312" w:cs="仿宋_GB2312"/>
          <w:color w:val="1D1D1D"/>
          <w:kern w:val="0"/>
          <w:sz w:val="32"/>
          <w:szCs w:val="32"/>
          <w:highlight w:val="none"/>
          <w:shd w:val="clear" w:color="auto" w:fill="FFFFFF"/>
        </w:rPr>
        <w:t>二</w:t>
      </w:r>
      <w:r>
        <w:rPr>
          <w:rFonts w:hint="eastAsia" w:ascii="仿宋_GB2312" w:hAnsi="仿宋_GB2312" w:eastAsia="仿宋_GB2312" w:cs="仿宋_GB2312"/>
          <w:color w:val="1D1D1D"/>
          <w:kern w:val="0"/>
          <w:sz w:val="32"/>
          <w:szCs w:val="32"/>
          <w:highlight w:val="none"/>
          <w:shd w:val="clear" w:color="auto" w:fill="FFFFFF"/>
        </w:rPr>
        <w:t>）应急响应为四级的，由险（灾）情所属管理单位在十二小时内提出申请，工程所属的市、区行业主管部门应在认定申请正式提交后十二小时内做出认定并出具审查意见。</w:t>
      </w:r>
    </w:p>
    <w:p>
      <w:pPr>
        <w:widowControl/>
        <w:shd w:val="clear"/>
        <w:spacing w:before="120" w:after="120" w:line="324" w:lineRule="auto"/>
        <w:ind w:firstLine="640" w:firstLineChars="200"/>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情况特别紧急的，应当立即向抢险救灾工程认定机构电话报告险（灾）情，经口头答复后先行组织实施抢险救灾工程，并在二十四小时内补交认定申请。</w:t>
      </w:r>
    </w:p>
    <w:p>
      <w:pPr>
        <w:pStyle w:val="18"/>
        <w:widowControl/>
        <w:numPr>
          <w:ilvl w:val="0"/>
          <w:numId w:val="1"/>
        </w:numPr>
        <w:shd w:val="clear"/>
        <w:spacing w:before="120" w:after="120" w:line="324" w:lineRule="auto"/>
        <w:ind w:left="0" w:firstLine="64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工程所属行业主管部门应当依据各自职能建立相应的抢险救灾工程队伍储备库（以下简称“储备库”），并对储备库中工程队伍进行跟踪评价，动态管理，根据工程队伍的信用评价、服务质量等情况每两年调整一次</w:t>
      </w:r>
      <w:r>
        <w:rPr>
          <w:rFonts w:hint="eastAsia" w:ascii="仿宋_GB2312" w:hAnsi="仿宋_GB2312" w:eastAsia="仿宋_GB2312" w:cs="仿宋_GB2312"/>
          <w:color w:val="1D1D1D"/>
          <w:kern w:val="0"/>
          <w:sz w:val="32"/>
          <w:szCs w:val="32"/>
          <w:highlight w:val="none"/>
          <w:shd w:val="clear" w:color="auto" w:fill="FFFFFF"/>
        </w:rPr>
        <w:t>。储备库名单应当通过门户网站向社会公布。</w:t>
      </w:r>
    </w:p>
    <w:p>
      <w:pPr>
        <w:pStyle w:val="18"/>
        <w:widowControl/>
        <w:numPr>
          <w:ilvl w:val="255"/>
          <w:numId w:val="0"/>
        </w:numPr>
        <w:shd w:val="clear"/>
        <w:spacing w:before="120" w:after="120" w:line="324" w:lineRule="auto"/>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 xml:space="preserve">    抢险救灾工程队伍储备库应当包括抢险救灾工程建设项目的勘察、设计、监理、造价咨询、施工、工程机械租赁队伍等。</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抢险救灾工程由建设单位遵循效率优先、兼顾择优的原则，直接从储备库中确定具备相应资质和能力的工程队伍。</w:t>
      </w:r>
    </w:p>
    <w:p>
      <w:pPr>
        <w:pStyle w:val="18"/>
        <w:widowControl/>
        <w:numPr>
          <w:ilvl w:val="255"/>
          <w:numId w:val="0"/>
        </w:numPr>
        <w:shd w:val="clear"/>
        <w:spacing w:before="120" w:after="120" w:line="324" w:lineRule="auto"/>
        <w:ind w:firstLine="640" w:firstLineChars="20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储备库中无适合资质和能力的工程队伍的，建设单位可以按照前款原则从储备库以外确定工程队伍。</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抢险救灾工程实施前，应当先签订合同，确因情况紧急未签订合同的，应当自工程实施之日起5个工作日内补签合同，明确承包单位、工程费用或计价方式、工期、质量标准、安全目标、验收标准、结算原则等内容。</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抢险救灾工程主要包括工程费用和工程建设其他费用。工程费用包括抢险救灾投入的人工费、材料费、施工机具使用费、企业管理费以及规费和税金等；工程建设其他费用包括工程监理费、勘察设计费以及造价咨询费等。</w:t>
      </w:r>
    </w:p>
    <w:p>
      <w:pPr>
        <w:shd w:val="clear"/>
        <w:ind w:firstLine="640" w:firstLineChars="200"/>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工程费用和工程建设其他费用按照相应的计价标准执行，现行的计价标准中没有相应</w:t>
      </w:r>
      <w:bookmarkStart w:id="0" w:name="_GoBack"/>
      <w:bookmarkEnd w:id="0"/>
      <w:r>
        <w:rPr>
          <w:rFonts w:hint="eastAsia" w:ascii="仿宋_GB2312" w:hAnsi="仿宋_GB2312" w:eastAsia="仿宋_GB2312" w:cs="仿宋_GB2312"/>
          <w:color w:val="333333"/>
          <w:kern w:val="0"/>
          <w:sz w:val="32"/>
          <w:szCs w:val="32"/>
          <w:highlight w:val="none"/>
          <w:shd w:val="clear" w:color="auto" w:fill="FFFFFF"/>
        </w:rPr>
        <w:t>内容的，按实计算。人工、材料、机械价格采用工程实施时当期《深圳建设工程价格信息》发布的价格信息；没有相应价格信息的，按规定通过市场询价方式确定。不能按照上述方法计价的，由险（灾）情所属市、区行业主管部门确定计价原则。</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ascii="仿宋_GB2312" w:hAnsi="仿宋_GB2312" w:eastAsia="仿宋_GB2312" w:cs="仿宋_GB2312"/>
          <w:color w:val="333333"/>
          <w:kern w:val="0"/>
          <w:sz w:val="32"/>
          <w:szCs w:val="32"/>
          <w:highlight w:val="none"/>
          <w:shd w:val="clear" w:color="auto" w:fill="FFFFFF"/>
        </w:rPr>
        <w:t>建设单位应加强项目管理，</w:t>
      </w:r>
      <w:r>
        <w:rPr>
          <w:rFonts w:hint="eastAsia" w:ascii="仿宋_GB2312" w:hAnsi="仿宋_GB2312" w:eastAsia="仿宋_GB2312" w:cs="仿宋_GB2312"/>
          <w:color w:val="333333"/>
          <w:kern w:val="0"/>
          <w:sz w:val="32"/>
          <w:szCs w:val="32"/>
          <w:highlight w:val="none"/>
          <w:shd w:val="clear" w:color="auto" w:fill="FFFFFF"/>
        </w:rPr>
        <w:t>明确参建方对工程建设资料的保管责任；在施工过程中应当及时办理工程变更、现场签证手续，并做好施工现场影像资料的收集和保存。</w:t>
      </w:r>
    </w:p>
    <w:p>
      <w:pPr>
        <w:pStyle w:val="6"/>
        <w:widowControl/>
        <w:shd w:val="clear"/>
        <w:spacing w:before="375" w:after="0" w:line="324" w:lineRule="auto"/>
        <w:ind w:firstLine="480"/>
        <w:jc w:val="center"/>
        <w:outlineLvl w:val="0"/>
        <w:rPr>
          <w:rFonts w:ascii="宋体" w:hAnsi="宋体" w:eastAsia="仿宋_GB2312" w:cs="宋体"/>
          <w:color w:val="333333"/>
          <w:sz w:val="28"/>
          <w:szCs w:val="28"/>
          <w:highlight w:val="none"/>
        </w:rPr>
      </w:pPr>
      <w:r>
        <w:rPr>
          <w:rStyle w:val="11"/>
          <w:rFonts w:hint="eastAsia" w:ascii="仿宋_GB2312" w:hAnsi="仿宋_GB2312" w:eastAsia="仿宋_GB2312" w:cs="仿宋_GB2312"/>
          <w:color w:val="1D1D1D"/>
          <w:sz w:val="32"/>
          <w:szCs w:val="32"/>
          <w:highlight w:val="none"/>
          <w:shd w:val="clear" w:color="auto" w:fill="FFFFFF"/>
        </w:rPr>
        <w:t>第三章  应急工程</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本办法所称应急工程，是指</w:t>
      </w:r>
      <w:r>
        <w:rPr>
          <w:rFonts w:hint="eastAsia" w:ascii="仿宋_GB2312" w:hAnsi="仿宋_GB2312" w:eastAsia="仿宋_GB2312" w:cs="仿宋_GB2312"/>
          <w:b w:val="0"/>
          <w:bCs w:val="0"/>
          <w:color w:val="auto"/>
          <w:kern w:val="0"/>
          <w:sz w:val="32"/>
          <w:szCs w:val="32"/>
          <w:highlight w:val="none"/>
          <w:shd w:val="clear" w:color="auto" w:fill="FFFFFF"/>
        </w:rPr>
        <w:t>本市范围内</w:t>
      </w:r>
      <w:r>
        <w:rPr>
          <w:rFonts w:hint="eastAsia" w:ascii="仿宋_GB2312" w:hAnsi="仿宋_GB2312" w:eastAsia="仿宋_GB2312" w:cs="仿宋_GB2312"/>
          <w:color w:val="auto"/>
          <w:kern w:val="0"/>
          <w:sz w:val="32"/>
          <w:szCs w:val="32"/>
          <w:highlight w:val="none"/>
          <w:shd w:val="clear" w:color="auto" w:fill="FFFFFF"/>
        </w:rPr>
        <w:t>客观上要求必须限期交付使用，但实际可利用建设工期明显短于依据相关施工标准、规范确定的工期，按正常建设程序难以按时竣工的建设工程。</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应急工程由建设单位提出申请，申请材料应</w:t>
      </w:r>
      <w:r>
        <w:rPr>
          <w:rFonts w:hint="eastAsia" w:ascii="仿宋_GB2312" w:hAnsi="仿宋_GB2312" w:eastAsia="仿宋_GB2312" w:cs="仿宋_GB2312"/>
          <w:color w:val="333333"/>
          <w:kern w:val="0"/>
          <w:sz w:val="32"/>
          <w:szCs w:val="32"/>
          <w:highlight w:val="none"/>
          <w:shd w:val="clear" w:color="auto" w:fill="FFFFFF"/>
        </w:rPr>
        <w:t>包括以下内容：</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（一）工程名称、地点、类别、建设单位、施工方案、拟完成工期、估算财政投资金额等基本情况说明；</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（二）工程建设方案与常规建设项目流程的对比分析材料（包括社会效益和经济效益等），应急属性的说明材料和必要的证明材料；</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（三）其他必要的说明、证明材料。</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 xml:space="preserve">建设单位提出申请前，应自行组织5 名或以上（单数）具有高级职称的专家进行论证并出具书面意见，意见应包括项目现状、申请原因、建设方案可行性、预计工期、预期投资、社会经济效益等内容。 </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建设、水务、交通等行政主管部门（以下简称“行政主管部门”）应当按照建设项目管理权限在5个工作日内做出认定（不含专家论证时间），并出具审查意见。</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应急工程认定涉及专业性或者技术性问题的，</w:t>
      </w:r>
      <w:r>
        <w:rPr>
          <w:rFonts w:hint="eastAsia" w:ascii="仿宋_GB2312" w:hAnsi="仿宋_GB2312" w:eastAsia="仿宋_GB2312" w:cs="仿宋_GB2312"/>
          <w:color w:val="1D1D1D"/>
          <w:kern w:val="0"/>
          <w:sz w:val="32"/>
          <w:szCs w:val="32"/>
          <w:highlight w:val="none"/>
          <w:shd w:val="clear" w:color="auto" w:fill="FFFFFF"/>
          <w:lang w:val="en-US" w:eastAsia="zh-CN"/>
        </w:rPr>
        <w:t>必要时</w:t>
      </w:r>
      <w:r>
        <w:rPr>
          <w:rFonts w:hint="eastAsia" w:ascii="仿宋_GB2312" w:hAnsi="仿宋_GB2312" w:eastAsia="仿宋_GB2312" w:cs="仿宋_GB2312"/>
          <w:color w:val="1D1D1D"/>
          <w:kern w:val="0"/>
          <w:sz w:val="32"/>
          <w:szCs w:val="32"/>
          <w:highlight w:val="none"/>
          <w:shd w:val="clear" w:color="auto" w:fill="FFFFFF"/>
        </w:rPr>
        <w:t>行政主管部门可组织5人或以上单数专家进行论证，论证结论作为认定应急工程的重要参考。</w:t>
      </w:r>
    </w:p>
    <w:p>
      <w:pPr>
        <w:shd w:val="clear"/>
        <w:ind w:firstLine="640" w:firstLineChars="200"/>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论证专家应在有关部门组建的相应专业评标专家库中随机抽取产生，库中相关专业专家数量少于10名的，可直接指定专家名单。专家出具论证意见应当遵循“依法依规、实事求是和科学审慎”的原则。</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 xml:space="preserve">下列建设工程，除市政府另有规定或批准同意外，不得认定为应急工程： </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（一）具有可预见性、可纳入计划年度管理正常推进的工程项目或在可预见严重危害发生前能够按照正常程序完成招投标的建设工程；</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（二）因项目建设单位前期工作不主动、不落实等失渎职因素造成时间紧张、工期延误的工程项目；</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（三）为预防自然灾害或者险情发生而开展的日常性或者长远性建设、修复的工程。</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建设单位可持认定证明材料按以下简易程序进行招标：</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 xml:space="preserve">（一）不要求投标人编制技术标书，不进行技术标评审； </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（二）采用简化格式的招标公告，招标公告及招标文件发布时间不少于5个工作日；</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（三）不要求投标人提交投标保证金；</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（四）取消过多投标人淘汰环节，所有合格投标人均进入定标环节；</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（五）招标过程不再分阶段进行公示，招标人在确定中标人之后，将规定应公示内容一并公示。</w:t>
      </w:r>
    </w:p>
    <w:p>
      <w:pPr>
        <w:pStyle w:val="6"/>
        <w:widowControl/>
        <w:shd w:val="clear"/>
        <w:spacing w:before="375" w:after="0" w:line="324" w:lineRule="auto"/>
        <w:ind w:firstLine="480"/>
        <w:jc w:val="center"/>
        <w:outlineLvl w:val="0"/>
        <w:rPr>
          <w:rFonts w:ascii="宋体" w:hAnsi="宋体" w:eastAsia="仿宋_GB2312" w:cs="宋体"/>
          <w:color w:val="333333"/>
          <w:sz w:val="28"/>
          <w:szCs w:val="28"/>
          <w:highlight w:val="none"/>
        </w:rPr>
      </w:pPr>
      <w:r>
        <w:rPr>
          <w:rStyle w:val="11"/>
          <w:rFonts w:hint="eastAsia" w:ascii="仿宋_GB2312" w:hAnsi="仿宋_GB2312" w:eastAsia="仿宋_GB2312" w:cs="仿宋_GB2312"/>
          <w:color w:val="1D1D1D"/>
          <w:sz w:val="32"/>
          <w:szCs w:val="32"/>
          <w:highlight w:val="none"/>
          <w:shd w:val="clear" w:color="auto" w:fill="FFFFFF"/>
        </w:rPr>
        <w:t>第四章  保密工程和其他特殊工程</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本办法所称保密工程是指涉及国家安全和国家秘密的建设工程。</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除应急工程、抢险救灾工程、保密工程外，</w:t>
      </w:r>
    </w:p>
    <w:p>
      <w:pPr>
        <w:pStyle w:val="18"/>
        <w:widowControl/>
        <w:numPr>
          <w:ilvl w:val="255"/>
          <w:numId w:val="0"/>
        </w:numPr>
        <w:shd w:val="clear"/>
        <w:spacing w:before="120" w:after="120" w:line="324" w:lineRule="auto"/>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以下类型工程可按照本办法认定为其他特殊工程。</w:t>
      </w:r>
    </w:p>
    <w:p>
      <w:pPr>
        <w:widowControl/>
        <w:numPr>
          <w:ilvl w:val="0"/>
          <w:numId w:val="2"/>
        </w:numPr>
        <w:shd w:val="clear"/>
        <w:spacing w:before="120" w:after="120" w:line="324" w:lineRule="auto"/>
        <w:ind w:firstLine="640" w:firstLineChars="200"/>
        <w:outlineLvl w:val="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建设工程涉及管线改迁、电力设施改迁、绿化改迁、交通疏解、特殊管线保护、军事设施改迁等；</w:t>
      </w:r>
    </w:p>
    <w:p>
      <w:pPr>
        <w:widowControl/>
        <w:numPr>
          <w:ilvl w:val="0"/>
          <w:numId w:val="2"/>
        </w:numPr>
        <w:shd w:val="clear"/>
        <w:spacing w:before="120" w:after="120" w:line="324" w:lineRule="auto"/>
        <w:ind w:firstLine="640" w:firstLineChars="200"/>
        <w:outlineLvl w:val="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建设工程中涉及燃气、水务、电力、通信迁改等专业工程，符合要求的专业服务机构不足3家的；</w:t>
      </w:r>
    </w:p>
    <w:p>
      <w:pPr>
        <w:widowControl/>
        <w:numPr>
          <w:ilvl w:val="0"/>
          <w:numId w:val="2"/>
        </w:numPr>
        <w:shd w:val="clear"/>
        <w:spacing w:before="120" w:after="120" w:line="324" w:lineRule="auto"/>
        <w:ind w:firstLine="640" w:firstLineChars="200"/>
        <w:outlineLvl w:val="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sz w:val="32"/>
          <w:szCs w:val="32"/>
          <w:highlight w:val="none"/>
        </w:rPr>
        <w:t>燃气、水务、电力、通信等专业管线的更新改造项目。</w:t>
      </w:r>
    </w:p>
    <w:p>
      <w:pPr>
        <w:pStyle w:val="18"/>
        <w:widowControl/>
        <w:numPr>
          <w:ilvl w:val="255"/>
          <w:numId w:val="0"/>
        </w:numPr>
        <w:shd w:val="clear"/>
        <w:spacing w:before="120" w:after="120" w:line="324" w:lineRule="auto"/>
        <w:ind w:firstLine="640" w:firstLineChars="20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市建设行政主管部门可根据监督管理的实际情况，对其他特殊工程的类型进行修订，报市政府批准后公布实施。</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保密工程按有关保密规定进行认定，建设单位应当将保密工程相关信息及发包方式向市保密行政管理部门进行备案。</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其他特殊工程由建设单位向行政主管部门提出认定申请，详细阐述申请理由、依据及拟发包方式。</w:t>
      </w:r>
    </w:p>
    <w:p>
      <w:pPr>
        <w:pStyle w:val="18"/>
        <w:widowControl/>
        <w:numPr>
          <w:ilvl w:val="255"/>
          <w:numId w:val="0"/>
        </w:numPr>
        <w:shd w:val="clear"/>
        <w:spacing w:before="120" w:after="120" w:line="324" w:lineRule="auto"/>
        <w:ind w:firstLine="640" w:firstLineChars="20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行政主管部门根据建设项目管理权限在5个工作日内做出认定（不含专家论证时间），需进行专家论证的，按照第十六条有关原则处理。</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保密工程由建设单位在具有相应资质的承包商中，采取邀请招标方式确定中标人。</w:t>
      </w:r>
      <w:r>
        <w:rPr>
          <w:rFonts w:hint="eastAsia" w:ascii="仿宋_GB2312" w:hAnsi="仿宋_GB2312" w:eastAsia="仿宋_GB2312" w:cs="仿宋_GB2312"/>
          <w:color w:val="1D1D1D"/>
          <w:kern w:val="0"/>
          <w:sz w:val="32"/>
          <w:szCs w:val="32"/>
          <w:highlight w:val="none"/>
          <w:shd w:val="clear" w:color="auto" w:fill="FFFFFF"/>
        </w:rPr>
        <w:tab/>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根据第二十条认定的</w:t>
      </w:r>
      <w:r>
        <w:rPr>
          <w:rFonts w:hint="eastAsia" w:ascii="仿宋_GB2312" w:hAnsi="仿宋_GB2312" w:eastAsia="仿宋_GB2312" w:cs="仿宋_GB2312"/>
          <w:color w:val="333333"/>
          <w:kern w:val="0"/>
          <w:sz w:val="32"/>
          <w:szCs w:val="32"/>
          <w:highlight w:val="none"/>
          <w:shd w:val="clear" w:color="auto" w:fill="FFFFFF"/>
        </w:rPr>
        <w:t>其他特殊工程，按照以下方式进行发包。</w:t>
      </w:r>
    </w:p>
    <w:p>
      <w:pPr>
        <w:shd w:val="clear"/>
        <w:ind w:firstLine="640" w:firstLineChars="200"/>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（一）符合第二十条（一）类型，必须由原产权单位实施的，可由建设单位直接委托原产权单位实施；原产权单位不具备相应资质的，可由原产权单位通过公开招标或邀请招标选择具备相应资质的单位实施；</w:t>
      </w:r>
    </w:p>
    <w:p>
      <w:pPr>
        <w:shd w:val="clear"/>
        <w:ind w:firstLine="640" w:firstLineChars="200"/>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（二）符合第二十条（二）类型，可直接委托；</w:t>
      </w:r>
    </w:p>
    <w:p>
      <w:pPr>
        <w:shd w:val="clear"/>
        <w:ind w:firstLine="640" w:firstLineChars="200"/>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（三）符合第二十条（三）类型，可采用邀请招标方式。</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符合前款第（一）和（二）项规定，经批准采用直接委托方式的，建设单位应在签订合同前将委托事项在公共资源交易平台公示</w:t>
      </w:r>
      <w:r>
        <w:rPr>
          <w:rFonts w:hint="eastAsia" w:ascii="仿宋_GB2312" w:hAnsi="仿宋_GB2312" w:eastAsia="仿宋_GB2312" w:cs="仿宋_GB2312"/>
          <w:color w:val="333333"/>
          <w:kern w:val="0"/>
          <w:sz w:val="32"/>
          <w:szCs w:val="32"/>
          <w:highlight w:val="none"/>
          <w:shd w:val="clear" w:color="auto" w:fill="FFFFFF"/>
          <w:lang w:val="en-US" w:eastAsia="zh-CN"/>
        </w:rPr>
        <w:t>三</w:t>
      </w:r>
      <w:r>
        <w:rPr>
          <w:rFonts w:hint="eastAsia" w:ascii="仿宋_GB2312" w:hAnsi="仿宋_GB2312" w:eastAsia="仿宋_GB2312" w:cs="仿宋_GB2312"/>
          <w:color w:val="333333"/>
          <w:kern w:val="0"/>
          <w:sz w:val="32"/>
          <w:szCs w:val="32"/>
          <w:highlight w:val="none"/>
          <w:shd w:val="clear" w:color="auto" w:fill="FFFFFF"/>
        </w:rPr>
        <w:t>个工作日。</w:t>
      </w:r>
    </w:p>
    <w:p>
      <w:pPr>
        <w:pStyle w:val="6"/>
        <w:widowControl/>
        <w:shd w:val="clear"/>
        <w:spacing w:before="375" w:after="0" w:line="324" w:lineRule="auto"/>
        <w:ind w:firstLine="480"/>
        <w:jc w:val="center"/>
        <w:outlineLvl w:val="0"/>
        <w:rPr>
          <w:rStyle w:val="11"/>
          <w:rFonts w:ascii="仿宋_GB2312" w:hAnsi="仿宋_GB2312" w:eastAsia="仿宋_GB2312" w:cs="仿宋_GB2312"/>
          <w:color w:val="1D1D1D"/>
          <w:sz w:val="32"/>
          <w:szCs w:val="32"/>
          <w:highlight w:val="none"/>
          <w:shd w:val="clear" w:color="auto" w:fill="FFFFFF"/>
        </w:rPr>
      </w:pPr>
      <w:r>
        <w:rPr>
          <w:rStyle w:val="11"/>
          <w:rFonts w:hint="eastAsia" w:ascii="仿宋_GB2312" w:hAnsi="仿宋_GB2312" w:eastAsia="仿宋_GB2312" w:cs="仿宋_GB2312"/>
          <w:color w:val="1D1D1D"/>
          <w:sz w:val="32"/>
          <w:szCs w:val="32"/>
          <w:highlight w:val="none"/>
          <w:shd w:val="clear" w:color="auto" w:fill="FFFFFF"/>
        </w:rPr>
        <w:t>第五章  监督管理</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建设单位应完整保留项目审批和实施过程中的有关文件、资料备查，于年底前将本年度完成的特殊工程项目的相关材料进行归档。有权认定部门或机构应定期统计特殊工程的认定情况，并向市建设行政主管部门提交有关统计报表。</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建设单位应加强工程合同履约、安全生产、工程进度、工程质量、投资控制等方面管理。</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行政主管部门强化建设过程监管，财政、审计等部门分别加强项目的资金监管和监督检查，纪检监察部门对特殊工程的全过程进行监管。</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行政主管部门应从严查处特殊工程发包和建设中的规避招标、串通投标、弄虚作假、转包挂靠、违法分包、虚假工程变更和签证、抬高标底和结算价等违法违规行为，确保工程质量、安全、工期和投资效益。</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在特殊工程的认定、发包或者建设过程中，有下列情形之一的，应依法追究建设单位、使用单位及有关工作人员行政责任：</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(一)因特殊工程使用单位或者建设单位拖延了工程建设的前期工作，人为造成应急工程的;</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(二)认定为应急工程后，应急工程使用单位或者建设单位无故拖延建设工期，在合理时间内不开工的;</w:t>
      </w:r>
    </w:p>
    <w:p>
      <w:pPr>
        <w:shd w:val="clear"/>
        <w:ind w:firstLine="640" w:firstLineChars="200"/>
        <w:rPr>
          <w:rFonts w:ascii="仿宋_GB2312" w:hAnsi="仿宋_GB2312" w:eastAsia="仿宋_GB2312" w:cs="仿宋_GB2312"/>
          <w:b w:val="0"/>
          <w:bCs w:val="0"/>
          <w:color w:val="333333"/>
          <w:kern w:val="0"/>
          <w:sz w:val="32"/>
          <w:szCs w:val="32"/>
          <w:highlight w:val="none"/>
          <w:shd w:val="clear" w:color="auto" w:fill="FFFFFF"/>
        </w:rPr>
      </w:pPr>
      <w:r>
        <w:rPr>
          <w:rFonts w:hint="eastAsia" w:ascii="仿宋_GB2312" w:hAnsi="仿宋_GB2312" w:eastAsia="仿宋_GB2312" w:cs="仿宋_GB2312"/>
          <w:b w:val="0"/>
          <w:bCs w:val="0"/>
          <w:color w:val="333333"/>
          <w:kern w:val="0"/>
          <w:sz w:val="32"/>
          <w:szCs w:val="32"/>
          <w:highlight w:val="none"/>
          <w:shd w:val="clear" w:color="auto" w:fill="FFFFFF"/>
        </w:rPr>
        <w:t>(三)应急工程、抢险救灾工程、其他特殊工程的投资目标、质量目标、工期目标未达到设定效益目标的；</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(四)建设单位在特殊工程的申请材料中弄虚作假、隐瞒或者歪曲事实的;</w:t>
      </w:r>
    </w:p>
    <w:p>
      <w:pPr>
        <w:shd w:val="clear"/>
        <w:ind w:firstLine="640" w:firstLineChars="200"/>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(五)其他违法违规违纪行为。</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有关部门及其工作人员在特殊工程实施过程中有滥用职权、徇私舞弊、玩忽职守行为的，依法给予行政处分；涉嫌犯罪的，依法移送司法机关处理。</w:t>
      </w:r>
    </w:p>
    <w:p>
      <w:pPr>
        <w:pStyle w:val="6"/>
        <w:widowControl/>
        <w:shd w:val="clear"/>
        <w:spacing w:before="375" w:after="0" w:line="324" w:lineRule="auto"/>
        <w:ind w:firstLine="480"/>
        <w:jc w:val="center"/>
        <w:outlineLvl w:val="0"/>
        <w:rPr>
          <w:rStyle w:val="11"/>
          <w:rFonts w:ascii="仿宋_GB2312" w:hAnsi="仿宋_GB2312" w:eastAsia="仿宋_GB2312" w:cs="仿宋_GB2312"/>
          <w:color w:val="1D1D1D"/>
          <w:sz w:val="32"/>
          <w:szCs w:val="32"/>
          <w:highlight w:val="none"/>
          <w:shd w:val="clear" w:color="auto" w:fill="FFFFFF"/>
        </w:rPr>
      </w:pPr>
      <w:r>
        <w:rPr>
          <w:rStyle w:val="11"/>
          <w:rFonts w:hint="eastAsia" w:ascii="仿宋_GB2312" w:hAnsi="仿宋_GB2312" w:eastAsia="仿宋_GB2312" w:cs="仿宋_GB2312"/>
          <w:color w:val="1D1D1D"/>
          <w:sz w:val="32"/>
          <w:szCs w:val="32"/>
          <w:highlight w:val="none"/>
          <w:shd w:val="clear" w:color="auto" w:fill="FFFFFF"/>
        </w:rPr>
        <w:t>第六章  附则</w:t>
      </w:r>
    </w:p>
    <w:p>
      <w:pPr>
        <w:pStyle w:val="18"/>
        <w:widowControl/>
        <w:numPr>
          <w:ilvl w:val="0"/>
          <w:numId w:val="1"/>
        </w:numPr>
        <w:shd w:val="clear"/>
        <w:spacing w:before="120" w:after="120" w:line="324" w:lineRule="auto"/>
        <w:ind w:left="0" w:firstLine="640"/>
        <w:outlineLvl w:val="0"/>
        <w:rPr>
          <w:rFonts w:ascii="仿宋_GB2312" w:hAnsi="仿宋_GB2312" w:eastAsia="仿宋_GB2312" w:cs="仿宋_GB2312"/>
          <w:color w:val="1D1D1D"/>
          <w:kern w:val="0"/>
          <w:sz w:val="32"/>
          <w:szCs w:val="32"/>
          <w:highlight w:val="none"/>
          <w:shd w:val="clear" w:color="auto" w:fill="FFFFFF"/>
        </w:rPr>
      </w:pPr>
      <w:r>
        <w:rPr>
          <w:rFonts w:hint="eastAsia" w:ascii="仿宋_GB2312" w:hAnsi="仿宋_GB2312" w:eastAsia="仿宋_GB2312" w:cs="仿宋_GB2312"/>
          <w:color w:val="1D1D1D"/>
          <w:kern w:val="0"/>
          <w:sz w:val="32"/>
          <w:szCs w:val="32"/>
          <w:highlight w:val="none"/>
          <w:shd w:val="clear" w:color="auto" w:fill="FFFFFF"/>
        </w:rPr>
        <w:t>深汕特别合作区参照本办法执行。</w:t>
      </w:r>
    </w:p>
    <w:p>
      <w:pPr>
        <w:pStyle w:val="18"/>
        <w:widowControl/>
        <w:numPr>
          <w:ilvl w:val="0"/>
          <w:numId w:val="0"/>
        </w:numPr>
        <w:shd w:val="clear"/>
        <w:spacing w:before="120" w:after="120" w:line="324" w:lineRule="auto"/>
        <w:ind w:leftChars="200" w:firstLine="321" w:firstLineChars="100"/>
        <w:outlineLvl w:val="0"/>
        <w:rPr>
          <w:sz w:val="22"/>
          <w:szCs w:val="24"/>
          <w:highlight w:val="none"/>
        </w:rPr>
      </w:pPr>
      <w:r>
        <w:rPr>
          <w:rFonts w:hint="eastAsia" w:ascii="仿宋_GB2312" w:hAnsi="仿宋_GB2312" w:eastAsia="仿宋_GB2312" w:cs="仿宋_GB2312"/>
          <w:b/>
          <w:bCs/>
          <w:color w:val="1D1D1D"/>
          <w:kern w:val="0"/>
          <w:sz w:val="32"/>
          <w:szCs w:val="32"/>
          <w:highlight w:val="none"/>
          <w:shd w:val="clear" w:color="auto" w:fill="FFFFFF"/>
          <w:lang w:val="en-US" w:eastAsia="zh-CN"/>
        </w:rPr>
        <w:t>第三十一条</w:t>
      </w:r>
      <w:r>
        <w:rPr>
          <w:rFonts w:hint="eastAsia" w:ascii="仿宋_GB2312" w:hAnsi="仿宋_GB2312" w:eastAsia="仿宋_GB2312" w:cs="仿宋_GB2312"/>
          <w:color w:val="1D1D1D"/>
          <w:kern w:val="0"/>
          <w:sz w:val="32"/>
          <w:szCs w:val="32"/>
          <w:highlight w:val="none"/>
          <w:shd w:val="clear" w:color="auto" w:fill="FFFFFF"/>
          <w:lang w:val="en-US" w:eastAsia="zh-CN"/>
        </w:rPr>
        <w:t xml:space="preserve"> </w:t>
      </w:r>
      <w:r>
        <w:rPr>
          <w:rFonts w:hint="eastAsia" w:ascii="仿宋_GB2312" w:hAnsi="仿宋_GB2312" w:eastAsia="仿宋_GB2312" w:cs="仿宋_GB2312"/>
          <w:color w:val="1D1D1D"/>
          <w:kern w:val="0"/>
          <w:sz w:val="32"/>
          <w:szCs w:val="32"/>
          <w:highlight w:val="none"/>
          <w:shd w:val="clear" w:color="auto" w:fill="FFFFFF"/>
        </w:rPr>
        <w:t>本办法自印发之日起施行。20</w:t>
      </w:r>
      <w:r>
        <w:rPr>
          <w:rFonts w:hint="eastAsia" w:ascii="仿宋_GB2312" w:hAnsi="仿宋_GB2312" w:eastAsia="仿宋_GB2312" w:cs="仿宋_GB2312"/>
          <w:color w:val="1D1D1D"/>
          <w:kern w:val="0"/>
          <w:sz w:val="32"/>
          <w:szCs w:val="32"/>
          <w:highlight w:val="none"/>
          <w:shd w:val="clear" w:color="auto" w:fill="FFFFFF"/>
          <w:lang w:eastAsia="zh-CN"/>
        </w:rPr>
        <w:t>1</w:t>
      </w:r>
      <w:r>
        <w:rPr>
          <w:rFonts w:hint="eastAsia" w:ascii="仿宋_GB2312" w:hAnsi="仿宋_GB2312" w:eastAsia="仿宋_GB2312" w:cs="仿宋_GB2312"/>
          <w:color w:val="1D1D1D"/>
          <w:kern w:val="0"/>
          <w:sz w:val="32"/>
          <w:szCs w:val="32"/>
          <w:highlight w:val="none"/>
          <w:shd w:val="clear" w:color="auto" w:fill="FFFFFF"/>
          <w:lang w:val="en-US" w:eastAsia="zh-CN"/>
        </w:rPr>
        <w:t>2</w:t>
      </w:r>
      <w:r>
        <w:rPr>
          <w:rFonts w:hint="eastAsia" w:ascii="仿宋_GB2312" w:hAnsi="仿宋_GB2312" w:eastAsia="仿宋_GB2312" w:cs="仿宋_GB2312"/>
          <w:color w:val="1D1D1D"/>
          <w:kern w:val="0"/>
          <w:sz w:val="32"/>
          <w:szCs w:val="32"/>
          <w:highlight w:val="none"/>
          <w:shd w:val="clear" w:color="auto" w:fill="FFFFFF"/>
        </w:rPr>
        <w:t>年</w:t>
      </w:r>
      <w:r>
        <w:rPr>
          <w:rFonts w:hint="eastAsia" w:ascii="仿宋_GB2312" w:hAnsi="仿宋_GB2312" w:eastAsia="仿宋_GB2312" w:cs="仿宋_GB2312"/>
          <w:color w:val="1D1D1D"/>
          <w:kern w:val="0"/>
          <w:sz w:val="32"/>
          <w:szCs w:val="32"/>
          <w:highlight w:val="none"/>
          <w:shd w:val="clear" w:color="auto" w:fill="FFFFFF"/>
          <w:lang w:eastAsia="zh-CN"/>
        </w:rPr>
        <w:t>4</w:t>
      </w:r>
      <w:r>
        <w:rPr>
          <w:rFonts w:hint="eastAsia" w:ascii="仿宋_GB2312" w:hAnsi="仿宋_GB2312" w:eastAsia="仿宋_GB2312" w:cs="仿宋_GB2312"/>
          <w:color w:val="1D1D1D"/>
          <w:kern w:val="0"/>
          <w:sz w:val="32"/>
          <w:szCs w:val="32"/>
          <w:highlight w:val="none"/>
          <w:shd w:val="clear" w:color="auto" w:fill="FFFFFF"/>
        </w:rPr>
        <w:t>月2</w:t>
      </w:r>
      <w:r>
        <w:rPr>
          <w:rFonts w:hint="eastAsia" w:ascii="仿宋_GB2312" w:hAnsi="仿宋_GB2312" w:eastAsia="仿宋_GB2312" w:cs="仿宋_GB2312"/>
          <w:color w:val="1D1D1D"/>
          <w:kern w:val="0"/>
          <w:sz w:val="32"/>
          <w:szCs w:val="32"/>
          <w:highlight w:val="none"/>
          <w:shd w:val="clear" w:color="auto" w:fill="FFFFFF"/>
          <w:lang w:eastAsia="zh-CN"/>
        </w:rPr>
        <w:t>3</w:t>
      </w:r>
      <w:r>
        <w:rPr>
          <w:rFonts w:hint="eastAsia" w:ascii="仿宋_GB2312" w:hAnsi="仿宋_GB2312" w:eastAsia="仿宋_GB2312" w:cs="仿宋_GB2312"/>
          <w:color w:val="1D1D1D"/>
          <w:kern w:val="0"/>
          <w:sz w:val="32"/>
          <w:szCs w:val="32"/>
          <w:highlight w:val="none"/>
          <w:shd w:val="clear" w:color="auto" w:fill="FFFFFF"/>
        </w:rPr>
        <w:t xml:space="preserve">日发布的《深圳市特殊工程认定和发包办法》（深府〔2012〕46号）同时废止。  </w:t>
      </w:r>
      <w:r>
        <w:rPr>
          <w:rFonts w:hint="eastAsia" w:ascii="仿宋_GB2312" w:hAnsi="仿宋_GB2312" w:eastAsia="仿宋_GB2312" w:cs="仿宋_GB2312"/>
          <w:color w:val="FF0000"/>
          <w:kern w:val="0"/>
          <w:sz w:val="32"/>
          <w:szCs w:val="32"/>
          <w:highlight w:val="none"/>
          <w:shd w:val="clear" w:color="auto" w:fill="FFFFFF"/>
        </w:rPr>
        <w:t xml:space="preserve"> </w:t>
      </w:r>
      <w:r>
        <w:rPr>
          <w:rFonts w:hint="eastAsia" w:ascii="仿宋_GB2312" w:hAnsi="仿宋_GB2312" w:eastAsia="仿宋_GB2312" w:cs="仿宋_GB2312"/>
          <w:color w:val="1D1D1D"/>
          <w:kern w:val="0"/>
          <w:sz w:val="32"/>
          <w:szCs w:val="32"/>
          <w:highlight w:val="none"/>
          <w:shd w:val="clear" w:color="auto" w:fill="FFFFFF"/>
        </w:rPr>
        <w:t xml:space="preserve">       </w:t>
      </w:r>
      <w:r>
        <w:rPr>
          <w:rFonts w:hint="eastAsia"/>
          <w:sz w:val="22"/>
          <w:szCs w:val="24"/>
          <w:highlight w:val="none"/>
        </w:rPr>
        <w:t xml:space="preserve">                                                                                                                                                                                                                                                                                                                                                                                                                                                                                                                                                                                                                                                                                                                                                                                                                                                                                                                                                                                                                                                                                                                                                                                                                                                                                                                                                                                                                                                                                                                                                                                                                                                                                                                                                                                                                                                                                                                                                                                                                                                                                                                                                                                                                                                                                                                                                                                                                                                                                                                                                                                                                                                                                                                                                                                                                                                                                                                                                                                                                                                                                                                                                                                                                                                                                                                                                                                                                                                                                                                                                                                                                                                                                                                                                                                                                                                                                                                                                                                                                                                                                                                                                                                                                </w:t>
      </w:r>
      <w:r>
        <w:rPr>
          <w:rFonts w:hint="eastAsia"/>
          <w:sz w:val="22"/>
          <w:szCs w:val="24"/>
          <w:highlight w:val="none"/>
        </w:rPr>
        <w:t xml:space="preserve">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6E42"/>
    <w:multiLevelType w:val="singleLevel"/>
    <w:tmpl w:val="69926E42"/>
    <w:lvl w:ilvl="0" w:tentative="0">
      <w:start w:val="1"/>
      <w:numFmt w:val="chineseCounting"/>
      <w:suff w:val="nothing"/>
      <w:lvlText w:val="（%1）"/>
      <w:lvlJc w:val="left"/>
      <w:rPr>
        <w:rFonts w:hint="eastAsia"/>
      </w:rPr>
    </w:lvl>
  </w:abstractNum>
  <w:abstractNum w:abstractNumId="1">
    <w:nsid w:val="7A334AB7"/>
    <w:multiLevelType w:val="multilevel"/>
    <w:tmpl w:val="7A334AB7"/>
    <w:lvl w:ilvl="0" w:tentative="0">
      <w:start w:val="1"/>
      <w:numFmt w:val="chineseCountingThousand"/>
      <w:lvlText w:val="第%1条"/>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40"/>
    <w:rsid w:val="000254BC"/>
    <w:rsid w:val="00031FFB"/>
    <w:rsid w:val="0003466D"/>
    <w:rsid w:val="00035380"/>
    <w:rsid w:val="00035BEC"/>
    <w:rsid w:val="00045FC1"/>
    <w:rsid w:val="00051FB0"/>
    <w:rsid w:val="00053E8D"/>
    <w:rsid w:val="00062EAC"/>
    <w:rsid w:val="0006425F"/>
    <w:rsid w:val="0007288A"/>
    <w:rsid w:val="0007397F"/>
    <w:rsid w:val="00076D80"/>
    <w:rsid w:val="0008227E"/>
    <w:rsid w:val="00084968"/>
    <w:rsid w:val="00084F54"/>
    <w:rsid w:val="000946D9"/>
    <w:rsid w:val="00095480"/>
    <w:rsid w:val="00095849"/>
    <w:rsid w:val="00096E1C"/>
    <w:rsid w:val="00096F0B"/>
    <w:rsid w:val="00097E51"/>
    <w:rsid w:val="000A5B10"/>
    <w:rsid w:val="000A5BFA"/>
    <w:rsid w:val="000B1D0C"/>
    <w:rsid w:val="000C076E"/>
    <w:rsid w:val="000C76A1"/>
    <w:rsid w:val="000D0984"/>
    <w:rsid w:val="000D686A"/>
    <w:rsid w:val="000D68B5"/>
    <w:rsid w:val="000E14A7"/>
    <w:rsid w:val="000E29CB"/>
    <w:rsid w:val="000E2A8E"/>
    <w:rsid w:val="000E37C3"/>
    <w:rsid w:val="00104542"/>
    <w:rsid w:val="00114CF6"/>
    <w:rsid w:val="00122C0B"/>
    <w:rsid w:val="0013173B"/>
    <w:rsid w:val="001423A3"/>
    <w:rsid w:val="00143BD5"/>
    <w:rsid w:val="0015495C"/>
    <w:rsid w:val="00162997"/>
    <w:rsid w:val="00170468"/>
    <w:rsid w:val="00171D0C"/>
    <w:rsid w:val="00172A27"/>
    <w:rsid w:val="00172C71"/>
    <w:rsid w:val="001733D7"/>
    <w:rsid w:val="001733FF"/>
    <w:rsid w:val="00182B5A"/>
    <w:rsid w:val="00196A39"/>
    <w:rsid w:val="001A2834"/>
    <w:rsid w:val="001B1567"/>
    <w:rsid w:val="001B1DDD"/>
    <w:rsid w:val="001B557C"/>
    <w:rsid w:val="001D0ED3"/>
    <w:rsid w:val="001D7F1C"/>
    <w:rsid w:val="001E044F"/>
    <w:rsid w:val="001F0898"/>
    <w:rsid w:val="001F348B"/>
    <w:rsid w:val="00202AB3"/>
    <w:rsid w:val="002173A2"/>
    <w:rsid w:val="00223C61"/>
    <w:rsid w:val="00225355"/>
    <w:rsid w:val="00227D5E"/>
    <w:rsid w:val="002306B6"/>
    <w:rsid w:val="00234231"/>
    <w:rsid w:val="00242F82"/>
    <w:rsid w:val="00250102"/>
    <w:rsid w:val="002546B7"/>
    <w:rsid w:val="00256515"/>
    <w:rsid w:val="002723E9"/>
    <w:rsid w:val="002820D5"/>
    <w:rsid w:val="002868F5"/>
    <w:rsid w:val="002B34F0"/>
    <w:rsid w:val="002B5918"/>
    <w:rsid w:val="002B6DD5"/>
    <w:rsid w:val="002C1651"/>
    <w:rsid w:val="002C36C4"/>
    <w:rsid w:val="002E0542"/>
    <w:rsid w:val="002E46F9"/>
    <w:rsid w:val="002E55AF"/>
    <w:rsid w:val="002F071E"/>
    <w:rsid w:val="002F1731"/>
    <w:rsid w:val="002F6100"/>
    <w:rsid w:val="003007E7"/>
    <w:rsid w:val="003054AB"/>
    <w:rsid w:val="00306BCA"/>
    <w:rsid w:val="003171F5"/>
    <w:rsid w:val="003211F5"/>
    <w:rsid w:val="00324036"/>
    <w:rsid w:val="00331AD6"/>
    <w:rsid w:val="00342050"/>
    <w:rsid w:val="00343592"/>
    <w:rsid w:val="00382672"/>
    <w:rsid w:val="003851AD"/>
    <w:rsid w:val="00385FA5"/>
    <w:rsid w:val="00390C24"/>
    <w:rsid w:val="0039717D"/>
    <w:rsid w:val="00397BED"/>
    <w:rsid w:val="003B30EC"/>
    <w:rsid w:val="003B67C7"/>
    <w:rsid w:val="003D0E90"/>
    <w:rsid w:val="003D68F8"/>
    <w:rsid w:val="003D72C6"/>
    <w:rsid w:val="003E5396"/>
    <w:rsid w:val="003E5DC3"/>
    <w:rsid w:val="003F725B"/>
    <w:rsid w:val="00410AC7"/>
    <w:rsid w:val="004114B0"/>
    <w:rsid w:val="00414C98"/>
    <w:rsid w:val="00421C4C"/>
    <w:rsid w:val="00425A5B"/>
    <w:rsid w:val="00426749"/>
    <w:rsid w:val="00426C93"/>
    <w:rsid w:val="00432EA4"/>
    <w:rsid w:val="00437518"/>
    <w:rsid w:val="004411B4"/>
    <w:rsid w:val="00453E3F"/>
    <w:rsid w:val="00463BE9"/>
    <w:rsid w:val="004657EA"/>
    <w:rsid w:val="0046789A"/>
    <w:rsid w:val="004702FB"/>
    <w:rsid w:val="004802D6"/>
    <w:rsid w:val="004879EB"/>
    <w:rsid w:val="00491B4B"/>
    <w:rsid w:val="004A0FF8"/>
    <w:rsid w:val="004A23B0"/>
    <w:rsid w:val="004A3E2B"/>
    <w:rsid w:val="004A652C"/>
    <w:rsid w:val="004C02EB"/>
    <w:rsid w:val="004C0827"/>
    <w:rsid w:val="004C0AB7"/>
    <w:rsid w:val="004C2D9D"/>
    <w:rsid w:val="004C42BD"/>
    <w:rsid w:val="004C7E78"/>
    <w:rsid w:val="004D61CE"/>
    <w:rsid w:val="004E127B"/>
    <w:rsid w:val="004E2C0E"/>
    <w:rsid w:val="004E39DF"/>
    <w:rsid w:val="004E78C9"/>
    <w:rsid w:val="004F2098"/>
    <w:rsid w:val="0050301C"/>
    <w:rsid w:val="00506934"/>
    <w:rsid w:val="00510328"/>
    <w:rsid w:val="00512030"/>
    <w:rsid w:val="005127B4"/>
    <w:rsid w:val="00513C28"/>
    <w:rsid w:val="00514049"/>
    <w:rsid w:val="005157F9"/>
    <w:rsid w:val="00517F21"/>
    <w:rsid w:val="00520B10"/>
    <w:rsid w:val="005220B4"/>
    <w:rsid w:val="005235FB"/>
    <w:rsid w:val="00525FD8"/>
    <w:rsid w:val="00526715"/>
    <w:rsid w:val="00527B5D"/>
    <w:rsid w:val="00540EBD"/>
    <w:rsid w:val="0054145C"/>
    <w:rsid w:val="00544332"/>
    <w:rsid w:val="00546E92"/>
    <w:rsid w:val="00555B23"/>
    <w:rsid w:val="00557064"/>
    <w:rsid w:val="00565311"/>
    <w:rsid w:val="005709E0"/>
    <w:rsid w:val="00570B73"/>
    <w:rsid w:val="0057165D"/>
    <w:rsid w:val="00571672"/>
    <w:rsid w:val="00572171"/>
    <w:rsid w:val="00575B79"/>
    <w:rsid w:val="00582ACD"/>
    <w:rsid w:val="00585A4E"/>
    <w:rsid w:val="00585C04"/>
    <w:rsid w:val="00586BF4"/>
    <w:rsid w:val="00587F5C"/>
    <w:rsid w:val="0059455E"/>
    <w:rsid w:val="005948E4"/>
    <w:rsid w:val="005A6104"/>
    <w:rsid w:val="005B1D5B"/>
    <w:rsid w:val="005B2AF7"/>
    <w:rsid w:val="005B4D6B"/>
    <w:rsid w:val="005D0954"/>
    <w:rsid w:val="005D64CB"/>
    <w:rsid w:val="005E1169"/>
    <w:rsid w:val="005F3BAD"/>
    <w:rsid w:val="00610E95"/>
    <w:rsid w:val="00614294"/>
    <w:rsid w:val="00627B94"/>
    <w:rsid w:val="006547FE"/>
    <w:rsid w:val="006569EC"/>
    <w:rsid w:val="006644CF"/>
    <w:rsid w:val="00664718"/>
    <w:rsid w:val="006650EF"/>
    <w:rsid w:val="00665E4C"/>
    <w:rsid w:val="00670C82"/>
    <w:rsid w:val="00670EFD"/>
    <w:rsid w:val="00671A83"/>
    <w:rsid w:val="00681AE2"/>
    <w:rsid w:val="006821EC"/>
    <w:rsid w:val="00682C01"/>
    <w:rsid w:val="006840EC"/>
    <w:rsid w:val="006877F0"/>
    <w:rsid w:val="006A2F7A"/>
    <w:rsid w:val="006A366D"/>
    <w:rsid w:val="006B12AD"/>
    <w:rsid w:val="006C4C21"/>
    <w:rsid w:val="006C58AD"/>
    <w:rsid w:val="006C79E9"/>
    <w:rsid w:val="006D1D02"/>
    <w:rsid w:val="006E5086"/>
    <w:rsid w:val="006E68C2"/>
    <w:rsid w:val="007015CD"/>
    <w:rsid w:val="00702E5A"/>
    <w:rsid w:val="0070353A"/>
    <w:rsid w:val="00705188"/>
    <w:rsid w:val="00705FBF"/>
    <w:rsid w:val="0070644C"/>
    <w:rsid w:val="00706F8C"/>
    <w:rsid w:val="00712096"/>
    <w:rsid w:val="00721D8C"/>
    <w:rsid w:val="0072728D"/>
    <w:rsid w:val="00731D9D"/>
    <w:rsid w:val="00733EF6"/>
    <w:rsid w:val="00740D88"/>
    <w:rsid w:val="0074155B"/>
    <w:rsid w:val="00747AB8"/>
    <w:rsid w:val="007532B6"/>
    <w:rsid w:val="0075389F"/>
    <w:rsid w:val="007666EF"/>
    <w:rsid w:val="007828D3"/>
    <w:rsid w:val="00786BE8"/>
    <w:rsid w:val="007920F5"/>
    <w:rsid w:val="007948A1"/>
    <w:rsid w:val="007A13CD"/>
    <w:rsid w:val="007A4A6F"/>
    <w:rsid w:val="007A58DF"/>
    <w:rsid w:val="007B40EA"/>
    <w:rsid w:val="007B6823"/>
    <w:rsid w:val="007B7B57"/>
    <w:rsid w:val="007D2D7A"/>
    <w:rsid w:val="007D5664"/>
    <w:rsid w:val="007E01F8"/>
    <w:rsid w:val="007E17B8"/>
    <w:rsid w:val="007E4EC1"/>
    <w:rsid w:val="007F736B"/>
    <w:rsid w:val="00803864"/>
    <w:rsid w:val="00803C5F"/>
    <w:rsid w:val="00804D3A"/>
    <w:rsid w:val="00807A63"/>
    <w:rsid w:val="00813E1B"/>
    <w:rsid w:val="0081646D"/>
    <w:rsid w:val="008170F7"/>
    <w:rsid w:val="00826370"/>
    <w:rsid w:val="008364A1"/>
    <w:rsid w:val="00840590"/>
    <w:rsid w:val="00845931"/>
    <w:rsid w:val="008462FC"/>
    <w:rsid w:val="00846461"/>
    <w:rsid w:val="00852868"/>
    <w:rsid w:val="008571AB"/>
    <w:rsid w:val="008641AD"/>
    <w:rsid w:val="00870B13"/>
    <w:rsid w:val="0087350B"/>
    <w:rsid w:val="00875FFA"/>
    <w:rsid w:val="00877F9D"/>
    <w:rsid w:val="008826C1"/>
    <w:rsid w:val="0088473C"/>
    <w:rsid w:val="00885934"/>
    <w:rsid w:val="008911A1"/>
    <w:rsid w:val="00894FEB"/>
    <w:rsid w:val="008A0770"/>
    <w:rsid w:val="008A3A9C"/>
    <w:rsid w:val="008A5891"/>
    <w:rsid w:val="008B42E2"/>
    <w:rsid w:val="008C49FA"/>
    <w:rsid w:val="008C6572"/>
    <w:rsid w:val="008D395A"/>
    <w:rsid w:val="008D4257"/>
    <w:rsid w:val="008D5316"/>
    <w:rsid w:val="008F0120"/>
    <w:rsid w:val="008F0D99"/>
    <w:rsid w:val="008F3A78"/>
    <w:rsid w:val="008F57D3"/>
    <w:rsid w:val="00900EE9"/>
    <w:rsid w:val="0090478F"/>
    <w:rsid w:val="00904C87"/>
    <w:rsid w:val="00913537"/>
    <w:rsid w:val="00916348"/>
    <w:rsid w:val="00917CC6"/>
    <w:rsid w:val="0092144B"/>
    <w:rsid w:val="009237B5"/>
    <w:rsid w:val="009241DF"/>
    <w:rsid w:val="00924EB1"/>
    <w:rsid w:val="00925BF5"/>
    <w:rsid w:val="00934833"/>
    <w:rsid w:val="009416A5"/>
    <w:rsid w:val="00944039"/>
    <w:rsid w:val="00951519"/>
    <w:rsid w:val="00956750"/>
    <w:rsid w:val="0096373E"/>
    <w:rsid w:val="00992F6F"/>
    <w:rsid w:val="00996BD6"/>
    <w:rsid w:val="00997A75"/>
    <w:rsid w:val="009A1407"/>
    <w:rsid w:val="009A626D"/>
    <w:rsid w:val="009B2EF8"/>
    <w:rsid w:val="009B40F3"/>
    <w:rsid w:val="009C05AE"/>
    <w:rsid w:val="009D1808"/>
    <w:rsid w:val="009D3FB8"/>
    <w:rsid w:val="009D4B3C"/>
    <w:rsid w:val="009E04A0"/>
    <w:rsid w:val="009F1121"/>
    <w:rsid w:val="009F689B"/>
    <w:rsid w:val="00A0101B"/>
    <w:rsid w:val="00A02D1A"/>
    <w:rsid w:val="00A0357B"/>
    <w:rsid w:val="00A03F89"/>
    <w:rsid w:val="00A04E47"/>
    <w:rsid w:val="00A06355"/>
    <w:rsid w:val="00A20E0F"/>
    <w:rsid w:val="00A24332"/>
    <w:rsid w:val="00A27093"/>
    <w:rsid w:val="00A31357"/>
    <w:rsid w:val="00A31A12"/>
    <w:rsid w:val="00A32F69"/>
    <w:rsid w:val="00A404D0"/>
    <w:rsid w:val="00A42352"/>
    <w:rsid w:val="00A47E0E"/>
    <w:rsid w:val="00A535BD"/>
    <w:rsid w:val="00A55A7D"/>
    <w:rsid w:val="00A5746A"/>
    <w:rsid w:val="00A6755A"/>
    <w:rsid w:val="00A753AC"/>
    <w:rsid w:val="00A76421"/>
    <w:rsid w:val="00A814EF"/>
    <w:rsid w:val="00A81A23"/>
    <w:rsid w:val="00A86E2A"/>
    <w:rsid w:val="00A903C2"/>
    <w:rsid w:val="00A91EE4"/>
    <w:rsid w:val="00AA10A5"/>
    <w:rsid w:val="00AA3606"/>
    <w:rsid w:val="00AA657A"/>
    <w:rsid w:val="00AB0826"/>
    <w:rsid w:val="00AB1CC4"/>
    <w:rsid w:val="00AB4C13"/>
    <w:rsid w:val="00AC2C81"/>
    <w:rsid w:val="00AC67F5"/>
    <w:rsid w:val="00AD22D9"/>
    <w:rsid w:val="00AF3AFE"/>
    <w:rsid w:val="00AF4DAD"/>
    <w:rsid w:val="00AF555C"/>
    <w:rsid w:val="00B01B53"/>
    <w:rsid w:val="00B03138"/>
    <w:rsid w:val="00B14465"/>
    <w:rsid w:val="00B15A07"/>
    <w:rsid w:val="00B1702D"/>
    <w:rsid w:val="00B30435"/>
    <w:rsid w:val="00B3309A"/>
    <w:rsid w:val="00B41E77"/>
    <w:rsid w:val="00B5449B"/>
    <w:rsid w:val="00B54699"/>
    <w:rsid w:val="00B56658"/>
    <w:rsid w:val="00B64E68"/>
    <w:rsid w:val="00B70FE8"/>
    <w:rsid w:val="00B72FE7"/>
    <w:rsid w:val="00B76580"/>
    <w:rsid w:val="00B82A40"/>
    <w:rsid w:val="00B83676"/>
    <w:rsid w:val="00B84E5E"/>
    <w:rsid w:val="00B95DDA"/>
    <w:rsid w:val="00B9685F"/>
    <w:rsid w:val="00BB0E34"/>
    <w:rsid w:val="00BB256E"/>
    <w:rsid w:val="00BB7107"/>
    <w:rsid w:val="00BC0BCC"/>
    <w:rsid w:val="00BC2073"/>
    <w:rsid w:val="00BC48BC"/>
    <w:rsid w:val="00BE1A0F"/>
    <w:rsid w:val="00BE2D40"/>
    <w:rsid w:val="00BE50B9"/>
    <w:rsid w:val="00BF0B31"/>
    <w:rsid w:val="00BF1EE3"/>
    <w:rsid w:val="00BF2C59"/>
    <w:rsid w:val="00BF76A6"/>
    <w:rsid w:val="00BF78C9"/>
    <w:rsid w:val="00C1072E"/>
    <w:rsid w:val="00C14B94"/>
    <w:rsid w:val="00C206EB"/>
    <w:rsid w:val="00C2075A"/>
    <w:rsid w:val="00C20A40"/>
    <w:rsid w:val="00C20E23"/>
    <w:rsid w:val="00C36963"/>
    <w:rsid w:val="00C4149B"/>
    <w:rsid w:val="00C4540D"/>
    <w:rsid w:val="00C462F6"/>
    <w:rsid w:val="00C524F1"/>
    <w:rsid w:val="00C545AE"/>
    <w:rsid w:val="00C54891"/>
    <w:rsid w:val="00C56103"/>
    <w:rsid w:val="00C570E3"/>
    <w:rsid w:val="00C67544"/>
    <w:rsid w:val="00C75193"/>
    <w:rsid w:val="00C86915"/>
    <w:rsid w:val="00C87B41"/>
    <w:rsid w:val="00C93266"/>
    <w:rsid w:val="00C9383A"/>
    <w:rsid w:val="00CA1F5F"/>
    <w:rsid w:val="00CC39B6"/>
    <w:rsid w:val="00CC45B6"/>
    <w:rsid w:val="00CE2479"/>
    <w:rsid w:val="00CE7492"/>
    <w:rsid w:val="00CF70BE"/>
    <w:rsid w:val="00D06DEF"/>
    <w:rsid w:val="00D130B7"/>
    <w:rsid w:val="00D1323B"/>
    <w:rsid w:val="00D14D9C"/>
    <w:rsid w:val="00D1562D"/>
    <w:rsid w:val="00D1717A"/>
    <w:rsid w:val="00D232E2"/>
    <w:rsid w:val="00D2341E"/>
    <w:rsid w:val="00D2378F"/>
    <w:rsid w:val="00D54FDE"/>
    <w:rsid w:val="00D6503B"/>
    <w:rsid w:val="00D673C7"/>
    <w:rsid w:val="00D70AC5"/>
    <w:rsid w:val="00D70E76"/>
    <w:rsid w:val="00D75CF0"/>
    <w:rsid w:val="00D95142"/>
    <w:rsid w:val="00D96F75"/>
    <w:rsid w:val="00D97696"/>
    <w:rsid w:val="00DA77ED"/>
    <w:rsid w:val="00DB4E2E"/>
    <w:rsid w:val="00DB6E68"/>
    <w:rsid w:val="00DC2CE9"/>
    <w:rsid w:val="00DC4DD3"/>
    <w:rsid w:val="00DC6C22"/>
    <w:rsid w:val="00DD61E1"/>
    <w:rsid w:val="00DD732C"/>
    <w:rsid w:val="00DE6E3D"/>
    <w:rsid w:val="00DE73CC"/>
    <w:rsid w:val="00E00A85"/>
    <w:rsid w:val="00E02892"/>
    <w:rsid w:val="00E047C0"/>
    <w:rsid w:val="00E12C4C"/>
    <w:rsid w:val="00E220FD"/>
    <w:rsid w:val="00E24152"/>
    <w:rsid w:val="00E34456"/>
    <w:rsid w:val="00E4198C"/>
    <w:rsid w:val="00E43B13"/>
    <w:rsid w:val="00E50686"/>
    <w:rsid w:val="00E52732"/>
    <w:rsid w:val="00E52813"/>
    <w:rsid w:val="00E57D80"/>
    <w:rsid w:val="00E60AC3"/>
    <w:rsid w:val="00E61DF2"/>
    <w:rsid w:val="00E73062"/>
    <w:rsid w:val="00E7585E"/>
    <w:rsid w:val="00E83E41"/>
    <w:rsid w:val="00E90701"/>
    <w:rsid w:val="00E922F8"/>
    <w:rsid w:val="00E955A1"/>
    <w:rsid w:val="00EA2DFC"/>
    <w:rsid w:val="00EC04A8"/>
    <w:rsid w:val="00EC2D68"/>
    <w:rsid w:val="00ED0566"/>
    <w:rsid w:val="00ED28F1"/>
    <w:rsid w:val="00ED3DB7"/>
    <w:rsid w:val="00ED5B9F"/>
    <w:rsid w:val="00ED77F4"/>
    <w:rsid w:val="00EF5BC7"/>
    <w:rsid w:val="00F000B7"/>
    <w:rsid w:val="00F03862"/>
    <w:rsid w:val="00F045BC"/>
    <w:rsid w:val="00F06581"/>
    <w:rsid w:val="00F07657"/>
    <w:rsid w:val="00F119FD"/>
    <w:rsid w:val="00F1701F"/>
    <w:rsid w:val="00F20C11"/>
    <w:rsid w:val="00F27069"/>
    <w:rsid w:val="00F27ABC"/>
    <w:rsid w:val="00F30CB1"/>
    <w:rsid w:val="00F31DB6"/>
    <w:rsid w:val="00F333A9"/>
    <w:rsid w:val="00F45399"/>
    <w:rsid w:val="00F4594B"/>
    <w:rsid w:val="00F4695C"/>
    <w:rsid w:val="00F50430"/>
    <w:rsid w:val="00F5387C"/>
    <w:rsid w:val="00F56B45"/>
    <w:rsid w:val="00F60988"/>
    <w:rsid w:val="00F67090"/>
    <w:rsid w:val="00F7184C"/>
    <w:rsid w:val="00F71CFC"/>
    <w:rsid w:val="00F72B56"/>
    <w:rsid w:val="00F771D7"/>
    <w:rsid w:val="00F77733"/>
    <w:rsid w:val="00F95167"/>
    <w:rsid w:val="00FA5ACF"/>
    <w:rsid w:val="00FA6E7F"/>
    <w:rsid w:val="00FB0D11"/>
    <w:rsid w:val="00FB18DD"/>
    <w:rsid w:val="00FB1D0E"/>
    <w:rsid w:val="00FB452B"/>
    <w:rsid w:val="00FC0A00"/>
    <w:rsid w:val="00FC0F46"/>
    <w:rsid w:val="00FD0DF4"/>
    <w:rsid w:val="00FD1FCC"/>
    <w:rsid w:val="00FD3C8A"/>
    <w:rsid w:val="00FE514C"/>
    <w:rsid w:val="00FF3E45"/>
    <w:rsid w:val="01005666"/>
    <w:rsid w:val="01075973"/>
    <w:rsid w:val="010802F5"/>
    <w:rsid w:val="010D2310"/>
    <w:rsid w:val="010E7939"/>
    <w:rsid w:val="011845AA"/>
    <w:rsid w:val="011A37DC"/>
    <w:rsid w:val="011A5434"/>
    <w:rsid w:val="011B1BC5"/>
    <w:rsid w:val="011E1E16"/>
    <w:rsid w:val="012239E0"/>
    <w:rsid w:val="012A63AF"/>
    <w:rsid w:val="012D54EF"/>
    <w:rsid w:val="013606D1"/>
    <w:rsid w:val="013A6180"/>
    <w:rsid w:val="013D3544"/>
    <w:rsid w:val="014A2559"/>
    <w:rsid w:val="014A3249"/>
    <w:rsid w:val="01523958"/>
    <w:rsid w:val="015A6F84"/>
    <w:rsid w:val="015F5B6C"/>
    <w:rsid w:val="01670FCC"/>
    <w:rsid w:val="016E471B"/>
    <w:rsid w:val="0175391E"/>
    <w:rsid w:val="01772908"/>
    <w:rsid w:val="018A235D"/>
    <w:rsid w:val="019208D2"/>
    <w:rsid w:val="01927DE6"/>
    <w:rsid w:val="01A5491C"/>
    <w:rsid w:val="01A8786B"/>
    <w:rsid w:val="01A959F1"/>
    <w:rsid w:val="01AE39AE"/>
    <w:rsid w:val="01B520C5"/>
    <w:rsid w:val="01B70AFF"/>
    <w:rsid w:val="01BB50DD"/>
    <w:rsid w:val="01BC3B88"/>
    <w:rsid w:val="01BC3BA9"/>
    <w:rsid w:val="01BD1DBD"/>
    <w:rsid w:val="01BE0324"/>
    <w:rsid w:val="01BE3EC3"/>
    <w:rsid w:val="01C0348D"/>
    <w:rsid w:val="01CA3E19"/>
    <w:rsid w:val="01E12475"/>
    <w:rsid w:val="01F06C65"/>
    <w:rsid w:val="01F6361D"/>
    <w:rsid w:val="01F63B29"/>
    <w:rsid w:val="01FB02A8"/>
    <w:rsid w:val="01FB2E91"/>
    <w:rsid w:val="01FF44DB"/>
    <w:rsid w:val="0212133B"/>
    <w:rsid w:val="021D39B9"/>
    <w:rsid w:val="021E0632"/>
    <w:rsid w:val="021E5BC7"/>
    <w:rsid w:val="022B58EC"/>
    <w:rsid w:val="022B78C9"/>
    <w:rsid w:val="022C0B3C"/>
    <w:rsid w:val="023C7BA9"/>
    <w:rsid w:val="024715AD"/>
    <w:rsid w:val="0250468A"/>
    <w:rsid w:val="026D0BC4"/>
    <w:rsid w:val="027647BD"/>
    <w:rsid w:val="027651E3"/>
    <w:rsid w:val="027B214C"/>
    <w:rsid w:val="027E6421"/>
    <w:rsid w:val="02816FF8"/>
    <w:rsid w:val="02AA42C0"/>
    <w:rsid w:val="02B03D7C"/>
    <w:rsid w:val="02BA6AA6"/>
    <w:rsid w:val="02BC7E5A"/>
    <w:rsid w:val="02BE44A3"/>
    <w:rsid w:val="02C50F97"/>
    <w:rsid w:val="02CA2883"/>
    <w:rsid w:val="02CB5D27"/>
    <w:rsid w:val="02E92BDD"/>
    <w:rsid w:val="02EC2C08"/>
    <w:rsid w:val="02F86194"/>
    <w:rsid w:val="02FD5084"/>
    <w:rsid w:val="0317123E"/>
    <w:rsid w:val="03210AC0"/>
    <w:rsid w:val="0322421E"/>
    <w:rsid w:val="03236A43"/>
    <w:rsid w:val="03257081"/>
    <w:rsid w:val="033260A5"/>
    <w:rsid w:val="033B683C"/>
    <w:rsid w:val="033E5C4A"/>
    <w:rsid w:val="034367AE"/>
    <w:rsid w:val="03560AA6"/>
    <w:rsid w:val="035C5A1C"/>
    <w:rsid w:val="035D3F76"/>
    <w:rsid w:val="0377150D"/>
    <w:rsid w:val="037F7814"/>
    <w:rsid w:val="038017B6"/>
    <w:rsid w:val="03811661"/>
    <w:rsid w:val="03960A3A"/>
    <w:rsid w:val="03990BDD"/>
    <w:rsid w:val="03A73837"/>
    <w:rsid w:val="03A8660D"/>
    <w:rsid w:val="03AE6000"/>
    <w:rsid w:val="03BC2B4E"/>
    <w:rsid w:val="03BD260A"/>
    <w:rsid w:val="03BF5A86"/>
    <w:rsid w:val="03C0133E"/>
    <w:rsid w:val="03D33FF9"/>
    <w:rsid w:val="03DB0E13"/>
    <w:rsid w:val="03E13ABD"/>
    <w:rsid w:val="03E23974"/>
    <w:rsid w:val="03F50F7E"/>
    <w:rsid w:val="03FC55CB"/>
    <w:rsid w:val="04004548"/>
    <w:rsid w:val="0405330A"/>
    <w:rsid w:val="04084A6C"/>
    <w:rsid w:val="040F577B"/>
    <w:rsid w:val="041772CC"/>
    <w:rsid w:val="041D297B"/>
    <w:rsid w:val="04270269"/>
    <w:rsid w:val="04360753"/>
    <w:rsid w:val="043C2EC2"/>
    <w:rsid w:val="043E2DBC"/>
    <w:rsid w:val="043F3F43"/>
    <w:rsid w:val="04416D7B"/>
    <w:rsid w:val="044B0681"/>
    <w:rsid w:val="0460480B"/>
    <w:rsid w:val="046252A0"/>
    <w:rsid w:val="04653ED9"/>
    <w:rsid w:val="04681DC7"/>
    <w:rsid w:val="047002CC"/>
    <w:rsid w:val="047909FA"/>
    <w:rsid w:val="047A08FD"/>
    <w:rsid w:val="047A42F0"/>
    <w:rsid w:val="048143E4"/>
    <w:rsid w:val="04833A1B"/>
    <w:rsid w:val="048561BD"/>
    <w:rsid w:val="04860F1B"/>
    <w:rsid w:val="04872889"/>
    <w:rsid w:val="049555F7"/>
    <w:rsid w:val="049A59CF"/>
    <w:rsid w:val="049C7140"/>
    <w:rsid w:val="04A9582B"/>
    <w:rsid w:val="04AF7667"/>
    <w:rsid w:val="04C6189B"/>
    <w:rsid w:val="04C91FF8"/>
    <w:rsid w:val="04D029E2"/>
    <w:rsid w:val="04D1575E"/>
    <w:rsid w:val="04D730C1"/>
    <w:rsid w:val="04DD2ACC"/>
    <w:rsid w:val="04DF1E85"/>
    <w:rsid w:val="04E06D28"/>
    <w:rsid w:val="04E42652"/>
    <w:rsid w:val="04EC5202"/>
    <w:rsid w:val="04F07402"/>
    <w:rsid w:val="04FA522E"/>
    <w:rsid w:val="04FC5F1E"/>
    <w:rsid w:val="0500210F"/>
    <w:rsid w:val="05014BA8"/>
    <w:rsid w:val="05076802"/>
    <w:rsid w:val="05082AB8"/>
    <w:rsid w:val="051972B4"/>
    <w:rsid w:val="051A7123"/>
    <w:rsid w:val="051D725A"/>
    <w:rsid w:val="05225473"/>
    <w:rsid w:val="052E35D7"/>
    <w:rsid w:val="053B43C9"/>
    <w:rsid w:val="0545730D"/>
    <w:rsid w:val="05471F49"/>
    <w:rsid w:val="05496480"/>
    <w:rsid w:val="05564651"/>
    <w:rsid w:val="056947C0"/>
    <w:rsid w:val="056E633A"/>
    <w:rsid w:val="05803FDA"/>
    <w:rsid w:val="058A5262"/>
    <w:rsid w:val="058A5978"/>
    <w:rsid w:val="058B7195"/>
    <w:rsid w:val="05A36CFD"/>
    <w:rsid w:val="05A70F00"/>
    <w:rsid w:val="05AE79E3"/>
    <w:rsid w:val="05B32F64"/>
    <w:rsid w:val="05BB1CAE"/>
    <w:rsid w:val="05CC5C42"/>
    <w:rsid w:val="05D470D8"/>
    <w:rsid w:val="05DC2FAF"/>
    <w:rsid w:val="05DE1873"/>
    <w:rsid w:val="05F8358D"/>
    <w:rsid w:val="05F94EC1"/>
    <w:rsid w:val="060A22C9"/>
    <w:rsid w:val="0612600B"/>
    <w:rsid w:val="06154657"/>
    <w:rsid w:val="061573D7"/>
    <w:rsid w:val="061F63D3"/>
    <w:rsid w:val="06256C61"/>
    <w:rsid w:val="062C328E"/>
    <w:rsid w:val="06387C8A"/>
    <w:rsid w:val="063F0BE7"/>
    <w:rsid w:val="064105DA"/>
    <w:rsid w:val="064535E9"/>
    <w:rsid w:val="06495660"/>
    <w:rsid w:val="064A1C7B"/>
    <w:rsid w:val="064D1526"/>
    <w:rsid w:val="0661056D"/>
    <w:rsid w:val="06676411"/>
    <w:rsid w:val="066827E5"/>
    <w:rsid w:val="066D0BA9"/>
    <w:rsid w:val="06756BA1"/>
    <w:rsid w:val="067F42E7"/>
    <w:rsid w:val="069A67F2"/>
    <w:rsid w:val="06A135F3"/>
    <w:rsid w:val="06A13F11"/>
    <w:rsid w:val="06A71731"/>
    <w:rsid w:val="06A9229C"/>
    <w:rsid w:val="06AA4E53"/>
    <w:rsid w:val="06BE2405"/>
    <w:rsid w:val="06C75195"/>
    <w:rsid w:val="06CD264B"/>
    <w:rsid w:val="06D47CB3"/>
    <w:rsid w:val="06E07BB2"/>
    <w:rsid w:val="06E7596F"/>
    <w:rsid w:val="06F96B3D"/>
    <w:rsid w:val="07032646"/>
    <w:rsid w:val="07173351"/>
    <w:rsid w:val="072F7A2C"/>
    <w:rsid w:val="0730241C"/>
    <w:rsid w:val="07304CB0"/>
    <w:rsid w:val="0735488A"/>
    <w:rsid w:val="07392404"/>
    <w:rsid w:val="073C7FCC"/>
    <w:rsid w:val="073E6B18"/>
    <w:rsid w:val="07454B2E"/>
    <w:rsid w:val="074614D1"/>
    <w:rsid w:val="075103B2"/>
    <w:rsid w:val="0753251A"/>
    <w:rsid w:val="07552073"/>
    <w:rsid w:val="075E4FEC"/>
    <w:rsid w:val="075F1E3D"/>
    <w:rsid w:val="076935F1"/>
    <w:rsid w:val="076E0844"/>
    <w:rsid w:val="076F186A"/>
    <w:rsid w:val="07704DC5"/>
    <w:rsid w:val="077B183D"/>
    <w:rsid w:val="077C2C29"/>
    <w:rsid w:val="077C54B2"/>
    <w:rsid w:val="077D584D"/>
    <w:rsid w:val="07811B7B"/>
    <w:rsid w:val="07814728"/>
    <w:rsid w:val="07870D2A"/>
    <w:rsid w:val="0796564E"/>
    <w:rsid w:val="07AC3860"/>
    <w:rsid w:val="07BA0D0F"/>
    <w:rsid w:val="07BB7277"/>
    <w:rsid w:val="07C159BC"/>
    <w:rsid w:val="07C37C5F"/>
    <w:rsid w:val="07C67DB9"/>
    <w:rsid w:val="07C8368B"/>
    <w:rsid w:val="07C914F1"/>
    <w:rsid w:val="07CB0C66"/>
    <w:rsid w:val="07DB38BE"/>
    <w:rsid w:val="07E542C8"/>
    <w:rsid w:val="07EA2409"/>
    <w:rsid w:val="07EC35AA"/>
    <w:rsid w:val="07ED5CA5"/>
    <w:rsid w:val="07F00D3D"/>
    <w:rsid w:val="07F0781C"/>
    <w:rsid w:val="07F628A7"/>
    <w:rsid w:val="07FA7FF2"/>
    <w:rsid w:val="0808752E"/>
    <w:rsid w:val="08091249"/>
    <w:rsid w:val="080E2B80"/>
    <w:rsid w:val="08191B8F"/>
    <w:rsid w:val="081975CA"/>
    <w:rsid w:val="08284256"/>
    <w:rsid w:val="08297B39"/>
    <w:rsid w:val="082B70DE"/>
    <w:rsid w:val="08495361"/>
    <w:rsid w:val="084A7CE8"/>
    <w:rsid w:val="08547039"/>
    <w:rsid w:val="0855423A"/>
    <w:rsid w:val="085928CA"/>
    <w:rsid w:val="085A3BA1"/>
    <w:rsid w:val="085A3CC5"/>
    <w:rsid w:val="085C16F8"/>
    <w:rsid w:val="085F0451"/>
    <w:rsid w:val="086521C4"/>
    <w:rsid w:val="08833B0B"/>
    <w:rsid w:val="08876B8C"/>
    <w:rsid w:val="08891354"/>
    <w:rsid w:val="089C3040"/>
    <w:rsid w:val="08A03403"/>
    <w:rsid w:val="08A177B8"/>
    <w:rsid w:val="08A421C6"/>
    <w:rsid w:val="08AC667D"/>
    <w:rsid w:val="08B3670C"/>
    <w:rsid w:val="08B5272B"/>
    <w:rsid w:val="08BC6074"/>
    <w:rsid w:val="08BE79D0"/>
    <w:rsid w:val="08CB2125"/>
    <w:rsid w:val="08D77663"/>
    <w:rsid w:val="08E021F8"/>
    <w:rsid w:val="08EC3634"/>
    <w:rsid w:val="08F04E1A"/>
    <w:rsid w:val="08F057AD"/>
    <w:rsid w:val="08F76CD3"/>
    <w:rsid w:val="08F80E0C"/>
    <w:rsid w:val="09011B48"/>
    <w:rsid w:val="090509D5"/>
    <w:rsid w:val="090848E4"/>
    <w:rsid w:val="091452F6"/>
    <w:rsid w:val="091C6AE6"/>
    <w:rsid w:val="0927374C"/>
    <w:rsid w:val="092A7AD2"/>
    <w:rsid w:val="092C11D4"/>
    <w:rsid w:val="0936253B"/>
    <w:rsid w:val="09376AF5"/>
    <w:rsid w:val="093C789D"/>
    <w:rsid w:val="093D3108"/>
    <w:rsid w:val="09480205"/>
    <w:rsid w:val="094A5C5F"/>
    <w:rsid w:val="094F0F35"/>
    <w:rsid w:val="096261BB"/>
    <w:rsid w:val="096E66E1"/>
    <w:rsid w:val="0971279C"/>
    <w:rsid w:val="097D2936"/>
    <w:rsid w:val="09831363"/>
    <w:rsid w:val="09855B32"/>
    <w:rsid w:val="0987703B"/>
    <w:rsid w:val="09882B81"/>
    <w:rsid w:val="098D127B"/>
    <w:rsid w:val="099574B6"/>
    <w:rsid w:val="09963B41"/>
    <w:rsid w:val="099E4D95"/>
    <w:rsid w:val="09AD4389"/>
    <w:rsid w:val="09B34036"/>
    <w:rsid w:val="09B434A6"/>
    <w:rsid w:val="09D016FF"/>
    <w:rsid w:val="09D819D1"/>
    <w:rsid w:val="09D83AD3"/>
    <w:rsid w:val="09D972B9"/>
    <w:rsid w:val="09DA52A9"/>
    <w:rsid w:val="09E30208"/>
    <w:rsid w:val="09E64ED2"/>
    <w:rsid w:val="09F40A7A"/>
    <w:rsid w:val="0A023B48"/>
    <w:rsid w:val="0A0E5C4D"/>
    <w:rsid w:val="0A192DDE"/>
    <w:rsid w:val="0A1C5D45"/>
    <w:rsid w:val="0A21122E"/>
    <w:rsid w:val="0A2D3F38"/>
    <w:rsid w:val="0A2F1A0A"/>
    <w:rsid w:val="0A323DB9"/>
    <w:rsid w:val="0A3469BF"/>
    <w:rsid w:val="0A3D10D8"/>
    <w:rsid w:val="0A403919"/>
    <w:rsid w:val="0A457BF8"/>
    <w:rsid w:val="0A4A354E"/>
    <w:rsid w:val="0A5A3007"/>
    <w:rsid w:val="0A5E578A"/>
    <w:rsid w:val="0A666BCA"/>
    <w:rsid w:val="0A797A26"/>
    <w:rsid w:val="0A7A26CA"/>
    <w:rsid w:val="0A7B5874"/>
    <w:rsid w:val="0A8D00AB"/>
    <w:rsid w:val="0A911459"/>
    <w:rsid w:val="0A9B7A15"/>
    <w:rsid w:val="0AA94744"/>
    <w:rsid w:val="0AB467D6"/>
    <w:rsid w:val="0AD06390"/>
    <w:rsid w:val="0AD316EC"/>
    <w:rsid w:val="0AD42F2F"/>
    <w:rsid w:val="0AD846F6"/>
    <w:rsid w:val="0ADB379B"/>
    <w:rsid w:val="0AE007DA"/>
    <w:rsid w:val="0AE06F48"/>
    <w:rsid w:val="0AE07E02"/>
    <w:rsid w:val="0AE30E3A"/>
    <w:rsid w:val="0AEA30D7"/>
    <w:rsid w:val="0AEB5891"/>
    <w:rsid w:val="0AF1149F"/>
    <w:rsid w:val="0AF4496A"/>
    <w:rsid w:val="0AFA217E"/>
    <w:rsid w:val="0AFC0FB2"/>
    <w:rsid w:val="0B020C01"/>
    <w:rsid w:val="0B0E60DF"/>
    <w:rsid w:val="0B0F0370"/>
    <w:rsid w:val="0B104A7D"/>
    <w:rsid w:val="0B221F1B"/>
    <w:rsid w:val="0B294A2F"/>
    <w:rsid w:val="0B3127DF"/>
    <w:rsid w:val="0B330966"/>
    <w:rsid w:val="0B3A5155"/>
    <w:rsid w:val="0B3E0149"/>
    <w:rsid w:val="0B3E7AC2"/>
    <w:rsid w:val="0B47678C"/>
    <w:rsid w:val="0B48578C"/>
    <w:rsid w:val="0B49295E"/>
    <w:rsid w:val="0B4B266B"/>
    <w:rsid w:val="0B4B6762"/>
    <w:rsid w:val="0B4F7124"/>
    <w:rsid w:val="0B537D8D"/>
    <w:rsid w:val="0B540DC1"/>
    <w:rsid w:val="0B5A1536"/>
    <w:rsid w:val="0B664812"/>
    <w:rsid w:val="0B6F5A0B"/>
    <w:rsid w:val="0B74218B"/>
    <w:rsid w:val="0B7472D6"/>
    <w:rsid w:val="0B82701D"/>
    <w:rsid w:val="0B892CA5"/>
    <w:rsid w:val="0B8D0477"/>
    <w:rsid w:val="0B92468E"/>
    <w:rsid w:val="0BA0491A"/>
    <w:rsid w:val="0BA24D01"/>
    <w:rsid w:val="0BB07A71"/>
    <w:rsid w:val="0BB1610E"/>
    <w:rsid w:val="0BB26AB2"/>
    <w:rsid w:val="0BB504A7"/>
    <w:rsid w:val="0BB82A72"/>
    <w:rsid w:val="0BBB1647"/>
    <w:rsid w:val="0BC57BF4"/>
    <w:rsid w:val="0BCC1AF5"/>
    <w:rsid w:val="0BDA0D44"/>
    <w:rsid w:val="0BED48E7"/>
    <w:rsid w:val="0C0308E7"/>
    <w:rsid w:val="0C0A7444"/>
    <w:rsid w:val="0C0B3DA6"/>
    <w:rsid w:val="0C0C7DFA"/>
    <w:rsid w:val="0C172212"/>
    <w:rsid w:val="0C1B45FD"/>
    <w:rsid w:val="0C1C232B"/>
    <w:rsid w:val="0C204A66"/>
    <w:rsid w:val="0C213E31"/>
    <w:rsid w:val="0C271C23"/>
    <w:rsid w:val="0C385823"/>
    <w:rsid w:val="0C397DA4"/>
    <w:rsid w:val="0C4F3ABD"/>
    <w:rsid w:val="0C5F70DF"/>
    <w:rsid w:val="0C5F7460"/>
    <w:rsid w:val="0C682CB3"/>
    <w:rsid w:val="0C6A7356"/>
    <w:rsid w:val="0C7239D5"/>
    <w:rsid w:val="0C791C8A"/>
    <w:rsid w:val="0C7A718E"/>
    <w:rsid w:val="0C7F0A46"/>
    <w:rsid w:val="0C7F17F7"/>
    <w:rsid w:val="0C847367"/>
    <w:rsid w:val="0C900938"/>
    <w:rsid w:val="0C940816"/>
    <w:rsid w:val="0CA7198D"/>
    <w:rsid w:val="0CA728A0"/>
    <w:rsid w:val="0CBF0179"/>
    <w:rsid w:val="0CC03651"/>
    <w:rsid w:val="0CD13014"/>
    <w:rsid w:val="0CD329C2"/>
    <w:rsid w:val="0CD904C3"/>
    <w:rsid w:val="0CDF268C"/>
    <w:rsid w:val="0CE81F94"/>
    <w:rsid w:val="0CEB5F07"/>
    <w:rsid w:val="0CF26E84"/>
    <w:rsid w:val="0CF32037"/>
    <w:rsid w:val="0CF332E6"/>
    <w:rsid w:val="0CFC2BD2"/>
    <w:rsid w:val="0CFF212F"/>
    <w:rsid w:val="0D0E50F0"/>
    <w:rsid w:val="0D10796D"/>
    <w:rsid w:val="0D195C07"/>
    <w:rsid w:val="0D1A6C46"/>
    <w:rsid w:val="0D40066D"/>
    <w:rsid w:val="0D434E1C"/>
    <w:rsid w:val="0D445314"/>
    <w:rsid w:val="0D460548"/>
    <w:rsid w:val="0D464BE9"/>
    <w:rsid w:val="0D4E64D3"/>
    <w:rsid w:val="0D532412"/>
    <w:rsid w:val="0D5D4FCA"/>
    <w:rsid w:val="0D695F07"/>
    <w:rsid w:val="0D6F5F81"/>
    <w:rsid w:val="0D760168"/>
    <w:rsid w:val="0D7A139F"/>
    <w:rsid w:val="0D882FF8"/>
    <w:rsid w:val="0D8E4A25"/>
    <w:rsid w:val="0D8F4010"/>
    <w:rsid w:val="0D9762CF"/>
    <w:rsid w:val="0D9E6EF4"/>
    <w:rsid w:val="0D9F3258"/>
    <w:rsid w:val="0DA0585A"/>
    <w:rsid w:val="0DB16088"/>
    <w:rsid w:val="0DB16E1B"/>
    <w:rsid w:val="0DB204CC"/>
    <w:rsid w:val="0DBD45CC"/>
    <w:rsid w:val="0DC1381A"/>
    <w:rsid w:val="0DD601AE"/>
    <w:rsid w:val="0DD7453C"/>
    <w:rsid w:val="0DEB5732"/>
    <w:rsid w:val="0DF208D1"/>
    <w:rsid w:val="0DF51EA9"/>
    <w:rsid w:val="0DF95B80"/>
    <w:rsid w:val="0E0D2718"/>
    <w:rsid w:val="0E0E2906"/>
    <w:rsid w:val="0E0E3F7A"/>
    <w:rsid w:val="0E127104"/>
    <w:rsid w:val="0E160FBC"/>
    <w:rsid w:val="0E1A5F2A"/>
    <w:rsid w:val="0E2246D7"/>
    <w:rsid w:val="0E276E9F"/>
    <w:rsid w:val="0E2F7BB8"/>
    <w:rsid w:val="0E3D6DB7"/>
    <w:rsid w:val="0E5704F9"/>
    <w:rsid w:val="0E5B6E9E"/>
    <w:rsid w:val="0E5E4FF6"/>
    <w:rsid w:val="0E6E0AE0"/>
    <w:rsid w:val="0E722288"/>
    <w:rsid w:val="0E73149B"/>
    <w:rsid w:val="0E741968"/>
    <w:rsid w:val="0E7455B3"/>
    <w:rsid w:val="0E783680"/>
    <w:rsid w:val="0E7D0DD1"/>
    <w:rsid w:val="0E7F029D"/>
    <w:rsid w:val="0E8F3E16"/>
    <w:rsid w:val="0E907644"/>
    <w:rsid w:val="0E9373C6"/>
    <w:rsid w:val="0EAF05C3"/>
    <w:rsid w:val="0EB12542"/>
    <w:rsid w:val="0EB12B00"/>
    <w:rsid w:val="0EB32FEF"/>
    <w:rsid w:val="0EB876AA"/>
    <w:rsid w:val="0EB94E20"/>
    <w:rsid w:val="0EDD4673"/>
    <w:rsid w:val="0EED52B6"/>
    <w:rsid w:val="0EFE726F"/>
    <w:rsid w:val="0F074415"/>
    <w:rsid w:val="0F134910"/>
    <w:rsid w:val="0F1355AE"/>
    <w:rsid w:val="0F22796B"/>
    <w:rsid w:val="0F244B60"/>
    <w:rsid w:val="0F40398A"/>
    <w:rsid w:val="0F4F2E7E"/>
    <w:rsid w:val="0F6234E3"/>
    <w:rsid w:val="0F631DA1"/>
    <w:rsid w:val="0F64458F"/>
    <w:rsid w:val="0F685209"/>
    <w:rsid w:val="0F6A43CF"/>
    <w:rsid w:val="0F6B3498"/>
    <w:rsid w:val="0F7A4FDD"/>
    <w:rsid w:val="0F875305"/>
    <w:rsid w:val="0F8B093F"/>
    <w:rsid w:val="0F8D2F41"/>
    <w:rsid w:val="0F9B3C50"/>
    <w:rsid w:val="0FA148EB"/>
    <w:rsid w:val="0FAC13BE"/>
    <w:rsid w:val="0FB358A5"/>
    <w:rsid w:val="0FB45DDD"/>
    <w:rsid w:val="0FB807F7"/>
    <w:rsid w:val="0FBC1B57"/>
    <w:rsid w:val="0FBC4416"/>
    <w:rsid w:val="0FBF41A2"/>
    <w:rsid w:val="0FC70AE5"/>
    <w:rsid w:val="0FCA61EE"/>
    <w:rsid w:val="0FD72949"/>
    <w:rsid w:val="0FDF6895"/>
    <w:rsid w:val="0FE03323"/>
    <w:rsid w:val="0FF05BC9"/>
    <w:rsid w:val="10032BE3"/>
    <w:rsid w:val="10094897"/>
    <w:rsid w:val="100E2526"/>
    <w:rsid w:val="101111E3"/>
    <w:rsid w:val="101415E0"/>
    <w:rsid w:val="1024539B"/>
    <w:rsid w:val="1031715D"/>
    <w:rsid w:val="103D3392"/>
    <w:rsid w:val="103F615A"/>
    <w:rsid w:val="104335FB"/>
    <w:rsid w:val="1043604A"/>
    <w:rsid w:val="104C3510"/>
    <w:rsid w:val="10501584"/>
    <w:rsid w:val="106521FD"/>
    <w:rsid w:val="1069612E"/>
    <w:rsid w:val="106E7E38"/>
    <w:rsid w:val="10746E9F"/>
    <w:rsid w:val="107C01B0"/>
    <w:rsid w:val="107C52C8"/>
    <w:rsid w:val="107E0EE4"/>
    <w:rsid w:val="108421A9"/>
    <w:rsid w:val="10846976"/>
    <w:rsid w:val="10885A0B"/>
    <w:rsid w:val="10977D2A"/>
    <w:rsid w:val="109B22B6"/>
    <w:rsid w:val="109D3D7B"/>
    <w:rsid w:val="10A11EC1"/>
    <w:rsid w:val="10A31B1E"/>
    <w:rsid w:val="10AE4ED7"/>
    <w:rsid w:val="10AF6FD2"/>
    <w:rsid w:val="10BC2A00"/>
    <w:rsid w:val="10C0292F"/>
    <w:rsid w:val="10C04EF0"/>
    <w:rsid w:val="10CE5DD8"/>
    <w:rsid w:val="10CE6FB8"/>
    <w:rsid w:val="10D17888"/>
    <w:rsid w:val="10E0206A"/>
    <w:rsid w:val="10E46BDB"/>
    <w:rsid w:val="10E73EB1"/>
    <w:rsid w:val="10EC5FEC"/>
    <w:rsid w:val="10ED2D90"/>
    <w:rsid w:val="10F06D26"/>
    <w:rsid w:val="10F07FBC"/>
    <w:rsid w:val="10FC22DA"/>
    <w:rsid w:val="10FC2792"/>
    <w:rsid w:val="11012C44"/>
    <w:rsid w:val="11022C28"/>
    <w:rsid w:val="11144A4D"/>
    <w:rsid w:val="111D1D44"/>
    <w:rsid w:val="111E4B72"/>
    <w:rsid w:val="112F4ED8"/>
    <w:rsid w:val="1132700C"/>
    <w:rsid w:val="11371AFE"/>
    <w:rsid w:val="1138522B"/>
    <w:rsid w:val="113D01F1"/>
    <w:rsid w:val="113D6487"/>
    <w:rsid w:val="11487194"/>
    <w:rsid w:val="115016CB"/>
    <w:rsid w:val="1155464B"/>
    <w:rsid w:val="11766914"/>
    <w:rsid w:val="117B6E3A"/>
    <w:rsid w:val="118A6E71"/>
    <w:rsid w:val="118F1980"/>
    <w:rsid w:val="11995F43"/>
    <w:rsid w:val="119E7062"/>
    <w:rsid w:val="11CB6E66"/>
    <w:rsid w:val="11D56651"/>
    <w:rsid w:val="11D83EF3"/>
    <w:rsid w:val="11D85C3B"/>
    <w:rsid w:val="11EA2BB9"/>
    <w:rsid w:val="11EE5D9A"/>
    <w:rsid w:val="11EF78DA"/>
    <w:rsid w:val="11FB6429"/>
    <w:rsid w:val="11FC6248"/>
    <w:rsid w:val="11FC7DB7"/>
    <w:rsid w:val="11FF44A9"/>
    <w:rsid w:val="120813B5"/>
    <w:rsid w:val="121034A4"/>
    <w:rsid w:val="12121A42"/>
    <w:rsid w:val="12121AD5"/>
    <w:rsid w:val="122653AF"/>
    <w:rsid w:val="122A0DFF"/>
    <w:rsid w:val="122B524E"/>
    <w:rsid w:val="12322B38"/>
    <w:rsid w:val="12344BED"/>
    <w:rsid w:val="12391A40"/>
    <w:rsid w:val="123C6150"/>
    <w:rsid w:val="12401361"/>
    <w:rsid w:val="12454AD5"/>
    <w:rsid w:val="124A39A9"/>
    <w:rsid w:val="124B5DF4"/>
    <w:rsid w:val="12566FF4"/>
    <w:rsid w:val="125927A0"/>
    <w:rsid w:val="125A62EA"/>
    <w:rsid w:val="125D7F41"/>
    <w:rsid w:val="12632377"/>
    <w:rsid w:val="1264511B"/>
    <w:rsid w:val="126A5042"/>
    <w:rsid w:val="126D7A52"/>
    <w:rsid w:val="127028CC"/>
    <w:rsid w:val="12750BA4"/>
    <w:rsid w:val="1278253A"/>
    <w:rsid w:val="12814958"/>
    <w:rsid w:val="128D5A92"/>
    <w:rsid w:val="12961E81"/>
    <w:rsid w:val="129B4466"/>
    <w:rsid w:val="12B55AA9"/>
    <w:rsid w:val="12C704D1"/>
    <w:rsid w:val="12C7578C"/>
    <w:rsid w:val="12D21DBA"/>
    <w:rsid w:val="12D2577D"/>
    <w:rsid w:val="12D422CF"/>
    <w:rsid w:val="12E51ED6"/>
    <w:rsid w:val="12E83DC3"/>
    <w:rsid w:val="12EA2B3F"/>
    <w:rsid w:val="12EA7413"/>
    <w:rsid w:val="12ED1F58"/>
    <w:rsid w:val="12EF573F"/>
    <w:rsid w:val="12F47E02"/>
    <w:rsid w:val="13140A9A"/>
    <w:rsid w:val="132028F7"/>
    <w:rsid w:val="13267B32"/>
    <w:rsid w:val="13270442"/>
    <w:rsid w:val="133758D9"/>
    <w:rsid w:val="13420D57"/>
    <w:rsid w:val="1348544F"/>
    <w:rsid w:val="134C1BA6"/>
    <w:rsid w:val="134E583E"/>
    <w:rsid w:val="13584A18"/>
    <w:rsid w:val="135F468A"/>
    <w:rsid w:val="136216F0"/>
    <w:rsid w:val="13640FAA"/>
    <w:rsid w:val="136D2EDB"/>
    <w:rsid w:val="136D6755"/>
    <w:rsid w:val="13765219"/>
    <w:rsid w:val="13793F08"/>
    <w:rsid w:val="137D77AC"/>
    <w:rsid w:val="138641D5"/>
    <w:rsid w:val="139216A7"/>
    <w:rsid w:val="139255F1"/>
    <w:rsid w:val="13942F32"/>
    <w:rsid w:val="1396142E"/>
    <w:rsid w:val="13A421F3"/>
    <w:rsid w:val="13A929C4"/>
    <w:rsid w:val="13B324BC"/>
    <w:rsid w:val="13C21892"/>
    <w:rsid w:val="13D43F87"/>
    <w:rsid w:val="13D63EE8"/>
    <w:rsid w:val="13DC6DA5"/>
    <w:rsid w:val="13DF02D2"/>
    <w:rsid w:val="13E35285"/>
    <w:rsid w:val="13E77231"/>
    <w:rsid w:val="13FD0EB4"/>
    <w:rsid w:val="14000F2E"/>
    <w:rsid w:val="140E55EA"/>
    <w:rsid w:val="141055EF"/>
    <w:rsid w:val="1413122B"/>
    <w:rsid w:val="14216362"/>
    <w:rsid w:val="1424246C"/>
    <w:rsid w:val="14385364"/>
    <w:rsid w:val="1439202A"/>
    <w:rsid w:val="143E7E28"/>
    <w:rsid w:val="1442697B"/>
    <w:rsid w:val="144302B6"/>
    <w:rsid w:val="14466AA9"/>
    <w:rsid w:val="14524E36"/>
    <w:rsid w:val="145B3153"/>
    <w:rsid w:val="145E6F6D"/>
    <w:rsid w:val="14620EFE"/>
    <w:rsid w:val="146569F2"/>
    <w:rsid w:val="14677C75"/>
    <w:rsid w:val="146B1986"/>
    <w:rsid w:val="14757559"/>
    <w:rsid w:val="1487275E"/>
    <w:rsid w:val="14977E79"/>
    <w:rsid w:val="14AA1B4B"/>
    <w:rsid w:val="14AE1306"/>
    <w:rsid w:val="14B24E49"/>
    <w:rsid w:val="14BC15BD"/>
    <w:rsid w:val="14BC7A7A"/>
    <w:rsid w:val="14C205D8"/>
    <w:rsid w:val="14CA70E8"/>
    <w:rsid w:val="14CE7D06"/>
    <w:rsid w:val="14D44CF9"/>
    <w:rsid w:val="14D456EF"/>
    <w:rsid w:val="14E44518"/>
    <w:rsid w:val="14ED5C41"/>
    <w:rsid w:val="14FC4883"/>
    <w:rsid w:val="15014B18"/>
    <w:rsid w:val="15056A75"/>
    <w:rsid w:val="150A564D"/>
    <w:rsid w:val="150E540E"/>
    <w:rsid w:val="150F070C"/>
    <w:rsid w:val="151469F2"/>
    <w:rsid w:val="15197B57"/>
    <w:rsid w:val="15227EDC"/>
    <w:rsid w:val="152548A5"/>
    <w:rsid w:val="1528155E"/>
    <w:rsid w:val="1529393F"/>
    <w:rsid w:val="154C7AEB"/>
    <w:rsid w:val="154F5DC8"/>
    <w:rsid w:val="15501B5D"/>
    <w:rsid w:val="155D252F"/>
    <w:rsid w:val="1560306C"/>
    <w:rsid w:val="15720F68"/>
    <w:rsid w:val="1588797B"/>
    <w:rsid w:val="158F22A8"/>
    <w:rsid w:val="159E456D"/>
    <w:rsid w:val="15A23DA7"/>
    <w:rsid w:val="15A57CE2"/>
    <w:rsid w:val="15B50BA6"/>
    <w:rsid w:val="15CD7B52"/>
    <w:rsid w:val="15CE1E11"/>
    <w:rsid w:val="15D358E1"/>
    <w:rsid w:val="15D57BA9"/>
    <w:rsid w:val="15DE3439"/>
    <w:rsid w:val="15DF3A53"/>
    <w:rsid w:val="15ED73EF"/>
    <w:rsid w:val="15FE07A9"/>
    <w:rsid w:val="15FE349B"/>
    <w:rsid w:val="16056A61"/>
    <w:rsid w:val="16114D3A"/>
    <w:rsid w:val="16156131"/>
    <w:rsid w:val="16205728"/>
    <w:rsid w:val="162544C6"/>
    <w:rsid w:val="16254D9C"/>
    <w:rsid w:val="16273F5D"/>
    <w:rsid w:val="162F7FEB"/>
    <w:rsid w:val="16306B55"/>
    <w:rsid w:val="164309A1"/>
    <w:rsid w:val="16441B2C"/>
    <w:rsid w:val="16485F5E"/>
    <w:rsid w:val="165001D0"/>
    <w:rsid w:val="16517EAF"/>
    <w:rsid w:val="16521272"/>
    <w:rsid w:val="16562BD2"/>
    <w:rsid w:val="16675B43"/>
    <w:rsid w:val="166D51A3"/>
    <w:rsid w:val="16715D89"/>
    <w:rsid w:val="16733395"/>
    <w:rsid w:val="16741FD3"/>
    <w:rsid w:val="16855C50"/>
    <w:rsid w:val="168648B8"/>
    <w:rsid w:val="16877435"/>
    <w:rsid w:val="16887E80"/>
    <w:rsid w:val="1694506D"/>
    <w:rsid w:val="16962CA9"/>
    <w:rsid w:val="169F1008"/>
    <w:rsid w:val="169F5444"/>
    <w:rsid w:val="16A27CF2"/>
    <w:rsid w:val="16AA1226"/>
    <w:rsid w:val="16AF12B7"/>
    <w:rsid w:val="16B70368"/>
    <w:rsid w:val="16B85156"/>
    <w:rsid w:val="16C17821"/>
    <w:rsid w:val="16C40683"/>
    <w:rsid w:val="16C60C4B"/>
    <w:rsid w:val="16C847BE"/>
    <w:rsid w:val="16CD17D2"/>
    <w:rsid w:val="16CE67F4"/>
    <w:rsid w:val="16CF63F6"/>
    <w:rsid w:val="16D95CF3"/>
    <w:rsid w:val="16DC6FE5"/>
    <w:rsid w:val="16E6477F"/>
    <w:rsid w:val="16F250DE"/>
    <w:rsid w:val="16F56942"/>
    <w:rsid w:val="16F844F0"/>
    <w:rsid w:val="16FC08E7"/>
    <w:rsid w:val="16FD4017"/>
    <w:rsid w:val="170B4C00"/>
    <w:rsid w:val="170E1736"/>
    <w:rsid w:val="170F4067"/>
    <w:rsid w:val="17117393"/>
    <w:rsid w:val="171821B0"/>
    <w:rsid w:val="171F023E"/>
    <w:rsid w:val="172319D3"/>
    <w:rsid w:val="172501A0"/>
    <w:rsid w:val="17255438"/>
    <w:rsid w:val="172961A0"/>
    <w:rsid w:val="17297E6D"/>
    <w:rsid w:val="1733376C"/>
    <w:rsid w:val="173459B8"/>
    <w:rsid w:val="174354FF"/>
    <w:rsid w:val="174C77E1"/>
    <w:rsid w:val="17565AF1"/>
    <w:rsid w:val="175E5E27"/>
    <w:rsid w:val="176032FC"/>
    <w:rsid w:val="176453D0"/>
    <w:rsid w:val="17681428"/>
    <w:rsid w:val="176A50F3"/>
    <w:rsid w:val="177B43F6"/>
    <w:rsid w:val="178A36DE"/>
    <w:rsid w:val="178D77AD"/>
    <w:rsid w:val="178E095D"/>
    <w:rsid w:val="178F0C43"/>
    <w:rsid w:val="179612AA"/>
    <w:rsid w:val="17AA6856"/>
    <w:rsid w:val="17B60F7B"/>
    <w:rsid w:val="17B8164E"/>
    <w:rsid w:val="17B87ED6"/>
    <w:rsid w:val="17C76BC8"/>
    <w:rsid w:val="17CB35A9"/>
    <w:rsid w:val="17CC1416"/>
    <w:rsid w:val="17CF3D78"/>
    <w:rsid w:val="17D8079F"/>
    <w:rsid w:val="17D95B9D"/>
    <w:rsid w:val="17EB24F9"/>
    <w:rsid w:val="17EF6BE3"/>
    <w:rsid w:val="17F6328C"/>
    <w:rsid w:val="1806415C"/>
    <w:rsid w:val="180C385B"/>
    <w:rsid w:val="180E3915"/>
    <w:rsid w:val="180F3C09"/>
    <w:rsid w:val="18140982"/>
    <w:rsid w:val="181A203E"/>
    <w:rsid w:val="18211CA1"/>
    <w:rsid w:val="182856D6"/>
    <w:rsid w:val="182B7C69"/>
    <w:rsid w:val="18377699"/>
    <w:rsid w:val="183C5332"/>
    <w:rsid w:val="183D560F"/>
    <w:rsid w:val="184249A1"/>
    <w:rsid w:val="18476E1D"/>
    <w:rsid w:val="184A58D1"/>
    <w:rsid w:val="184B5EF5"/>
    <w:rsid w:val="184F14F9"/>
    <w:rsid w:val="18540E21"/>
    <w:rsid w:val="18541B18"/>
    <w:rsid w:val="186F0DAF"/>
    <w:rsid w:val="18734699"/>
    <w:rsid w:val="18783464"/>
    <w:rsid w:val="187F562D"/>
    <w:rsid w:val="1890224C"/>
    <w:rsid w:val="18933B37"/>
    <w:rsid w:val="189E3AA7"/>
    <w:rsid w:val="18A0339E"/>
    <w:rsid w:val="18A30B94"/>
    <w:rsid w:val="18A50A08"/>
    <w:rsid w:val="18B93FE8"/>
    <w:rsid w:val="18C30A5A"/>
    <w:rsid w:val="18C336E5"/>
    <w:rsid w:val="18C44F6B"/>
    <w:rsid w:val="18C82351"/>
    <w:rsid w:val="18C92500"/>
    <w:rsid w:val="18CA3428"/>
    <w:rsid w:val="18CC18D8"/>
    <w:rsid w:val="18CF041E"/>
    <w:rsid w:val="18CF3CB6"/>
    <w:rsid w:val="18D01B5E"/>
    <w:rsid w:val="18DF5757"/>
    <w:rsid w:val="18E913C3"/>
    <w:rsid w:val="18EF617C"/>
    <w:rsid w:val="18FE1B74"/>
    <w:rsid w:val="190A53D6"/>
    <w:rsid w:val="191C7AC9"/>
    <w:rsid w:val="1922198A"/>
    <w:rsid w:val="192600C4"/>
    <w:rsid w:val="192B1F32"/>
    <w:rsid w:val="192D2A7A"/>
    <w:rsid w:val="19307B83"/>
    <w:rsid w:val="193D5BB2"/>
    <w:rsid w:val="194464F0"/>
    <w:rsid w:val="19461604"/>
    <w:rsid w:val="194F73F5"/>
    <w:rsid w:val="19585FFB"/>
    <w:rsid w:val="195F5529"/>
    <w:rsid w:val="1968255D"/>
    <w:rsid w:val="196866F7"/>
    <w:rsid w:val="196A694E"/>
    <w:rsid w:val="196E0CE3"/>
    <w:rsid w:val="19701D49"/>
    <w:rsid w:val="19797401"/>
    <w:rsid w:val="197C6321"/>
    <w:rsid w:val="198734A4"/>
    <w:rsid w:val="198B5871"/>
    <w:rsid w:val="1994296F"/>
    <w:rsid w:val="199B66D3"/>
    <w:rsid w:val="199F61AA"/>
    <w:rsid w:val="19A60FA3"/>
    <w:rsid w:val="19A859E0"/>
    <w:rsid w:val="19B04E08"/>
    <w:rsid w:val="19B35DF0"/>
    <w:rsid w:val="19B70367"/>
    <w:rsid w:val="19B735E2"/>
    <w:rsid w:val="19B90022"/>
    <w:rsid w:val="19B973C5"/>
    <w:rsid w:val="19BB76CA"/>
    <w:rsid w:val="19BD3757"/>
    <w:rsid w:val="19C34E75"/>
    <w:rsid w:val="19C570B3"/>
    <w:rsid w:val="19DA1190"/>
    <w:rsid w:val="19E64B58"/>
    <w:rsid w:val="19E933A3"/>
    <w:rsid w:val="19EC67AC"/>
    <w:rsid w:val="1A073AC8"/>
    <w:rsid w:val="1A1211CC"/>
    <w:rsid w:val="1A215481"/>
    <w:rsid w:val="1A320B2B"/>
    <w:rsid w:val="1A385348"/>
    <w:rsid w:val="1A3C2729"/>
    <w:rsid w:val="1A3E4DBE"/>
    <w:rsid w:val="1A3F040F"/>
    <w:rsid w:val="1A4859D2"/>
    <w:rsid w:val="1A4B662D"/>
    <w:rsid w:val="1A4E268E"/>
    <w:rsid w:val="1A517B18"/>
    <w:rsid w:val="1A5546F8"/>
    <w:rsid w:val="1A562E79"/>
    <w:rsid w:val="1A5946C3"/>
    <w:rsid w:val="1A5E7735"/>
    <w:rsid w:val="1A61617A"/>
    <w:rsid w:val="1A631C0D"/>
    <w:rsid w:val="1A6626F9"/>
    <w:rsid w:val="1A716967"/>
    <w:rsid w:val="1A763A65"/>
    <w:rsid w:val="1A7A12FA"/>
    <w:rsid w:val="1A822052"/>
    <w:rsid w:val="1A895195"/>
    <w:rsid w:val="1AA0062B"/>
    <w:rsid w:val="1AA64F0F"/>
    <w:rsid w:val="1AA95BD5"/>
    <w:rsid w:val="1AAB06B7"/>
    <w:rsid w:val="1ACE360E"/>
    <w:rsid w:val="1AD242B0"/>
    <w:rsid w:val="1AD85612"/>
    <w:rsid w:val="1ADE25D8"/>
    <w:rsid w:val="1AE62227"/>
    <w:rsid w:val="1AF153B6"/>
    <w:rsid w:val="1AF62A9C"/>
    <w:rsid w:val="1AF77C36"/>
    <w:rsid w:val="1AFD25F6"/>
    <w:rsid w:val="1B00405A"/>
    <w:rsid w:val="1B043E7E"/>
    <w:rsid w:val="1B10650F"/>
    <w:rsid w:val="1B155F44"/>
    <w:rsid w:val="1B180CB5"/>
    <w:rsid w:val="1B1F0BCA"/>
    <w:rsid w:val="1B377189"/>
    <w:rsid w:val="1B3D7458"/>
    <w:rsid w:val="1B3F4284"/>
    <w:rsid w:val="1B4514C6"/>
    <w:rsid w:val="1B4A66FD"/>
    <w:rsid w:val="1B500432"/>
    <w:rsid w:val="1B5239F3"/>
    <w:rsid w:val="1B525803"/>
    <w:rsid w:val="1B5A3054"/>
    <w:rsid w:val="1B5C03D8"/>
    <w:rsid w:val="1B663D5F"/>
    <w:rsid w:val="1B746285"/>
    <w:rsid w:val="1B74697E"/>
    <w:rsid w:val="1B750B36"/>
    <w:rsid w:val="1B757F42"/>
    <w:rsid w:val="1B784824"/>
    <w:rsid w:val="1B7E058D"/>
    <w:rsid w:val="1B7E1B26"/>
    <w:rsid w:val="1B8030DA"/>
    <w:rsid w:val="1B8363EF"/>
    <w:rsid w:val="1B8839AD"/>
    <w:rsid w:val="1B99740F"/>
    <w:rsid w:val="1B9B64A8"/>
    <w:rsid w:val="1BA87D65"/>
    <w:rsid w:val="1BA96338"/>
    <w:rsid w:val="1BAB4A76"/>
    <w:rsid w:val="1BAF3A68"/>
    <w:rsid w:val="1BB71763"/>
    <w:rsid w:val="1BBA7D60"/>
    <w:rsid w:val="1BBC47C4"/>
    <w:rsid w:val="1BBF61DC"/>
    <w:rsid w:val="1BC474CC"/>
    <w:rsid w:val="1BC93ED1"/>
    <w:rsid w:val="1BE50D26"/>
    <w:rsid w:val="1BE85FF6"/>
    <w:rsid w:val="1BEE78DB"/>
    <w:rsid w:val="1BEF3624"/>
    <w:rsid w:val="1BF41C6E"/>
    <w:rsid w:val="1BF9268D"/>
    <w:rsid w:val="1BFD41E5"/>
    <w:rsid w:val="1BFE2A3A"/>
    <w:rsid w:val="1C073C87"/>
    <w:rsid w:val="1C0B20CB"/>
    <w:rsid w:val="1C0B4088"/>
    <w:rsid w:val="1C2D4261"/>
    <w:rsid w:val="1C314376"/>
    <w:rsid w:val="1C3C33A2"/>
    <w:rsid w:val="1C431E08"/>
    <w:rsid w:val="1C441D52"/>
    <w:rsid w:val="1C484F71"/>
    <w:rsid w:val="1C492F06"/>
    <w:rsid w:val="1C4C7049"/>
    <w:rsid w:val="1C5C2384"/>
    <w:rsid w:val="1C5E52BF"/>
    <w:rsid w:val="1C631260"/>
    <w:rsid w:val="1C6B405C"/>
    <w:rsid w:val="1C7042E4"/>
    <w:rsid w:val="1C730FDD"/>
    <w:rsid w:val="1C757DCB"/>
    <w:rsid w:val="1C771A24"/>
    <w:rsid w:val="1C7B4BE7"/>
    <w:rsid w:val="1C823956"/>
    <w:rsid w:val="1C8F4B0B"/>
    <w:rsid w:val="1C9614E5"/>
    <w:rsid w:val="1CA052DC"/>
    <w:rsid w:val="1CA13EC5"/>
    <w:rsid w:val="1CA71DE4"/>
    <w:rsid w:val="1CAC0AC5"/>
    <w:rsid w:val="1CB426BD"/>
    <w:rsid w:val="1CC20CD1"/>
    <w:rsid w:val="1CD26014"/>
    <w:rsid w:val="1CD904F9"/>
    <w:rsid w:val="1CF11BDD"/>
    <w:rsid w:val="1CF11BFA"/>
    <w:rsid w:val="1CFD319A"/>
    <w:rsid w:val="1D0E44B8"/>
    <w:rsid w:val="1D1A0DCD"/>
    <w:rsid w:val="1D230B15"/>
    <w:rsid w:val="1D237F03"/>
    <w:rsid w:val="1D33080A"/>
    <w:rsid w:val="1D337D71"/>
    <w:rsid w:val="1D343360"/>
    <w:rsid w:val="1D485EFA"/>
    <w:rsid w:val="1D4A661E"/>
    <w:rsid w:val="1D4A7DBF"/>
    <w:rsid w:val="1D500AFF"/>
    <w:rsid w:val="1D52401F"/>
    <w:rsid w:val="1D646CB9"/>
    <w:rsid w:val="1D697998"/>
    <w:rsid w:val="1D6E6FBB"/>
    <w:rsid w:val="1D7426F4"/>
    <w:rsid w:val="1D795558"/>
    <w:rsid w:val="1D7A1A69"/>
    <w:rsid w:val="1D7E260B"/>
    <w:rsid w:val="1D814C0F"/>
    <w:rsid w:val="1D846F0A"/>
    <w:rsid w:val="1D8A3881"/>
    <w:rsid w:val="1D901DA5"/>
    <w:rsid w:val="1D916BE0"/>
    <w:rsid w:val="1D9F5D65"/>
    <w:rsid w:val="1DA90B9C"/>
    <w:rsid w:val="1DA94CE1"/>
    <w:rsid w:val="1DAD086F"/>
    <w:rsid w:val="1DB80C15"/>
    <w:rsid w:val="1DBD4316"/>
    <w:rsid w:val="1DC123AF"/>
    <w:rsid w:val="1DC13B89"/>
    <w:rsid w:val="1DC434B5"/>
    <w:rsid w:val="1DC76D8B"/>
    <w:rsid w:val="1DCB086F"/>
    <w:rsid w:val="1DCD496E"/>
    <w:rsid w:val="1DD466EC"/>
    <w:rsid w:val="1DD629C0"/>
    <w:rsid w:val="1DD761EA"/>
    <w:rsid w:val="1DE21928"/>
    <w:rsid w:val="1DE82BE8"/>
    <w:rsid w:val="1DF3225C"/>
    <w:rsid w:val="1DF80EB1"/>
    <w:rsid w:val="1DFC21F5"/>
    <w:rsid w:val="1DFF1DB4"/>
    <w:rsid w:val="1E030816"/>
    <w:rsid w:val="1E096661"/>
    <w:rsid w:val="1E0C2D0D"/>
    <w:rsid w:val="1E151CE8"/>
    <w:rsid w:val="1E2A4B21"/>
    <w:rsid w:val="1E3341A3"/>
    <w:rsid w:val="1E40133F"/>
    <w:rsid w:val="1E41558B"/>
    <w:rsid w:val="1E41725D"/>
    <w:rsid w:val="1E426EFC"/>
    <w:rsid w:val="1E533A4C"/>
    <w:rsid w:val="1E54704C"/>
    <w:rsid w:val="1E561205"/>
    <w:rsid w:val="1E5F2460"/>
    <w:rsid w:val="1E5F65AE"/>
    <w:rsid w:val="1E60240F"/>
    <w:rsid w:val="1E630FFD"/>
    <w:rsid w:val="1E6A0EAD"/>
    <w:rsid w:val="1E6B0334"/>
    <w:rsid w:val="1E6D223C"/>
    <w:rsid w:val="1E711221"/>
    <w:rsid w:val="1E744C5E"/>
    <w:rsid w:val="1E7A0377"/>
    <w:rsid w:val="1E7D497E"/>
    <w:rsid w:val="1E8273D1"/>
    <w:rsid w:val="1E87483B"/>
    <w:rsid w:val="1E874A28"/>
    <w:rsid w:val="1E9239FE"/>
    <w:rsid w:val="1EB2477B"/>
    <w:rsid w:val="1EB80394"/>
    <w:rsid w:val="1ED37127"/>
    <w:rsid w:val="1ED60E22"/>
    <w:rsid w:val="1ED84769"/>
    <w:rsid w:val="1ED924CF"/>
    <w:rsid w:val="1EE95A50"/>
    <w:rsid w:val="1EEE3B51"/>
    <w:rsid w:val="1EF61B54"/>
    <w:rsid w:val="1F0A2DF1"/>
    <w:rsid w:val="1F161039"/>
    <w:rsid w:val="1F1F2700"/>
    <w:rsid w:val="1F2600BD"/>
    <w:rsid w:val="1F325AFC"/>
    <w:rsid w:val="1F3A6727"/>
    <w:rsid w:val="1F463BCA"/>
    <w:rsid w:val="1F4A36C4"/>
    <w:rsid w:val="1F4E039C"/>
    <w:rsid w:val="1F594B93"/>
    <w:rsid w:val="1F6D2069"/>
    <w:rsid w:val="1F7406E4"/>
    <w:rsid w:val="1F827900"/>
    <w:rsid w:val="1F943E58"/>
    <w:rsid w:val="1F9573D3"/>
    <w:rsid w:val="1F9A4D62"/>
    <w:rsid w:val="1FA54017"/>
    <w:rsid w:val="1FA641EB"/>
    <w:rsid w:val="1FA82B6A"/>
    <w:rsid w:val="1FB13230"/>
    <w:rsid w:val="1FB248C9"/>
    <w:rsid w:val="1FBD7184"/>
    <w:rsid w:val="1FCF1D26"/>
    <w:rsid w:val="1FD24A7C"/>
    <w:rsid w:val="1FD47411"/>
    <w:rsid w:val="1FD525B0"/>
    <w:rsid w:val="1FE30EA9"/>
    <w:rsid w:val="1FE46F73"/>
    <w:rsid w:val="1FEB7714"/>
    <w:rsid w:val="1FF2583E"/>
    <w:rsid w:val="200D4E85"/>
    <w:rsid w:val="200E13AA"/>
    <w:rsid w:val="200F49C4"/>
    <w:rsid w:val="2011166F"/>
    <w:rsid w:val="20123005"/>
    <w:rsid w:val="201363E5"/>
    <w:rsid w:val="201D541B"/>
    <w:rsid w:val="20235C8D"/>
    <w:rsid w:val="202579C7"/>
    <w:rsid w:val="202B794C"/>
    <w:rsid w:val="20317EFA"/>
    <w:rsid w:val="20430985"/>
    <w:rsid w:val="20444025"/>
    <w:rsid w:val="20447BEF"/>
    <w:rsid w:val="204E2FD2"/>
    <w:rsid w:val="20572CBB"/>
    <w:rsid w:val="205C56ED"/>
    <w:rsid w:val="205C5987"/>
    <w:rsid w:val="20611890"/>
    <w:rsid w:val="20755BE7"/>
    <w:rsid w:val="207B5457"/>
    <w:rsid w:val="20825540"/>
    <w:rsid w:val="208F1163"/>
    <w:rsid w:val="209003E5"/>
    <w:rsid w:val="209064DF"/>
    <w:rsid w:val="20A43CE8"/>
    <w:rsid w:val="20A74A55"/>
    <w:rsid w:val="20B47ECB"/>
    <w:rsid w:val="20B95FBC"/>
    <w:rsid w:val="20BC723D"/>
    <w:rsid w:val="20C91E8C"/>
    <w:rsid w:val="20CC6BD0"/>
    <w:rsid w:val="20CE3CC5"/>
    <w:rsid w:val="20DA4787"/>
    <w:rsid w:val="20E66475"/>
    <w:rsid w:val="20EF0A6E"/>
    <w:rsid w:val="20F95E7B"/>
    <w:rsid w:val="21030329"/>
    <w:rsid w:val="210361AF"/>
    <w:rsid w:val="211B4A32"/>
    <w:rsid w:val="211B54F7"/>
    <w:rsid w:val="211E061D"/>
    <w:rsid w:val="212306E5"/>
    <w:rsid w:val="212959FB"/>
    <w:rsid w:val="213A3588"/>
    <w:rsid w:val="213A5CBA"/>
    <w:rsid w:val="213B4E22"/>
    <w:rsid w:val="213C32BD"/>
    <w:rsid w:val="214352F6"/>
    <w:rsid w:val="214D16B4"/>
    <w:rsid w:val="215364B1"/>
    <w:rsid w:val="215B786D"/>
    <w:rsid w:val="21794A72"/>
    <w:rsid w:val="218D4B9A"/>
    <w:rsid w:val="21B8112E"/>
    <w:rsid w:val="21C3468F"/>
    <w:rsid w:val="21CD5E8C"/>
    <w:rsid w:val="21E052EC"/>
    <w:rsid w:val="21F91918"/>
    <w:rsid w:val="220F3E1A"/>
    <w:rsid w:val="22140891"/>
    <w:rsid w:val="221B7169"/>
    <w:rsid w:val="221E339A"/>
    <w:rsid w:val="22244B14"/>
    <w:rsid w:val="222833B9"/>
    <w:rsid w:val="223370EE"/>
    <w:rsid w:val="223703E6"/>
    <w:rsid w:val="224106A6"/>
    <w:rsid w:val="22461525"/>
    <w:rsid w:val="224773AB"/>
    <w:rsid w:val="225D13A9"/>
    <w:rsid w:val="225D1FB9"/>
    <w:rsid w:val="22630BC2"/>
    <w:rsid w:val="22692D40"/>
    <w:rsid w:val="22727CE9"/>
    <w:rsid w:val="227F4743"/>
    <w:rsid w:val="22807169"/>
    <w:rsid w:val="22866CF1"/>
    <w:rsid w:val="22953904"/>
    <w:rsid w:val="229F4704"/>
    <w:rsid w:val="22A1588E"/>
    <w:rsid w:val="22A35C26"/>
    <w:rsid w:val="22A71DF2"/>
    <w:rsid w:val="22B36771"/>
    <w:rsid w:val="22B50020"/>
    <w:rsid w:val="22B611BE"/>
    <w:rsid w:val="22B63A5B"/>
    <w:rsid w:val="22D265DA"/>
    <w:rsid w:val="22D71368"/>
    <w:rsid w:val="22D97C81"/>
    <w:rsid w:val="22DD27B4"/>
    <w:rsid w:val="22DD6D78"/>
    <w:rsid w:val="22DE2217"/>
    <w:rsid w:val="22E63F08"/>
    <w:rsid w:val="22EF17C7"/>
    <w:rsid w:val="22F0224C"/>
    <w:rsid w:val="22F94D8F"/>
    <w:rsid w:val="23036F5A"/>
    <w:rsid w:val="23065FA0"/>
    <w:rsid w:val="230D7A99"/>
    <w:rsid w:val="23111724"/>
    <w:rsid w:val="231203DB"/>
    <w:rsid w:val="23135F52"/>
    <w:rsid w:val="231378E4"/>
    <w:rsid w:val="231B6C26"/>
    <w:rsid w:val="231C55E4"/>
    <w:rsid w:val="231F3C66"/>
    <w:rsid w:val="232C2DD0"/>
    <w:rsid w:val="23336766"/>
    <w:rsid w:val="23342492"/>
    <w:rsid w:val="2336779A"/>
    <w:rsid w:val="233776E0"/>
    <w:rsid w:val="233C1387"/>
    <w:rsid w:val="234956BE"/>
    <w:rsid w:val="234B7688"/>
    <w:rsid w:val="234E0D00"/>
    <w:rsid w:val="23611001"/>
    <w:rsid w:val="23652285"/>
    <w:rsid w:val="23673AC5"/>
    <w:rsid w:val="236B033F"/>
    <w:rsid w:val="236C126D"/>
    <w:rsid w:val="236D2F79"/>
    <w:rsid w:val="2372583B"/>
    <w:rsid w:val="237441EC"/>
    <w:rsid w:val="237860F1"/>
    <w:rsid w:val="237B20B0"/>
    <w:rsid w:val="238668AB"/>
    <w:rsid w:val="238B3657"/>
    <w:rsid w:val="23942E1D"/>
    <w:rsid w:val="23953A31"/>
    <w:rsid w:val="23954B67"/>
    <w:rsid w:val="239D1F41"/>
    <w:rsid w:val="239E6225"/>
    <w:rsid w:val="23A27DF1"/>
    <w:rsid w:val="23AB3D53"/>
    <w:rsid w:val="23B70220"/>
    <w:rsid w:val="23BC35A8"/>
    <w:rsid w:val="23BE5BE9"/>
    <w:rsid w:val="23E13239"/>
    <w:rsid w:val="23E236DC"/>
    <w:rsid w:val="23E2774D"/>
    <w:rsid w:val="23E64354"/>
    <w:rsid w:val="23EE6DA4"/>
    <w:rsid w:val="23F509C0"/>
    <w:rsid w:val="23F96B33"/>
    <w:rsid w:val="24031336"/>
    <w:rsid w:val="240939A8"/>
    <w:rsid w:val="241C21A9"/>
    <w:rsid w:val="241F744C"/>
    <w:rsid w:val="242A1293"/>
    <w:rsid w:val="242C4AD7"/>
    <w:rsid w:val="242D1168"/>
    <w:rsid w:val="242F10A1"/>
    <w:rsid w:val="24327B95"/>
    <w:rsid w:val="2437157F"/>
    <w:rsid w:val="244271F9"/>
    <w:rsid w:val="244A0EF6"/>
    <w:rsid w:val="245336E5"/>
    <w:rsid w:val="245356D8"/>
    <w:rsid w:val="24583819"/>
    <w:rsid w:val="2459556C"/>
    <w:rsid w:val="2468144A"/>
    <w:rsid w:val="247D3FB2"/>
    <w:rsid w:val="24830A4E"/>
    <w:rsid w:val="24832CA2"/>
    <w:rsid w:val="248511D8"/>
    <w:rsid w:val="24881D64"/>
    <w:rsid w:val="24891DA1"/>
    <w:rsid w:val="24942065"/>
    <w:rsid w:val="2496654E"/>
    <w:rsid w:val="249A262F"/>
    <w:rsid w:val="249B09CE"/>
    <w:rsid w:val="249C0CC4"/>
    <w:rsid w:val="249C64C4"/>
    <w:rsid w:val="24AB7309"/>
    <w:rsid w:val="24AD11C2"/>
    <w:rsid w:val="24AD262B"/>
    <w:rsid w:val="24C83A9B"/>
    <w:rsid w:val="24CC2506"/>
    <w:rsid w:val="24CC5BF8"/>
    <w:rsid w:val="24D04F2A"/>
    <w:rsid w:val="24D07B74"/>
    <w:rsid w:val="24D71B5B"/>
    <w:rsid w:val="24DC4723"/>
    <w:rsid w:val="24F4616A"/>
    <w:rsid w:val="250735CE"/>
    <w:rsid w:val="250C2BD6"/>
    <w:rsid w:val="25133885"/>
    <w:rsid w:val="25224616"/>
    <w:rsid w:val="25252C5D"/>
    <w:rsid w:val="252633AB"/>
    <w:rsid w:val="252E35DB"/>
    <w:rsid w:val="253053E8"/>
    <w:rsid w:val="255154A5"/>
    <w:rsid w:val="2553672B"/>
    <w:rsid w:val="25636780"/>
    <w:rsid w:val="256557A0"/>
    <w:rsid w:val="25953C2B"/>
    <w:rsid w:val="2598333B"/>
    <w:rsid w:val="25A96BDC"/>
    <w:rsid w:val="25AB3EA1"/>
    <w:rsid w:val="25AF7600"/>
    <w:rsid w:val="25B25A46"/>
    <w:rsid w:val="25B441C3"/>
    <w:rsid w:val="25B83E42"/>
    <w:rsid w:val="25B901B9"/>
    <w:rsid w:val="25C14B0F"/>
    <w:rsid w:val="25C16AB8"/>
    <w:rsid w:val="25C75683"/>
    <w:rsid w:val="25CC0C10"/>
    <w:rsid w:val="25D34800"/>
    <w:rsid w:val="25D60A7D"/>
    <w:rsid w:val="25DE78EF"/>
    <w:rsid w:val="25F0408D"/>
    <w:rsid w:val="25F067FD"/>
    <w:rsid w:val="25F70726"/>
    <w:rsid w:val="26020966"/>
    <w:rsid w:val="26041758"/>
    <w:rsid w:val="260D37C8"/>
    <w:rsid w:val="261561CD"/>
    <w:rsid w:val="261952BE"/>
    <w:rsid w:val="26211A58"/>
    <w:rsid w:val="26271CEB"/>
    <w:rsid w:val="2638718B"/>
    <w:rsid w:val="263D0A60"/>
    <w:rsid w:val="264F7287"/>
    <w:rsid w:val="265567D4"/>
    <w:rsid w:val="265623A2"/>
    <w:rsid w:val="26621364"/>
    <w:rsid w:val="2675572A"/>
    <w:rsid w:val="26834E5F"/>
    <w:rsid w:val="268C0EE2"/>
    <w:rsid w:val="268F03AE"/>
    <w:rsid w:val="26A0788D"/>
    <w:rsid w:val="26AB55CF"/>
    <w:rsid w:val="26AF74C7"/>
    <w:rsid w:val="26B434A2"/>
    <w:rsid w:val="26B83FEF"/>
    <w:rsid w:val="26C16C7F"/>
    <w:rsid w:val="26C27F54"/>
    <w:rsid w:val="26CC5C31"/>
    <w:rsid w:val="26CD31FA"/>
    <w:rsid w:val="26D17342"/>
    <w:rsid w:val="26D223B0"/>
    <w:rsid w:val="26D92740"/>
    <w:rsid w:val="26D97A66"/>
    <w:rsid w:val="26E30E69"/>
    <w:rsid w:val="26E86AE1"/>
    <w:rsid w:val="26F715B1"/>
    <w:rsid w:val="27033167"/>
    <w:rsid w:val="27066A75"/>
    <w:rsid w:val="27087703"/>
    <w:rsid w:val="27091773"/>
    <w:rsid w:val="27095D23"/>
    <w:rsid w:val="27135E3C"/>
    <w:rsid w:val="27152F84"/>
    <w:rsid w:val="271C5DB8"/>
    <w:rsid w:val="271F3B2F"/>
    <w:rsid w:val="2721068F"/>
    <w:rsid w:val="27291C06"/>
    <w:rsid w:val="272A6B46"/>
    <w:rsid w:val="272E42C7"/>
    <w:rsid w:val="27380C19"/>
    <w:rsid w:val="2739728F"/>
    <w:rsid w:val="2749292A"/>
    <w:rsid w:val="27540CAE"/>
    <w:rsid w:val="27615B22"/>
    <w:rsid w:val="27680448"/>
    <w:rsid w:val="2768425A"/>
    <w:rsid w:val="276F5E49"/>
    <w:rsid w:val="2777637B"/>
    <w:rsid w:val="27782687"/>
    <w:rsid w:val="277B3FFF"/>
    <w:rsid w:val="278C453B"/>
    <w:rsid w:val="279A2AD9"/>
    <w:rsid w:val="279D0217"/>
    <w:rsid w:val="27A272C5"/>
    <w:rsid w:val="27A81236"/>
    <w:rsid w:val="27A86ADE"/>
    <w:rsid w:val="27AA648E"/>
    <w:rsid w:val="27AD0AF4"/>
    <w:rsid w:val="27B53EE7"/>
    <w:rsid w:val="27BF4904"/>
    <w:rsid w:val="27C45C2E"/>
    <w:rsid w:val="27C719D1"/>
    <w:rsid w:val="27C95422"/>
    <w:rsid w:val="27D7495F"/>
    <w:rsid w:val="27D960A7"/>
    <w:rsid w:val="27E04350"/>
    <w:rsid w:val="27E82ADB"/>
    <w:rsid w:val="27E87A12"/>
    <w:rsid w:val="27F02BD2"/>
    <w:rsid w:val="27F25C42"/>
    <w:rsid w:val="27F434A6"/>
    <w:rsid w:val="27F97369"/>
    <w:rsid w:val="27FB5832"/>
    <w:rsid w:val="27FC77A0"/>
    <w:rsid w:val="27FF6EA9"/>
    <w:rsid w:val="2801246E"/>
    <w:rsid w:val="280513F9"/>
    <w:rsid w:val="280567CD"/>
    <w:rsid w:val="280A2B39"/>
    <w:rsid w:val="280E4672"/>
    <w:rsid w:val="280E734C"/>
    <w:rsid w:val="28150C90"/>
    <w:rsid w:val="282402C6"/>
    <w:rsid w:val="28292F37"/>
    <w:rsid w:val="282A5D8F"/>
    <w:rsid w:val="283A25EE"/>
    <w:rsid w:val="28424A1F"/>
    <w:rsid w:val="28482896"/>
    <w:rsid w:val="28592F37"/>
    <w:rsid w:val="28767260"/>
    <w:rsid w:val="28776F0B"/>
    <w:rsid w:val="28784890"/>
    <w:rsid w:val="287B506F"/>
    <w:rsid w:val="2892041A"/>
    <w:rsid w:val="289260AB"/>
    <w:rsid w:val="28935A17"/>
    <w:rsid w:val="28990980"/>
    <w:rsid w:val="28AA1C94"/>
    <w:rsid w:val="28AA7D6A"/>
    <w:rsid w:val="28B04109"/>
    <w:rsid w:val="28B35A83"/>
    <w:rsid w:val="28B81A74"/>
    <w:rsid w:val="28BB300B"/>
    <w:rsid w:val="28BB4C24"/>
    <w:rsid w:val="28BE4011"/>
    <w:rsid w:val="28C75872"/>
    <w:rsid w:val="28CC023F"/>
    <w:rsid w:val="28D37A3F"/>
    <w:rsid w:val="28E207A8"/>
    <w:rsid w:val="28ED6599"/>
    <w:rsid w:val="28EF3621"/>
    <w:rsid w:val="28F9347A"/>
    <w:rsid w:val="28FE5A6C"/>
    <w:rsid w:val="28FF72C8"/>
    <w:rsid w:val="29073CA4"/>
    <w:rsid w:val="290E7FF9"/>
    <w:rsid w:val="2922687A"/>
    <w:rsid w:val="29243851"/>
    <w:rsid w:val="29250A7F"/>
    <w:rsid w:val="293D3570"/>
    <w:rsid w:val="293E4163"/>
    <w:rsid w:val="29504080"/>
    <w:rsid w:val="29540D4A"/>
    <w:rsid w:val="29551987"/>
    <w:rsid w:val="2957679C"/>
    <w:rsid w:val="29771A3D"/>
    <w:rsid w:val="29787040"/>
    <w:rsid w:val="297D43C4"/>
    <w:rsid w:val="297F7592"/>
    <w:rsid w:val="298F6BC8"/>
    <w:rsid w:val="29981D2D"/>
    <w:rsid w:val="299B2527"/>
    <w:rsid w:val="29AD47B8"/>
    <w:rsid w:val="29AE3883"/>
    <w:rsid w:val="29B617EE"/>
    <w:rsid w:val="29B85534"/>
    <w:rsid w:val="29B85756"/>
    <w:rsid w:val="29C160DE"/>
    <w:rsid w:val="29C1736A"/>
    <w:rsid w:val="29CB03C6"/>
    <w:rsid w:val="29D04A98"/>
    <w:rsid w:val="29E816CC"/>
    <w:rsid w:val="29EE04BF"/>
    <w:rsid w:val="29F042B9"/>
    <w:rsid w:val="29F62BE4"/>
    <w:rsid w:val="29F70F34"/>
    <w:rsid w:val="2A005E0A"/>
    <w:rsid w:val="2A034233"/>
    <w:rsid w:val="2A0C0652"/>
    <w:rsid w:val="2A1714D8"/>
    <w:rsid w:val="2A3644CF"/>
    <w:rsid w:val="2A3B15BC"/>
    <w:rsid w:val="2A406007"/>
    <w:rsid w:val="2A44753D"/>
    <w:rsid w:val="2A4B0ED1"/>
    <w:rsid w:val="2A4D7AF0"/>
    <w:rsid w:val="2A554991"/>
    <w:rsid w:val="2A5F3B02"/>
    <w:rsid w:val="2A610B49"/>
    <w:rsid w:val="2A6D4DB2"/>
    <w:rsid w:val="2A6E3144"/>
    <w:rsid w:val="2A733EB5"/>
    <w:rsid w:val="2A8052CC"/>
    <w:rsid w:val="2A812B3B"/>
    <w:rsid w:val="2A844D56"/>
    <w:rsid w:val="2A893CF9"/>
    <w:rsid w:val="2A93529D"/>
    <w:rsid w:val="2A961B82"/>
    <w:rsid w:val="2A993EEF"/>
    <w:rsid w:val="2AA24EA4"/>
    <w:rsid w:val="2AB931BC"/>
    <w:rsid w:val="2ABE4CBD"/>
    <w:rsid w:val="2AC906A6"/>
    <w:rsid w:val="2AD5688C"/>
    <w:rsid w:val="2ADB5FF7"/>
    <w:rsid w:val="2AE53DF9"/>
    <w:rsid w:val="2AEC5CD0"/>
    <w:rsid w:val="2AEE569C"/>
    <w:rsid w:val="2AEF1470"/>
    <w:rsid w:val="2AF94A75"/>
    <w:rsid w:val="2AFB435C"/>
    <w:rsid w:val="2B0D005D"/>
    <w:rsid w:val="2B114837"/>
    <w:rsid w:val="2B144AC1"/>
    <w:rsid w:val="2B185C23"/>
    <w:rsid w:val="2B1C7718"/>
    <w:rsid w:val="2B206C2B"/>
    <w:rsid w:val="2B2308C2"/>
    <w:rsid w:val="2B266994"/>
    <w:rsid w:val="2B39065A"/>
    <w:rsid w:val="2B3E18B9"/>
    <w:rsid w:val="2B450575"/>
    <w:rsid w:val="2B6D7F6A"/>
    <w:rsid w:val="2B75232C"/>
    <w:rsid w:val="2B765C4B"/>
    <w:rsid w:val="2B833275"/>
    <w:rsid w:val="2B8B54FE"/>
    <w:rsid w:val="2B8C7F0E"/>
    <w:rsid w:val="2B8E1F19"/>
    <w:rsid w:val="2B935D5C"/>
    <w:rsid w:val="2B951878"/>
    <w:rsid w:val="2BA22CFB"/>
    <w:rsid w:val="2BA676C0"/>
    <w:rsid w:val="2BA82242"/>
    <w:rsid w:val="2BB71985"/>
    <w:rsid w:val="2BC6376B"/>
    <w:rsid w:val="2BCA72CB"/>
    <w:rsid w:val="2BD75CAB"/>
    <w:rsid w:val="2BE5535A"/>
    <w:rsid w:val="2BF04BC6"/>
    <w:rsid w:val="2BF0766F"/>
    <w:rsid w:val="2BF97787"/>
    <w:rsid w:val="2BFD00FA"/>
    <w:rsid w:val="2BFD79CC"/>
    <w:rsid w:val="2BFF66C2"/>
    <w:rsid w:val="2C060D3D"/>
    <w:rsid w:val="2C0A2341"/>
    <w:rsid w:val="2C0A5D3E"/>
    <w:rsid w:val="2C0B4D78"/>
    <w:rsid w:val="2C105F9E"/>
    <w:rsid w:val="2C123B9A"/>
    <w:rsid w:val="2C136AF7"/>
    <w:rsid w:val="2C2B370C"/>
    <w:rsid w:val="2C327680"/>
    <w:rsid w:val="2C33381E"/>
    <w:rsid w:val="2C3A2F59"/>
    <w:rsid w:val="2C3A7F88"/>
    <w:rsid w:val="2C403193"/>
    <w:rsid w:val="2C583DD1"/>
    <w:rsid w:val="2C5F1847"/>
    <w:rsid w:val="2C6435E5"/>
    <w:rsid w:val="2C7C4007"/>
    <w:rsid w:val="2C7F25F6"/>
    <w:rsid w:val="2C7F77C1"/>
    <w:rsid w:val="2C855320"/>
    <w:rsid w:val="2C873F7A"/>
    <w:rsid w:val="2C8C1D6F"/>
    <w:rsid w:val="2C987DAC"/>
    <w:rsid w:val="2C997C7D"/>
    <w:rsid w:val="2C9C0A7D"/>
    <w:rsid w:val="2C9E09B5"/>
    <w:rsid w:val="2CA04A4E"/>
    <w:rsid w:val="2CA229C5"/>
    <w:rsid w:val="2CA4488B"/>
    <w:rsid w:val="2CAB601E"/>
    <w:rsid w:val="2CAB7E82"/>
    <w:rsid w:val="2CAD785D"/>
    <w:rsid w:val="2CB57BE4"/>
    <w:rsid w:val="2CBA7DC2"/>
    <w:rsid w:val="2CC1758F"/>
    <w:rsid w:val="2CC64110"/>
    <w:rsid w:val="2CD254A2"/>
    <w:rsid w:val="2CD60904"/>
    <w:rsid w:val="2CDF1CB5"/>
    <w:rsid w:val="2CE72314"/>
    <w:rsid w:val="2CF37C1E"/>
    <w:rsid w:val="2CFA54CE"/>
    <w:rsid w:val="2CFF1D76"/>
    <w:rsid w:val="2D0432B6"/>
    <w:rsid w:val="2D124840"/>
    <w:rsid w:val="2D1B309F"/>
    <w:rsid w:val="2D1E27E2"/>
    <w:rsid w:val="2D3465AE"/>
    <w:rsid w:val="2D421654"/>
    <w:rsid w:val="2D4D0AB2"/>
    <w:rsid w:val="2D507D22"/>
    <w:rsid w:val="2D521379"/>
    <w:rsid w:val="2D59745C"/>
    <w:rsid w:val="2D6A3789"/>
    <w:rsid w:val="2D725574"/>
    <w:rsid w:val="2D726536"/>
    <w:rsid w:val="2D7F5B91"/>
    <w:rsid w:val="2D810088"/>
    <w:rsid w:val="2D8659F7"/>
    <w:rsid w:val="2D8C0698"/>
    <w:rsid w:val="2D8C5555"/>
    <w:rsid w:val="2D9570CE"/>
    <w:rsid w:val="2D965B8E"/>
    <w:rsid w:val="2DA1787A"/>
    <w:rsid w:val="2DA71010"/>
    <w:rsid w:val="2DB07DAA"/>
    <w:rsid w:val="2DBC1955"/>
    <w:rsid w:val="2DC6718C"/>
    <w:rsid w:val="2DCA7C6F"/>
    <w:rsid w:val="2DCC6F69"/>
    <w:rsid w:val="2DDF2169"/>
    <w:rsid w:val="2DE17DD3"/>
    <w:rsid w:val="2DEA6BCD"/>
    <w:rsid w:val="2DEE30C0"/>
    <w:rsid w:val="2DEE6AEC"/>
    <w:rsid w:val="2DEF2347"/>
    <w:rsid w:val="2DF273DB"/>
    <w:rsid w:val="2DFB71CF"/>
    <w:rsid w:val="2DFC6EA0"/>
    <w:rsid w:val="2E083439"/>
    <w:rsid w:val="2E0C65AD"/>
    <w:rsid w:val="2E170DEA"/>
    <w:rsid w:val="2E1C1A82"/>
    <w:rsid w:val="2E1F0F4F"/>
    <w:rsid w:val="2E2605F9"/>
    <w:rsid w:val="2E292008"/>
    <w:rsid w:val="2E293F70"/>
    <w:rsid w:val="2E296C6E"/>
    <w:rsid w:val="2E2B382E"/>
    <w:rsid w:val="2E2E4F59"/>
    <w:rsid w:val="2E4253D1"/>
    <w:rsid w:val="2E455005"/>
    <w:rsid w:val="2E462F53"/>
    <w:rsid w:val="2E4730FC"/>
    <w:rsid w:val="2E4A2149"/>
    <w:rsid w:val="2E530EDF"/>
    <w:rsid w:val="2E580DBC"/>
    <w:rsid w:val="2E584EC6"/>
    <w:rsid w:val="2E5B7AA7"/>
    <w:rsid w:val="2E7208F3"/>
    <w:rsid w:val="2E7719E5"/>
    <w:rsid w:val="2E773355"/>
    <w:rsid w:val="2E7D50A9"/>
    <w:rsid w:val="2E7E7AC8"/>
    <w:rsid w:val="2E843352"/>
    <w:rsid w:val="2E8622FF"/>
    <w:rsid w:val="2E8E0657"/>
    <w:rsid w:val="2E9320CC"/>
    <w:rsid w:val="2E9B17E4"/>
    <w:rsid w:val="2E9D13D2"/>
    <w:rsid w:val="2E9F6CD0"/>
    <w:rsid w:val="2EAE216E"/>
    <w:rsid w:val="2EB01569"/>
    <w:rsid w:val="2EB03BB9"/>
    <w:rsid w:val="2EBA01AC"/>
    <w:rsid w:val="2EBF0AC1"/>
    <w:rsid w:val="2EC24346"/>
    <w:rsid w:val="2ECA3190"/>
    <w:rsid w:val="2ECF43A6"/>
    <w:rsid w:val="2ED131D0"/>
    <w:rsid w:val="2ED80688"/>
    <w:rsid w:val="2EDE058A"/>
    <w:rsid w:val="2EE240AD"/>
    <w:rsid w:val="2EE877ED"/>
    <w:rsid w:val="2EEE7164"/>
    <w:rsid w:val="2EF100F4"/>
    <w:rsid w:val="2F04700A"/>
    <w:rsid w:val="2F0E7D8C"/>
    <w:rsid w:val="2F161289"/>
    <w:rsid w:val="2F1D5297"/>
    <w:rsid w:val="2F266721"/>
    <w:rsid w:val="2F295F45"/>
    <w:rsid w:val="2F311523"/>
    <w:rsid w:val="2F3453A2"/>
    <w:rsid w:val="2F417F31"/>
    <w:rsid w:val="2F4760D4"/>
    <w:rsid w:val="2F5B3948"/>
    <w:rsid w:val="2F5E3F34"/>
    <w:rsid w:val="2F7C7C93"/>
    <w:rsid w:val="2F890771"/>
    <w:rsid w:val="2F9149B8"/>
    <w:rsid w:val="2F9A155C"/>
    <w:rsid w:val="2FA60305"/>
    <w:rsid w:val="2FAB0ACE"/>
    <w:rsid w:val="2FAE651D"/>
    <w:rsid w:val="2FB643F4"/>
    <w:rsid w:val="2FBA5A3B"/>
    <w:rsid w:val="2FBB5BC1"/>
    <w:rsid w:val="2FD77CA0"/>
    <w:rsid w:val="2FDF5F0D"/>
    <w:rsid w:val="2FE64BCB"/>
    <w:rsid w:val="2FEB3F03"/>
    <w:rsid w:val="2FF068B4"/>
    <w:rsid w:val="2FF110CB"/>
    <w:rsid w:val="300A06FF"/>
    <w:rsid w:val="301150C9"/>
    <w:rsid w:val="30216AE9"/>
    <w:rsid w:val="30241687"/>
    <w:rsid w:val="3025140A"/>
    <w:rsid w:val="303B14EF"/>
    <w:rsid w:val="303C7467"/>
    <w:rsid w:val="30433C74"/>
    <w:rsid w:val="304B762F"/>
    <w:rsid w:val="304D7262"/>
    <w:rsid w:val="3051577B"/>
    <w:rsid w:val="30577E1D"/>
    <w:rsid w:val="305C54AE"/>
    <w:rsid w:val="3061694D"/>
    <w:rsid w:val="306860A4"/>
    <w:rsid w:val="306B3924"/>
    <w:rsid w:val="306F44C3"/>
    <w:rsid w:val="30706394"/>
    <w:rsid w:val="30767324"/>
    <w:rsid w:val="307C4495"/>
    <w:rsid w:val="308104B6"/>
    <w:rsid w:val="30836407"/>
    <w:rsid w:val="308C33F9"/>
    <w:rsid w:val="30956170"/>
    <w:rsid w:val="30AE0D9A"/>
    <w:rsid w:val="30C07A49"/>
    <w:rsid w:val="30DA6792"/>
    <w:rsid w:val="30E57B74"/>
    <w:rsid w:val="30E7773B"/>
    <w:rsid w:val="30EC5208"/>
    <w:rsid w:val="30F001C5"/>
    <w:rsid w:val="310553F9"/>
    <w:rsid w:val="310974B7"/>
    <w:rsid w:val="31130570"/>
    <w:rsid w:val="311A5C41"/>
    <w:rsid w:val="312A2924"/>
    <w:rsid w:val="312C1108"/>
    <w:rsid w:val="312C28E9"/>
    <w:rsid w:val="31307FAF"/>
    <w:rsid w:val="31330139"/>
    <w:rsid w:val="31384DB5"/>
    <w:rsid w:val="313C12D2"/>
    <w:rsid w:val="313F4AD6"/>
    <w:rsid w:val="31437DF4"/>
    <w:rsid w:val="31454593"/>
    <w:rsid w:val="314854F2"/>
    <w:rsid w:val="314C6C48"/>
    <w:rsid w:val="31516420"/>
    <w:rsid w:val="3157350F"/>
    <w:rsid w:val="3162037E"/>
    <w:rsid w:val="31685E52"/>
    <w:rsid w:val="316914CF"/>
    <w:rsid w:val="317A2FBD"/>
    <w:rsid w:val="317E70FF"/>
    <w:rsid w:val="318632D3"/>
    <w:rsid w:val="3188285B"/>
    <w:rsid w:val="31935140"/>
    <w:rsid w:val="31977A57"/>
    <w:rsid w:val="31A42934"/>
    <w:rsid w:val="31A61EC8"/>
    <w:rsid w:val="31AC0B8E"/>
    <w:rsid w:val="31B21467"/>
    <w:rsid w:val="31BD0BA8"/>
    <w:rsid w:val="31C15100"/>
    <w:rsid w:val="31C74D12"/>
    <w:rsid w:val="31CA54DD"/>
    <w:rsid w:val="31D34CC6"/>
    <w:rsid w:val="31D5784A"/>
    <w:rsid w:val="31E66EFB"/>
    <w:rsid w:val="31E70DD0"/>
    <w:rsid w:val="31F01E25"/>
    <w:rsid w:val="31F66972"/>
    <w:rsid w:val="31FC5F24"/>
    <w:rsid w:val="320E19DB"/>
    <w:rsid w:val="321D3697"/>
    <w:rsid w:val="32230754"/>
    <w:rsid w:val="32267FC0"/>
    <w:rsid w:val="32292E58"/>
    <w:rsid w:val="322B6468"/>
    <w:rsid w:val="322D6B47"/>
    <w:rsid w:val="322D79DC"/>
    <w:rsid w:val="3236291C"/>
    <w:rsid w:val="323E2185"/>
    <w:rsid w:val="323F71BF"/>
    <w:rsid w:val="324228F2"/>
    <w:rsid w:val="324602ED"/>
    <w:rsid w:val="324A342E"/>
    <w:rsid w:val="325C3993"/>
    <w:rsid w:val="325D1FAA"/>
    <w:rsid w:val="325F094E"/>
    <w:rsid w:val="32644A7E"/>
    <w:rsid w:val="32687196"/>
    <w:rsid w:val="326D1032"/>
    <w:rsid w:val="326E45C1"/>
    <w:rsid w:val="3278335D"/>
    <w:rsid w:val="328304ED"/>
    <w:rsid w:val="32874386"/>
    <w:rsid w:val="329C05FB"/>
    <w:rsid w:val="329C225A"/>
    <w:rsid w:val="32AA2E59"/>
    <w:rsid w:val="32AA50E8"/>
    <w:rsid w:val="32B35D1A"/>
    <w:rsid w:val="32B63588"/>
    <w:rsid w:val="32BE116E"/>
    <w:rsid w:val="32C02EC2"/>
    <w:rsid w:val="32C329FF"/>
    <w:rsid w:val="32D80CE1"/>
    <w:rsid w:val="32DB4AF0"/>
    <w:rsid w:val="32DC658C"/>
    <w:rsid w:val="32E648B1"/>
    <w:rsid w:val="32E83375"/>
    <w:rsid w:val="32F51229"/>
    <w:rsid w:val="33075166"/>
    <w:rsid w:val="33077966"/>
    <w:rsid w:val="330969F0"/>
    <w:rsid w:val="33296916"/>
    <w:rsid w:val="332D3E8E"/>
    <w:rsid w:val="333B19F4"/>
    <w:rsid w:val="334A4898"/>
    <w:rsid w:val="33502A99"/>
    <w:rsid w:val="33507DC0"/>
    <w:rsid w:val="33527390"/>
    <w:rsid w:val="335751B5"/>
    <w:rsid w:val="337908D6"/>
    <w:rsid w:val="337B61A1"/>
    <w:rsid w:val="337D538F"/>
    <w:rsid w:val="33A61D1D"/>
    <w:rsid w:val="33AE7EE8"/>
    <w:rsid w:val="33BE15E4"/>
    <w:rsid w:val="33C17F8F"/>
    <w:rsid w:val="33D23950"/>
    <w:rsid w:val="33DC427B"/>
    <w:rsid w:val="33E156FE"/>
    <w:rsid w:val="33EA20EA"/>
    <w:rsid w:val="34014A79"/>
    <w:rsid w:val="34030000"/>
    <w:rsid w:val="340303F4"/>
    <w:rsid w:val="34050D5B"/>
    <w:rsid w:val="3409146C"/>
    <w:rsid w:val="340F6809"/>
    <w:rsid w:val="341767FB"/>
    <w:rsid w:val="341B7463"/>
    <w:rsid w:val="341D6ABC"/>
    <w:rsid w:val="34225B88"/>
    <w:rsid w:val="343A2C67"/>
    <w:rsid w:val="345F6A73"/>
    <w:rsid w:val="34604256"/>
    <w:rsid w:val="346C1550"/>
    <w:rsid w:val="347039B0"/>
    <w:rsid w:val="34752049"/>
    <w:rsid w:val="347C5F67"/>
    <w:rsid w:val="3482592A"/>
    <w:rsid w:val="348B2692"/>
    <w:rsid w:val="348C561E"/>
    <w:rsid w:val="348E45BF"/>
    <w:rsid w:val="34920040"/>
    <w:rsid w:val="349D1B88"/>
    <w:rsid w:val="34A21B7A"/>
    <w:rsid w:val="34A51624"/>
    <w:rsid w:val="34A73B55"/>
    <w:rsid w:val="34B730F9"/>
    <w:rsid w:val="34C86DDB"/>
    <w:rsid w:val="34DA40C8"/>
    <w:rsid w:val="34F041E1"/>
    <w:rsid w:val="34F2467C"/>
    <w:rsid w:val="34F4311C"/>
    <w:rsid w:val="34F91E3C"/>
    <w:rsid w:val="34FD3EBC"/>
    <w:rsid w:val="34FE3B1C"/>
    <w:rsid w:val="3512699A"/>
    <w:rsid w:val="35166189"/>
    <w:rsid w:val="35241367"/>
    <w:rsid w:val="352A1498"/>
    <w:rsid w:val="352A6788"/>
    <w:rsid w:val="35321441"/>
    <w:rsid w:val="35332462"/>
    <w:rsid w:val="3538669C"/>
    <w:rsid w:val="353C7E06"/>
    <w:rsid w:val="353F097D"/>
    <w:rsid w:val="3545256B"/>
    <w:rsid w:val="354A2A2B"/>
    <w:rsid w:val="354F44EB"/>
    <w:rsid w:val="35670A6E"/>
    <w:rsid w:val="357C7CF1"/>
    <w:rsid w:val="358B7739"/>
    <w:rsid w:val="359810F6"/>
    <w:rsid w:val="359A60C4"/>
    <w:rsid w:val="35A12B7C"/>
    <w:rsid w:val="35A21C40"/>
    <w:rsid w:val="35A35272"/>
    <w:rsid w:val="35A50E3F"/>
    <w:rsid w:val="35AF5098"/>
    <w:rsid w:val="35B60511"/>
    <w:rsid w:val="35C15237"/>
    <w:rsid w:val="35C61C71"/>
    <w:rsid w:val="35D33ED8"/>
    <w:rsid w:val="35D5610A"/>
    <w:rsid w:val="35DA3211"/>
    <w:rsid w:val="35DB511D"/>
    <w:rsid w:val="35DF01AF"/>
    <w:rsid w:val="35E2698B"/>
    <w:rsid w:val="35E94E8A"/>
    <w:rsid w:val="35EC186D"/>
    <w:rsid w:val="35F34C2F"/>
    <w:rsid w:val="35F63358"/>
    <w:rsid w:val="35FC05F4"/>
    <w:rsid w:val="35FC5B2E"/>
    <w:rsid w:val="35FC6868"/>
    <w:rsid w:val="361253C7"/>
    <w:rsid w:val="36184186"/>
    <w:rsid w:val="361B6A30"/>
    <w:rsid w:val="361E1A18"/>
    <w:rsid w:val="361E52B5"/>
    <w:rsid w:val="362E52C4"/>
    <w:rsid w:val="36337717"/>
    <w:rsid w:val="363D5541"/>
    <w:rsid w:val="364C1E24"/>
    <w:rsid w:val="365243D9"/>
    <w:rsid w:val="36551422"/>
    <w:rsid w:val="3656341D"/>
    <w:rsid w:val="36580DD7"/>
    <w:rsid w:val="365C1F55"/>
    <w:rsid w:val="36622F09"/>
    <w:rsid w:val="36694A92"/>
    <w:rsid w:val="366F57A8"/>
    <w:rsid w:val="36761EEB"/>
    <w:rsid w:val="367A79BF"/>
    <w:rsid w:val="3684425F"/>
    <w:rsid w:val="3687042E"/>
    <w:rsid w:val="368F5E80"/>
    <w:rsid w:val="369124EB"/>
    <w:rsid w:val="36A15DE0"/>
    <w:rsid w:val="36A17835"/>
    <w:rsid w:val="36A35C23"/>
    <w:rsid w:val="36A37430"/>
    <w:rsid w:val="36B41FF9"/>
    <w:rsid w:val="36BB247A"/>
    <w:rsid w:val="36C31922"/>
    <w:rsid w:val="36D375D7"/>
    <w:rsid w:val="36D91ED4"/>
    <w:rsid w:val="36E646A3"/>
    <w:rsid w:val="36EA468F"/>
    <w:rsid w:val="36F60A79"/>
    <w:rsid w:val="36F65077"/>
    <w:rsid w:val="36FB3007"/>
    <w:rsid w:val="37006A2E"/>
    <w:rsid w:val="370C5D5A"/>
    <w:rsid w:val="371605D7"/>
    <w:rsid w:val="37283467"/>
    <w:rsid w:val="372914AB"/>
    <w:rsid w:val="37444F1E"/>
    <w:rsid w:val="37497AC4"/>
    <w:rsid w:val="374E1E1C"/>
    <w:rsid w:val="375B7B0B"/>
    <w:rsid w:val="375F53CF"/>
    <w:rsid w:val="37614364"/>
    <w:rsid w:val="376D6D48"/>
    <w:rsid w:val="37760B1F"/>
    <w:rsid w:val="378407D6"/>
    <w:rsid w:val="378502A2"/>
    <w:rsid w:val="378B611A"/>
    <w:rsid w:val="379217E9"/>
    <w:rsid w:val="379E59DF"/>
    <w:rsid w:val="37A06980"/>
    <w:rsid w:val="37AB4C47"/>
    <w:rsid w:val="37AC07B5"/>
    <w:rsid w:val="37AC43A0"/>
    <w:rsid w:val="37B4352D"/>
    <w:rsid w:val="37BE20C7"/>
    <w:rsid w:val="37C00163"/>
    <w:rsid w:val="37C0516C"/>
    <w:rsid w:val="37D52233"/>
    <w:rsid w:val="37D573FA"/>
    <w:rsid w:val="37D72776"/>
    <w:rsid w:val="37DF247A"/>
    <w:rsid w:val="37E004D3"/>
    <w:rsid w:val="37E93845"/>
    <w:rsid w:val="37EE7444"/>
    <w:rsid w:val="37F53A25"/>
    <w:rsid w:val="37F608B4"/>
    <w:rsid w:val="37F80982"/>
    <w:rsid w:val="37F8573D"/>
    <w:rsid w:val="37FB706F"/>
    <w:rsid w:val="381C6411"/>
    <w:rsid w:val="38330115"/>
    <w:rsid w:val="3834548A"/>
    <w:rsid w:val="383537A8"/>
    <w:rsid w:val="38376A23"/>
    <w:rsid w:val="383E4537"/>
    <w:rsid w:val="384C4116"/>
    <w:rsid w:val="384D5D16"/>
    <w:rsid w:val="384E68BA"/>
    <w:rsid w:val="385304C3"/>
    <w:rsid w:val="385D53D0"/>
    <w:rsid w:val="38701715"/>
    <w:rsid w:val="3872270B"/>
    <w:rsid w:val="38773F9C"/>
    <w:rsid w:val="3877519E"/>
    <w:rsid w:val="388863E2"/>
    <w:rsid w:val="389359AA"/>
    <w:rsid w:val="38956E41"/>
    <w:rsid w:val="3895757F"/>
    <w:rsid w:val="389B63AC"/>
    <w:rsid w:val="389C6109"/>
    <w:rsid w:val="389C6847"/>
    <w:rsid w:val="38A54B55"/>
    <w:rsid w:val="38AE5CA3"/>
    <w:rsid w:val="38B62C90"/>
    <w:rsid w:val="38BF14B7"/>
    <w:rsid w:val="38BF4058"/>
    <w:rsid w:val="38C1267D"/>
    <w:rsid w:val="38C20CE6"/>
    <w:rsid w:val="38C5358F"/>
    <w:rsid w:val="38C87C84"/>
    <w:rsid w:val="38CD1FF7"/>
    <w:rsid w:val="38F0070B"/>
    <w:rsid w:val="38F30EC5"/>
    <w:rsid w:val="38F3492A"/>
    <w:rsid w:val="38F6152A"/>
    <w:rsid w:val="38FB74E0"/>
    <w:rsid w:val="390B03FB"/>
    <w:rsid w:val="3910787B"/>
    <w:rsid w:val="391C4C99"/>
    <w:rsid w:val="391F622F"/>
    <w:rsid w:val="392155BA"/>
    <w:rsid w:val="3925035C"/>
    <w:rsid w:val="392D6003"/>
    <w:rsid w:val="39393F67"/>
    <w:rsid w:val="39474AF1"/>
    <w:rsid w:val="394A7735"/>
    <w:rsid w:val="39605FF0"/>
    <w:rsid w:val="3961222B"/>
    <w:rsid w:val="39652C8A"/>
    <w:rsid w:val="39720973"/>
    <w:rsid w:val="397B2C87"/>
    <w:rsid w:val="39811D03"/>
    <w:rsid w:val="39837689"/>
    <w:rsid w:val="39841A6C"/>
    <w:rsid w:val="398E35E8"/>
    <w:rsid w:val="3990649D"/>
    <w:rsid w:val="39940A17"/>
    <w:rsid w:val="399426AD"/>
    <w:rsid w:val="39997B80"/>
    <w:rsid w:val="399C731E"/>
    <w:rsid w:val="399F7626"/>
    <w:rsid w:val="39AD3DE0"/>
    <w:rsid w:val="39AE7592"/>
    <w:rsid w:val="39B1007F"/>
    <w:rsid w:val="39B80BFE"/>
    <w:rsid w:val="39C0431E"/>
    <w:rsid w:val="39C354A6"/>
    <w:rsid w:val="39C47C16"/>
    <w:rsid w:val="39C67344"/>
    <w:rsid w:val="39CB2BB3"/>
    <w:rsid w:val="39CB2BC3"/>
    <w:rsid w:val="39CC1B43"/>
    <w:rsid w:val="39CD372B"/>
    <w:rsid w:val="39D05EB8"/>
    <w:rsid w:val="39D810AE"/>
    <w:rsid w:val="39DC3709"/>
    <w:rsid w:val="39DF7E12"/>
    <w:rsid w:val="39E04A8C"/>
    <w:rsid w:val="39E05E50"/>
    <w:rsid w:val="39F02179"/>
    <w:rsid w:val="39F13A89"/>
    <w:rsid w:val="39F77E69"/>
    <w:rsid w:val="3A04385D"/>
    <w:rsid w:val="3A0903D4"/>
    <w:rsid w:val="3A0E0610"/>
    <w:rsid w:val="3A1D2D30"/>
    <w:rsid w:val="3A237A3A"/>
    <w:rsid w:val="3A2B5284"/>
    <w:rsid w:val="3A2E205F"/>
    <w:rsid w:val="3A2E30A9"/>
    <w:rsid w:val="3A311468"/>
    <w:rsid w:val="3A435BA1"/>
    <w:rsid w:val="3A5856AE"/>
    <w:rsid w:val="3A5912FE"/>
    <w:rsid w:val="3A5944C5"/>
    <w:rsid w:val="3A5A453C"/>
    <w:rsid w:val="3A645549"/>
    <w:rsid w:val="3A6C133F"/>
    <w:rsid w:val="3A6F2462"/>
    <w:rsid w:val="3A73060D"/>
    <w:rsid w:val="3A805FB9"/>
    <w:rsid w:val="3A874C1E"/>
    <w:rsid w:val="3A8B0A20"/>
    <w:rsid w:val="3A9A3BC1"/>
    <w:rsid w:val="3A9F3B8D"/>
    <w:rsid w:val="3AA541EE"/>
    <w:rsid w:val="3AAC163A"/>
    <w:rsid w:val="3AAD1766"/>
    <w:rsid w:val="3AB138A7"/>
    <w:rsid w:val="3AC74D41"/>
    <w:rsid w:val="3AD00A66"/>
    <w:rsid w:val="3AD14F30"/>
    <w:rsid w:val="3AD96988"/>
    <w:rsid w:val="3ADB1768"/>
    <w:rsid w:val="3AE3781E"/>
    <w:rsid w:val="3AE80479"/>
    <w:rsid w:val="3AEF2593"/>
    <w:rsid w:val="3AF164F8"/>
    <w:rsid w:val="3AFD02B5"/>
    <w:rsid w:val="3B002A84"/>
    <w:rsid w:val="3B02243F"/>
    <w:rsid w:val="3B053C8C"/>
    <w:rsid w:val="3B071943"/>
    <w:rsid w:val="3B112121"/>
    <w:rsid w:val="3B126511"/>
    <w:rsid w:val="3B20056D"/>
    <w:rsid w:val="3B317E03"/>
    <w:rsid w:val="3B322E21"/>
    <w:rsid w:val="3B3529AE"/>
    <w:rsid w:val="3B3675B9"/>
    <w:rsid w:val="3B39128E"/>
    <w:rsid w:val="3B432375"/>
    <w:rsid w:val="3B495FAA"/>
    <w:rsid w:val="3B4E50DD"/>
    <w:rsid w:val="3B5F7B99"/>
    <w:rsid w:val="3B613EF7"/>
    <w:rsid w:val="3B656695"/>
    <w:rsid w:val="3B692BCA"/>
    <w:rsid w:val="3B6E0190"/>
    <w:rsid w:val="3B796F10"/>
    <w:rsid w:val="3B7A77F0"/>
    <w:rsid w:val="3B7C645E"/>
    <w:rsid w:val="3B7D1BC6"/>
    <w:rsid w:val="3B8F751D"/>
    <w:rsid w:val="3BA826CE"/>
    <w:rsid w:val="3BAA1E7C"/>
    <w:rsid w:val="3BAB0A23"/>
    <w:rsid w:val="3BB54024"/>
    <w:rsid w:val="3BB66EDA"/>
    <w:rsid w:val="3BBA6B44"/>
    <w:rsid w:val="3BBB000B"/>
    <w:rsid w:val="3BBE37EE"/>
    <w:rsid w:val="3BCF17E1"/>
    <w:rsid w:val="3BDE250A"/>
    <w:rsid w:val="3BF15E06"/>
    <w:rsid w:val="3BF94760"/>
    <w:rsid w:val="3BFB27F1"/>
    <w:rsid w:val="3C003649"/>
    <w:rsid w:val="3C0F0F78"/>
    <w:rsid w:val="3C1137B0"/>
    <w:rsid w:val="3C132BF6"/>
    <w:rsid w:val="3C1B4D9B"/>
    <w:rsid w:val="3C207F25"/>
    <w:rsid w:val="3C214849"/>
    <w:rsid w:val="3C2218E7"/>
    <w:rsid w:val="3C2C7923"/>
    <w:rsid w:val="3C347C35"/>
    <w:rsid w:val="3C372D9F"/>
    <w:rsid w:val="3C4E27E6"/>
    <w:rsid w:val="3C536069"/>
    <w:rsid w:val="3C580A0F"/>
    <w:rsid w:val="3C584FC8"/>
    <w:rsid w:val="3C5F5A72"/>
    <w:rsid w:val="3C6B2A20"/>
    <w:rsid w:val="3C6C4442"/>
    <w:rsid w:val="3C7033D2"/>
    <w:rsid w:val="3C747932"/>
    <w:rsid w:val="3C8105CB"/>
    <w:rsid w:val="3C87490B"/>
    <w:rsid w:val="3CA214D7"/>
    <w:rsid w:val="3CAD2D48"/>
    <w:rsid w:val="3CAF69C3"/>
    <w:rsid w:val="3CC06195"/>
    <w:rsid w:val="3CD06C7E"/>
    <w:rsid w:val="3CDB6525"/>
    <w:rsid w:val="3CE20C27"/>
    <w:rsid w:val="3CE509F8"/>
    <w:rsid w:val="3CFB6209"/>
    <w:rsid w:val="3D0D507E"/>
    <w:rsid w:val="3D2178DE"/>
    <w:rsid w:val="3D257194"/>
    <w:rsid w:val="3D2D4D19"/>
    <w:rsid w:val="3D3052E4"/>
    <w:rsid w:val="3D3607D4"/>
    <w:rsid w:val="3D3B2535"/>
    <w:rsid w:val="3D3E1C91"/>
    <w:rsid w:val="3D401583"/>
    <w:rsid w:val="3D423924"/>
    <w:rsid w:val="3D485116"/>
    <w:rsid w:val="3D4B54CE"/>
    <w:rsid w:val="3D4D18A6"/>
    <w:rsid w:val="3D4F246A"/>
    <w:rsid w:val="3D567AF6"/>
    <w:rsid w:val="3D57160D"/>
    <w:rsid w:val="3D5A7342"/>
    <w:rsid w:val="3D6213DF"/>
    <w:rsid w:val="3D6217AD"/>
    <w:rsid w:val="3D780B40"/>
    <w:rsid w:val="3D7F6C50"/>
    <w:rsid w:val="3D823431"/>
    <w:rsid w:val="3D9646D9"/>
    <w:rsid w:val="3D9E08BF"/>
    <w:rsid w:val="3DA039F8"/>
    <w:rsid w:val="3DA4133B"/>
    <w:rsid w:val="3DA93DA3"/>
    <w:rsid w:val="3DAB1212"/>
    <w:rsid w:val="3DAB6759"/>
    <w:rsid w:val="3DB42B9E"/>
    <w:rsid w:val="3DB903F5"/>
    <w:rsid w:val="3DBD497D"/>
    <w:rsid w:val="3DC042E8"/>
    <w:rsid w:val="3DCF711D"/>
    <w:rsid w:val="3DE160EE"/>
    <w:rsid w:val="3DEC69C2"/>
    <w:rsid w:val="3DF328F5"/>
    <w:rsid w:val="3DFE6F73"/>
    <w:rsid w:val="3E09617C"/>
    <w:rsid w:val="3E0B5C29"/>
    <w:rsid w:val="3E1156F8"/>
    <w:rsid w:val="3E1512F2"/>
    <w:rsid w:val="3E1A6D75"/>
    <w:rsid w:val="3E1A7743"/>
    <w:rsid w:val="3E1B2592"/>
    <w:rsid w:val="3E203FF6"/>
    <w:rsid w:val="3E2279EF"/>
    <w:rsid w:val="3E261B05"/>
    <w:rsid w:val="3E287B5A"/>
    <w:rsid w:val="3E455A8F"/>
    <w:rsid w:val="3E4A48DC"/>
    <w:rsid w:val="3E4E6D8A"/>
    <w:rsid w:val="3E5A3FC3"/>
    <w:rsid w:val="3E6017DA"/>
    <w:rsid w:val="3E6B3104"/>
    <w:rsid w:val="3E8071C8"/>
    <w:rsid w:val="3E8744B4"/>
    <w:rsid w:val="3E884750"/>
    <w:rsid w:val="3E931228"/>
    <w:rsid w:val="3E936A57"/>
    <w:rsid w:val="3E940AA3"/>
    <w:rsid w:val="3E9E4F45"/>
    <w:rsid w:val="3EAD2073"/>
    <w:rsid w:val="3EBF65D7"/>
    <w:rsid w:val="3EC00AFE"/>
    <w:rsid w:val="3EC049C8"/>
    <w:rsid w:val="3EC30982"/>
    <w:rsid w:val="3EC815D7"/>
    <w:rsid w:val="3ECD3B90"/>
    <w:rsid w:val="3EEA7D93"/>
    <w:rsid w:val="3EEB746F"/>
    <w:rsid w:val="3EF9459B"/>
    <w:rsid w:val="3EF974D3"/>
    <w:rsid w:val="3F1053AA"/>
    <w:rsid w:val="3F107BB3"/>
    <w:rsid w:val="3F147E6E"/>
    <w:rsid w:val="3F18289E"/>
    <w:rsid w:val="3F196AC9"/>
    <w:rsid w:val="3F1C5192"/>
    <w:rsid w:val="3F212EC0"/>
    <w:rsid w:val="3F225A46"/>
    <w:rsid w:val="3F3661CC"/>
    <w:rsid w:val="3F3C3481"/>
    <w:rsid w:val="3F536890"/>
    <w:rsid w:val="3F5A486B"/>
    <w:rsid w:val="3F6B3539"/>
    <w:rsid w:val="3F6F70D1"/>
    <w:rsid w:val="3F7532FB"/>
    <w:rsid w:val="3F803D71"/>
    <w:rsid w:val="3F803DA2"/>
    <w:rsid w:val="3F88117F"/>
    <w:rsid w:val="3F89055D"/>
    <w:rsid w:val="3F970145"/>
    <w:rsid w:val="3F997E14"/>
    <w:rsid w:val="3F9C7A75"/>
    <w:rsid w:val="3FA10EE2"/>
    <w:rsid w:val="3FA75E53"/>
    <w:rsid w:val="3FA95A8E"/>
    <w:rsid w:val="3FAD2ED0"/>
    <w:rsid w:val="3FAE0E1C"/>
    <w:rsid w:val="3FBA4052"/>
    <w:rsid w:val="3FC0129A"/>
    <w:rsid w:val="3FC62D0F"/>
    <w:rsid w:val="3FCA4DC2"/>
    <w:rsid w:val="3FCE0069"/>
    <w:rsid w:val="3FD2091B"/>
    <w:rsid w:val="3FD92163"/>
    <w:rsid w:val="3FE46FDB"/>
    <w:rsid w:val="3FEF2375"/>
    <w:rsid w:val="3FF6611A"/>
    <w:rsid w:val="40021DC8"/>
    <w:rsid w:val="400246AC"/>
    <w:rsid w:val="401925D3"/>
    <w:rsid w:val="401D6A3D"/>
    <w:rsid w:val="40341C83"/>
    <w:rsid w:val="403801B4"/>
    <w:rsid w:val="40476548"/>
    <w:rsid w:val="404F0F57"/>
    <w:rsid w:val="40561C29"/>
    <w:rsid w:val="405F3939"/>
    <w:rsid w:val="40724AB0"/>
    <w:rsid w:val="40745C3E"/>
    <w:rsid w:val="4077238A"/>
    <w:rsid w:val="407916ED"/>
    <w:rsid w:val="4079371B"/>
    <w:rsid w:val="40825436"/>
    <w:rsid w:val="40847171"/>
    <w:rsid w:val="408736DF"/>
    <w:rsid w:val="408D1104"/>
    <w:rsid w:val="409C0E6F"/>
    <w:rsid w:val="40A23AB2"/>
    <w:rsid w:val="40A66CAA"/>
    <w:rsid w:val="40BB036F"/>
    <w:rsid w:val="40BE504D"/>
    <w:rsid w:val="40C81E73"/>
    <w:rsid w:val="40DA1DA7"/>
    <w:rsid w:val="40E06C76"/>
    <w:rsid w:val="40EE2BCF"/>
    <w:rsid w:val="40F30F9A"/>
    <w:rsid w:val="40F6168D"/>
    <w:rsid w:val="40F81A42"/>
    <w:rsid w:val="40FC36FF"/>
    <w:rsid w:val="41045FBC"/>
    <w:rsid w:val="4107248C"/>
    <w:rsid w:val="4108720A"/>
    <w:rsid w:val="410D044C"/>
    <w:rsid w:val="410E175C"/>
    <w:rsid w:val="41143425"/>
    <w:rsid w:val="411934F8"/>
    <w:rsid w:val="411B1F40"/>
    <w:rsid w:val="411C3E21"/>
    <w:rsid w:val="41210B1A"/>
    <w:rsid w:val="41224D9D"/>
    <w:rsid w:val="41232AFF"/>
    <w:rsid w:val="41290815"/>
    <w:rsid w:val="412E6D3E"/>
    <w:rsid w:val="41310120"/>
    <w:rsid w:val="41365A5F"/>
    <w:rsid w:val="413C43FF"/>
    <w:rsid w:val="413F26D6"/>
    <w:rsid w:val="41423EB9"/>
    <w:rsid w:val="4147490E"/>
    <w:rsid w:val="41586A57"/>
    <w:rsid w:val="415F6E1E"/>
    <w:rsid w:val="4167653F"/>
    <w:rsid w:val="41814FEC"/>
    <w:rsid w:val="418773A5"/>
    <w:rsid w:val="41921614"/>
    <w:rsid w:val="41963425"/>
    <w:rsid w:val="41A20704"/>
    <w:rsid w:val="41A40DBF"/>
    <w:rsid w:val="41AA5B10"/>
    <w:rsid w:val="41B20500"/>
    <w:rsid w:val="41B2113C"/>
    <w:rsid w:val="41B87D59"/>
    <w:rsid w:val="41BC64E5"/>
    <w:rsid w:val="41C942DB"/>
    <w:rsid w:val="41CE3FCA"/>
    <w:rsid w:val="41CF2F9F"/>
    <w:rsid w:val="41D02163"/>
    <w:rsid w:val="41D23F9C"/>
    <w:rsid w:val="41D362DB"/>
    <w:rsid w:val="41D747EA"/>
    <w:rsid w:val="41D83497"/>
    <w:rsid w:val="41DD7C6A"/>
    <w:rsid w:val="41E90F1F"/>
    <w:rsid w:val="41FF29F7"/>
    <w:rsid w:val="42053ACE"/>
    <w:rsid w:val="421868A7"/>
    <w:rsid w:val="421904D4"/>
    <w:rsid w:val="421B3200"/>
    <w:rsid w:val="421D7724"/>
    <w:rsid w:val="421E4BB6"/>
    <w:rsid w:val="42253546"/>
    <w:rsid w:val="422A676E"/>
    <w:rsid w:val="422F2615"/>
    <w:rsid w:val="42334609"/>
    <w:rsid w:val="42384DEC"/>
    <w:rsid w:val="423A5329"/>
    <w:rsid w:val="423C1583"/>
    <w:rsid w:val="42465770"/>
    <w:rsid w:val="42500CEC"/>
    <w:rsid w:val="4258740A"/>
    <w:rsid w:val="42655E97"/>
    <w:rsid w:val="42681C33"/>
    <w:rsid w:val="426B64FD"/>
    <w:rsid w:val="426C0D64"/>
    <w:rsid w:val="428B259A"/>
    <w:rsid w:val="428B4049"/>
    <w:rsid w:val="42926A74"/>
    <w:rsid w:val="42991A17"/>
    <w:rsid w:val="429C703D"/>
    <w:rsid w:val="429F3FB4"/>
    <w:rsid w:val="42A35AEE"/>
    <w:rsid w:val="42B028DE"/>
    <w:rsid w:val="42BC5A2E"/>
    <w:rsid w:val="42D66F98"/>
    <w:rsid w:val="42DC3A90"/>
    <w:rsid w:val="42DD3EEA"/>
    <w:rsid w:val="42E529F6"/>
    <w:rsid w:val="42FA7837"/>
    <w:rsid w:val="430C1B1C"/>
    <w:rsid w:val="430C3B84"/>
    <w:rsid w:val="430F32EB"/>
    <w:rsid w:val="432B5D7D"/>
    <w:rsid w:val="433009E1"/>
    <w:rsid w:val="43375D02"/>
    <w:rsid w:val="433C25BF"/>
    <w:rsid w:val="4347691E"/>
    <w:rsid w:val="434C7375"/>
    <w:rsid w:val="434D7955"/>
    <w:rsid w:val="434F7596"/>
    <w:rsid w:val="43514B40"/>
    <w:rsid w:val="4361524D"/>
    <w:rsid w:val="436F435A"/>
    <w:rsid w:val="437C0387"/>
    <w:rsid w:val="438B3DA0"/>
    <w:rsid w:val="438D278A"/>
    <w:rsid w:val="43A17ECA"/>
    <w:rsid w:val="43AE30F7"/>
    <w:rsid w:val="43AE7259"/>
    <w:rsid w:val="43B167C9"/>
    <w:rsid w:val="43CD4785"/>
    <w:rsid w:val="43CF00F0"/>
    <w:rsid w:val="43D0133C"/>
    <w:rsid w:val="43D85387"/>
    <w:rsid w:val="43E56857"/>
    <w:rsid w:val="43EB3480"/>
    <w:rsid w:val="43F62530"/>
    <w:rsid w:val="43F96708"/>
    <w:rsid w:val="43FA06B2"/>
    <w:rsid w:val="43FB6465"/>
    <w:rsid w:val="43FD2250"/>
    <w:rsid w:val="43FE3AEC"/>
    <w:rsid w:val="44004376"/>
    <w:rsid w:val="440458F4"/>
    <w:rsid w:val="440649B9"/>
    <w:rsid w:val="440D2BD5"/>
    <w:rsid w:val="44172D72"/>
    <w:rsid w:val="441D725F"/>
    <w:rsid w:val="44202AB9"/>
    <w:rsid w:val="442528CD"/>
    <w:rsid w:val="44262C14"/>
    <w:rsid w:val="442F1622"/>
    <w:rsid w:val="4437500F"/>
    <w:rsid w:val="44392508"/>
    <w:rsid w:val="443D55AA"/>
    <w:rsid w:val="443E50D5"/>
    <w:rsid w:val="4449254D"/>
    <w:rsid w:val="445E7ACD"/>
    <w:rsid w:val="44615797"/>
    <w:rsid w:val="44680E70"/>
    <w:rsid w:val="44683920"/>
    <w:rsid w:val="446D725B"/>
    <w:rsid w:val="446F3E8D"/>
    <w:rsid w:val="44761BF6"/>
    <w:rsid w:val="447C1340"/>
    <w:rsid w:val="44882971"/>
    <w:rsid w:val="448C5074"/>
    <w:rsid w:val="4499767C"/>
    <w:rsid w:val="449A41EB"/>
    <w:rsid w:val="449D35C8"/>
    <w:rsid w:val="44A170F4"/>
    <w:rsid w:val="44A47514"/>
    <w:rsid w:val="44A64A28"/>
    <w:rsid w:val="44B675F0"/>
    <w:rsid w:val="44C11C4B"/>
    <w:rsid w:val="44CF27DC"/>
    <w:rsid w:val="44E42CA0"/>
    <w:rsid w:val="44EF0C1B"/>
    <w:rsid w:val="45023B7C"/>
    <w:rsid w:val="4506733D"/>
    <w:rsid w:val="450B46F2"/>
    <w:rsid w:val="451104CA"/>
    <w:rsid w:val="45177EBA"/>
    <w:rsid w:val="451B023E"/>
    <w:rsid w:val="45206A71"/>
    <w:rsid w:val="452074E2"/>
    <w:rsid w:val="452A412C"/>
    <w:rsid w:val="452E0BF0"/>
    <w:rsid w:val="45304D05"/>
    <w:rsid w:val="45353564"/>
    <w:rsid w:val="453E2592"/>
    <w:rsid w:val="453F6BB6"/>
    <w:rsid w:val="454167B0"/>
    <w:rsid w:val="45432853"/>
    <w:rsid w:val="454E25F5"/>
    <w:rsid w:val="45562386"/>
    <w:rsid w:val="455F7B8A"/>
    <w:rsid w:val="45620D1F"/>
    <w:rsid w:val="45692680"/>
    <w:rsid w:val="456E3D39"/>
    <w:rsid w:val="457B63FF"/>
    <w:rsid w:val="45836348"/>
    <w:rsid w:val="459477B9"/>
    <w:rsid w:val="45954172"/>
    <w:rsid w:val="45986A28"/>
    <w:rsid w:val="459E44AE"/>
    <w:rsid w:val="45BE2B71"/>
    <w:rsid w:val="45C2032A"/>
    <w:rsid w:val="45C24648"/>
    <w:rsid w:val="45C61A85"/>
    <w:rsid w:val="45C90B7A"/>
    <w:rsid w:val="45D41EEE"/>
    <w:rsid w:val="45DA7F49"/>
    <w:rsid w:val="45DB3B44"/>
    <w:rsid w:val="45EB66CF"/>
    <w:rsid w:val="45F232C9"/>
    <w:rsid w:val="45F616F0"/>
    <w:rsid w:val="45FE1B95"/>
    <w:rsid w:val="45FF1118"/>
    <w:rsid w:val="4608617B"/>
    <w:rsid w:val="460C382E"/>
    <w:rsid w:val="46146ABB"/>
    <w:rsid w:val="46150C67"/>
    <w:rsid w:val="461E3903"/>
    <w:rsid w:val="4627698B"/>
    <w:rsid w:val="464439C2"/>
    <w:rsid w:val="46512347"/>
    <w:rsid w:val="46512DF4"/>
    <w:rsid w:val="46516440"/>
    <w:rsid w:val="465A5604"/>
    <w:rsid w:val="466C29A3"/>
    <w:rsid w:val="46726C45"/>
    <w:rsid w:val="467A2A88"/>
    <w:rsid w:val="467C0EE1"/>
    <w:rsid w:val="467E3A01"/>
    <w:rsid w:val="46844B4A"/>
    <w:rsid w:val="468A1968"/>
    <w:rsid w:val="46BC6EB5"/>
    <w:rsid w:val="46C23B6D"/>
    <w:rsid w:val="46CE1811"/>
    <w:rsid w:val="46D11F8E"/>
    <w:rsid w:val="46D42016"/>
    <w:rsid w:val="46D764EA"/>
    <w:rsid w:val="46DA51B8"/>
    <w:rsid w:val="46E03A5C"/>
    <w:rsid w:val="46E03EE6"/>
    <w:rsid w:val="46FD3FB2"/>
    <w:rsid w:val="47066622"/>
    <w:rsid w:val="47165F75"/>
    <w:rsid w:val="47216C37"/>
    <w:rsid w:val="47253B52"/>
    <w:rsid w:val="47310830"/>
    <w:rsid w:val="47366223"/>
    <w:rsid w:val="47444FD2"/>
    <w:rsid w:val="47533BF0"/>
    <w:rsid w:val="47560D92"/>
    <w:rsid w:val="47580172"/>
    <w:rsid w:val="475C17E2"/>
    <w:rsid w:val="47617189"/>
    <w:rsid w:val="47663887"/>
    <w:rsid w:val="476711E1"/>
    <w:rsid w:val="47672E7D"/>
    <w:rsid w:val="476B7169"/>
    <w:rsid w:val="477000F9"/>
    <w:rsid w:val="47752896"/>
    <w:rsid w:val="478A7AFD"/>
    <w:rsid w:val="479649FE"/>
    <w:rsid w:val="47973AD7"/>
    <w:rsid w:val="479B76C4"/>
    <w:rsid w:val="479F2475"/>
    <w:rsid w:val="479F5E02"/>
    <w:rsid w:val="47A025CA"/>
    <w:rsid w:val="47A03399"/>
    <w:rsid w:val="47A64A26"/>
    <w:rsid w:val="47A74084"/>
    <w:rsid w:val="47A86FE8"/>
    <w:rsid w:val="47AB4D93"/>
    <w:rsid w:val="47B32892"/>
    <w:rsid w:val="47B82EED"/>
    <w:rsid w:val="47B93DD0"/>
    <w:rsid w:val="47C762A8"/>
    <w:rsid w:val="47D1239E"/>
    <w:rsid w:val="47D17F48"/>
    <w:rsid w:val="47D80F85"/>
    <w:rsid w:val="47D827D1"/>
    <w:rsid w:val="47E15E78"/>
    <w:rsid w:val="47EB78C9"/>
    <w:rsid w:val="47ED2B13"/>
    <w:rsid w:val="47EF0A7F"/>
    <w:rsid w:val="47F870E1"/>
    <w:rsid w:val="47F95DC3"/>
    <w:rsid w:val="47FC6019"/>
    <w:rsid w:val="47FC6952"/>
    <w:rsid w:val="48036BA0"/>
    <w:rsid w:val="480C7626"/>
    <w:rsid w:val="48150885"/>
    <w:rsid w:val="481E6E12"/>
    <w:rsid w:val="48333152"/>
    <w:rsid w:val="48460472"/>
    <w:rsid w:val="48593C26"/>
    <w:rsid w:val="485D3555"/>
    <w:rsid w:val="48625334"/>
    <w:rsid w:val="48780F87"/>
    <w:rsid w:val="48845B9E"/>
    <w:rsid w:val="489D7D46"/>
    <w:rsid w:val="48A404E8"/>
    <w:rsid w:val="48AA5E1C"/>
    <w:rsid w:val="48B02567"/>
    <w:rsid w:val="48B51B88"/>
    <w:rsid w:val="48BA0BCC"/>
    <w:rsid w:val="48BB3878"/>
    <w:rsid w:val="48C36AD9"/>
    <w:rsid w:val="48C4143C"/>
    <w:rsid w:val="48CE589B"/>
    <w:rsid w:val="48D12965"/>
    <w:rsid w:val="48D150CD"/>
    <w:rsid w:val="48D2517F"/>
    <w:rsid w:val="48D32CC3"/>
    <w:rsid w:val="48E47361"/>
    <w:rsid w:val="48ED7F85"/>
    <w:rsid w:val="48F864E1"/>
    <w:rsid w:val="48F90D53"/>
    <w:rsid w:val="490F477C"/>
    <w:rsid w:val="492A5D52"/>
    <w:rsid w:val="492C6B34"/>
    <w:rsid w:val="492D053D"/>
    <w:rsid w:val="493645E2"/>
    <w:rsid w:val="493C624F"/>
    <w:rsid w:val="493D3F04"/>
    <w:rsid w:val="49445582"/>
    <w:rsid w:val="4945494F"/>
    <w:rsid w:val="49464A1C"/>
    <w:rsid w:val="49476CD4"/>
    <w:rsid w:val="4948373A"/>
    <w:rsid w:val="49552387"/>
    <w:rsid w:val="4958527E"/>
    <w:rsid w:val="49595506"/>
    <w:rsid w:val="495C21F1"/>
    <w:rsid w:val="495D6BC0"/>
    <w:rsid w:val="496152CA"/>
    <w:rsid w:val="4962134C"/>
    <w:rsid w:val="49624A09"/>
    <w:rsid w:val="496D4372"/>
    <w:rsid w:val="496E674A"/>
    <w:rsid w:val="49746F18"/>
    <w:rsid w:val="49764123"/>
    <w:rsid w:val="498223AF"/>
    <w:rsid w:val="498300F4"/>
    <w:rsid w:val="49830FD8"/>
    <w:rsid w:val="49836443"/>
    <w:rsid w:val="49870A3A"/>
    <w:rsid w:val="498B4316"/>
    <w:rsid w:val="498C5E58"/>
    <w:rsid w:val="499259D5"/>
    <w:rsid w:val="4998035A"/>
    <w:rsid w:val="49983A8F"/>
    <w:rsid w:val="49A07F2F"/>
    <w:rsid w:val="49A16D63"/>
    <w:rsid w:val="49A92A75"/>
    <w:rsid w:val="49BC0077"/>
    <w:rsid w:val="49BE16A4"/>
    <w:rsid w:val="49BE60CD"/>
    <w:rsid w:val="49C44F37"/>
    <w:rsid w:val="49C93082"/>
    <w:rsid w:val="49CF5125"/>
    <w:rsid w:val="49D10827"/>
    <w:rsid w:val="49D10C15"/>
    <w:rsid w:val="49DB5EF0"/>
    <w:rsid w:val="49DD356A"/>
    <w:rsid w:val="49E42F79"/>
    <w:rsid w:val="49E61040"/>
    <w:rsid w:val="49EA548B"/>
    <w:rsid w:val="49EB0DAD"/>
    <w:rsid w:val="49EC453A"/>
    <w:rsid w:val="49F037CA"/>
    <w:rsid w:val="49F24074"/>
    <w:rsid w:val="49F50ACD"/>
    <w:rsid w:val="49F76DC0"/>
    <w:rsid w:val="49FD11F9"/>
    <w:rsid w:val="4A0C7B27"/>
    <w:rsid w:val="4A127040"/>
    <w:rsid w:val="4A1574CB"/>
    <w:rsid w:val="4A3818AD"/>
    <w:rsid w:val="4A3C4A23"/>
    <w:rsid w:val="4A3F040A"/>
    <w:rsid w:val="4A420FF9"/>
    <w:rsid w:val="4A475CFE"/>
    <w:rsid w:val="4A4842D6"/>
    <w:rsid w:val="4A4A2158"/>
    <w:rsid w:val="4A4C4B0A"/>
    <w:rsid w:val="4A4E474C"/>
    <w:rsid w:val="4A6D798F"/>
    <w:rsid w:val="4A784DA2"/>
    <w:rsid w:val="4A9203C2"/>
    <w:rsid w:val="4A93333F"/>
    <w:rsid w:val="4A9E2EB2"/>
    <w:rsid w:val="4AA17514"/>
    <w:rsid w:val="4ABC7C22"/>
    <w:rsid w:val="4ABE0949"/>
    <w:rsid w:val="4AC03303"/>
    <w:rsid w:val="4ACB63E3"/>
    <w:rsid w:val="4AD43D42"/>
    <w:rsid w:val="4AD82066"/>
    <w:rsid w:val="4AD8351D"/>
    <w:rsid w:val="4AEA4BA2"/>
    <w:rsid w:val="4AEC3A24"/>
    <w:rsid w:val="4AF20686"/>
    <w:rsid w:val="4AF806CA"/>
    <w:rsid w:val="4AFC11F9"/>
    <w:rsid w:val="4B091773"/>
    <w:rsid w:val="4B116B8C"/>
    <w:rsid w:val="4B1253D1"/>
    <w:rsid w:val="4B1D0299"/>
    <w:rsid w:val="4B2116A2"/>
    <w:rsid w:val="4B242B52"/>
    <w:rsid w:val="4B2431CC"/>
    <w:rsid w:val="4B2666DC"/>
    <w:rsid w:val="4B2711EF"/>
    <w:rsid w:val="4B3269E1"/>
    <w:rsid w:val="4B3F1A7A"/>
    <w:rsid w:val="4B3F5650"/>
    <w:rsid w:val="4B524347"/>
    <w:rsid w:val="4B5A3B3B"/>
    <w:rsid w:val="4B614B82"/>
    <w:rsid w:val="4B667852"/>
    <w:rsid w:val="4B6B71A6"/>
    <w:rsid w:val="4B6D18CC"/>
    <w:rsid w:val="4B736341"/>
    <w:rsid w:val="4B7377D3"/>
    <w:rsid w:val="4B846467"/>
    <w:rsid w:val="4B8549AB"/>
    <w:rsid w:val="4B8E1765"/>
    <w:rsid w:val="4B917AD8"/>
    <w:rsid w:val="4B923319"/>
    <w:rsid w:val="4B980F7F"/>
    <w:rsid w:val="4B9833FC"/>
    <w:rsid w:val="4B9916EB"/>
    <w:rsid w:val="4B9F38E5"/>
    <w:rsid w:val="4BA5203A"/>
    <w:rsid w:val="4BB85A2B"/>
    <w:rsid w:val="4BB95B44"/>
    <w:rsid w:val="4BC45F19"/>
    <w:rsid w:val="4BC86521"/>
    <w:rsid w:val="4BC9483A"/>
    <w:rsid w:val="4BCE00AB"/>
    <w:rsid w:val="4BCE3413"/>
    <w:rsid w:val="4BE42C59"/>
    <w:rsid w:val="4BE7608F"/>
    <w:rsid w:val="4BEE5003"/>
    <w:rsid w:val="4BF45DDC"/>
    <w:rsid w:val="4BF5135C"/>
    <w:rsid w:val="4BF73EA8"/>
    <w:rsid w:val="4BFB79F8"/>
    <w:rsid w:val="4C04358A"/>
    <w:rsid w:val="4C1053BB"/>
    <w:rsid w:val="4C1E6FC0"/>
    <w:rsid w:val="4C205501"/>
    <w:rsid w:val="4C24733C"/>
    <w:rsid w:val="4C332852"/>
    <w:rsid w:val="4C442F4E"/>
    <w:rsid w:val="4C452381"/>
    <w:rsid w:val="4C460F15"/>
    <w:rsid w:val="4C4722ED"/>
    <w:rsid w:val="4C58554A"/>
    <w:rsid w:val="4C5A63E3"/>
    <w:rsid w:val="4C5F3758"/>
    <w:rsid w:val="4C697ABE"/>
    <w:rsid w:val="4C711F1E"/>
    <w:rsid w:val="4C7C56E8"/>
    <w:rsid w:val="4C7D4FD3"/>
    <w:rsid w:val="4C85527B"/>
    <w:rsid w:val="4C9563BC"/>
    <w:rsid w:val="4CA225C1"/>
    <w:rsid w:val="4CAF437C"/>
    <w:rsid w:val="4CB85C58"/>
    <w:rsid w:val="4CC0018E"/>
    <w:rsid w:val="4CCF071D"/>
    <w:rsid w:val="4CD54483"/>
    <w:rsid w:val="4CD64FFC"/>
    <w:rsid w:val="4CDD4A10"/>
    <w:rsid w:val="4CE06F2D"/>
    <w:rsid w:val="4CE60370"/>
    <w:rsid w:val="4CE77877"/>
    <w:rsid w:val="4CEA0A48"/>
    <w:rsid w:val="4CED4572"/>
    <w:rsid w:val="4CF04935"/>
    <w:rsid w:val="4CF51EA8"/>
    <w:rsid w:val="4CF750FE"/>
    <w:rsid w:val="4CF819A8"/>
    <w:rsid w:val="4CF84D49"/>
    <w:rsid w:val="4CFF0673"/>
    <w:rsid w:val="4D1115EA"/>
    <w:rsid w:val="4D12115A"/>
    <w:rsid w:val="4D145FC0"/>
    <w:rsid w:val="4D1D2722"/>
    <w:rsid w:val="4D2A6A4C"/>
    <w:rsid w:val="4D2A6C6E"/>
    <w:rsid w:val="4D301D83"/>
    <w:rsid w:val="4D3906BF"/>
    <w:rsid w:val="4D393EAD"/>
    <w:rsid w:val="4D3D22E0"/>
    <w:rsid w:val="4D473C41"/>
    <w:rsid w:val="4D477834"/>
    <w:rsid w:val="4D4E0682"/>
    <w:rsid w:val="4D4F432D"/>
    <w:rsid w:val="4D520E8B"/>
    <w:rsid w:val="4D64335D"/>
    <w:rsid w:val="4D6C4131"/>
    <w:rsid w:val="4D6F3960"/>
    <w:rsid w:val="4D726A8D"/>
    <w:rsid w:val="4D7874F6"/>
    <w:rsid w:val="4D7A3906"/>
    <w:rsid w:val="4D7B1F9B"/>
    <w:rsid w:val="4D8049FB"/>
    <w:rsid w:val="4D824818"/>
    <w:rsid w:val="4D824A26"/>
    <w:rsid w:val="4D882452"/>
    <w:rsid w:val="4D885D5F"/>
    <w:rsid w:val="4D8A36BC"/>
    <w:rsid w:val="4D8E3AD0"/>
    <w:rsid w:val="4D9F7340"/>
    <w:rsid w:val="4DA53D41"/>
    <w:rsid w:val="4DA551FA"/>
    <w:rsid w:val="4DAF40D2"/>
    <w:rsid w:val="4DBB12F9"/>
    <w:rsid w:val="4DC05418"/>
    <w:rsid w:val="4DC46B2B"/>
    <w:rsid w:val="4DC60EF7"/>
    <w:rsid w:val="4DD30CE0"/>
    <w:rsid w:val="4DD56712"/>
    <w:rsid w:val="4DD6638C"/>
    <w:rsid w:val="4DDF15AE"/>
    <w:rsid w:val="4DE63DE7"/>
    <w:rsid w:val="4DF31642"/>
    <w:rsid w:val="4DF84D3C"/>
    <w:rsid w:val="4DF97763"/>
    <w:rsid w:val="4DFA7E3A"/>
    <w:rsid w:val="4DFE008F"/>
    <w:rsid w:val="4E232787"/>
    <w:rsid w:val="4E2A4B18"/>
    <w:rsid w:val="4E3D0DEA"/>
    <w:rsid w:val="4E3E652E"/>
    <w:rsid w:val="4E4119C8"/>
    <w:rsid w:val="4E45761E"/>
    <w:rsid w:val="4E476CB5"/>
    <w:rsid w:val="4E5335D7"/>
    <w:rsid w:val="4E536815"/>
    <w:rsid w:val="4E5E0A33"/>
    <w:rsid w:val="4E6E5745"/>
    <w:rsid w:val="4E7A1E99"/>
    <w:rsid w:val="4E7E0DD3"/>
    <w:rsid w:val="4E7E5042"/>
    <w:rsid w:val="4E8437BC"/>
    <w:rsid w:val="4E88239E"/>
    <w:rsid w:val="4E940090"/>
    <w:rsid w:val="4E990300"/>
    <w:rsid w:val="4EA321EF"/>
    <w:rsid w:val="4EA524F6"/>
    <w:rsid w:val="4EA65315"/>
    <w:rsid w:val="4EA80533"/>
    <w:rsid w:val="4EAE4191"/>
    <w:rsid w:val="4EB45B38"/>
    <w:rsid w:val="4EB54C1F"/>
    <w:rsid w:val="4EB7192A"/>
    <w:rsid w:val="4EB80A01"/>
    <w:rsid w:val="4EC44734"/>
    <w:rsid w:val="4EDA47F8"/>
    <w:rsid w:val="4EE56893"/>
    <w:rsid w:val="4EF626E6"/>
    <w:rsid w:val="4EFD64E5"/>
    <w:rsid w:val="4F05284D"/>
    <w:rsid w:val="4F08566D"/>
    <w:rsid w:val="4F0B4073"/>
    <w:rsid w:val="4F0D2A05"/>
    <w:rsid w:val="4F11223D"/>
    <w:rsid w:val="4F161D3B"/>
    <w:rsid w:val="4F173790"/>
    <w:rsid w:val="4F1B52B9"/>
    <w:rsid w:val="4F226137"/>
    <w:rsid w:val="4F2F655D"/>
    <w:rsid w:val="4F303655"/>
    <w:rsid w:val="4F31293C"/>
    <w:rsid w:val="4F3A7AF7"/>
    <w:rsid w:val="4F3B0193"/>
    <w:rsid w:val="4F3C14CD"/>
    <w:rsid w:val="4F421E8A"/>
    <w:rsid w:val="4F520DEC"/>
    <w:rsid w:val="4F634A9C"/>
    <w:rsid w:val="4F653D24"/>
    <w:rsid w:val="4F6A0EA2"/>
    <w:rsid w:val="4F6C27A2"/>
    <w:rsid w:val="4F6C4874"/>
    <w:rsid w:val="4F731EF0"/>
    <w:rsid w:val="4F737233"/>
    <w:rsid w:val="4F7608D6"/>
    <w:rsid w:val="4F8368A1"/>
    <w:rsid w:val="4F980C22"/>
    <w:rsid w:val="4FAA1B30"/>
    <w:rsid w:val="4FAE634D"/>
    <w:rsid w:val="4FAF0675"/>
    <w:rsid w:val="4FB07C04"/>
    <w:rsid w:val="4FB3637E"/>
    <w:rsid w:val="4FB473B7"/>
    <w:rsid w:val="4FBC361D"/>
    <w:rsid w:val="4FC26E34"/>
    <w:rsid w:val="4FC51F06"/>
    <w:rsid w:val="4FC96B38"/>
    <w:rsid w:val="4FCB1668"/>
    <w:rsid w:val="4FD82306"/>
    <w:rsid w:val="4FD85372"/>
    <w:rsid w:val="4FDA7F3F"/>
    <w:rsid w:val="4FDC134D"/>
    <w:rsid w:val="4FDD5502"/>
    <w:rsid w:val="4FDE5416"/>
    <w:rsid w:val="4FE05E6A"/>
    <w:rsid w:val="4FE313CD"/>
    <w:rsid w:val="4FED1317"/>
    <w:rsid w:val="4FED16D8"/>
    <w:rsid w:val="4FFA16D4"/>
    <w:rsid w:val="500265C4"/>
    <w:rsid w:val="5005499F"/>
    <w:rsid w:val="500A3F7C"/>
    <w:rsid w:val="5010502E"/>
    <w:rsid w:val="501C61BA"/>
    <w:rsid w:val="502156D3"/>
    <w:rsid w:val="50243707"/>
    <w:rsid w:val="502451F2"/>
    <w:rsid w:val="502A1907"/>
    <w:rsid w:val="50347395"/>
    <w:rsid w:val="50396999"/>
    <w:rsid w:val="503B14C0"/>
    <w:rsid w:val="503B36D6"/>
    <w:rsid w:val="50414BAA"/>
    <w:rsid w:val="50480549"/>
    <w:rsid w:val="504A044F"/>
    <w:rsid w:val="504D3812"/>
    <w:rsid w:val="50553187"/>
    <w:rsid w:val="50595F06"/>
    <w:rsid w:val="505B5DE8"/>
    <w:rsid w:val="50600B84"/>
    <w:rsid w:val="50616CE4"/>
    <w:rsid w:val="50667D67"/>
    <w:rsid w:val="507623C2"/>
    <w:rsid w:val="507A1AA4"/>
    <w:rsid w:val="508A27DB"/>
    <w:rsid w:val="509D1E67"/>
    <w:rsid w:val="50A81BD6"/>
    <w:rsid w:val="50AA0E27"/>
    <w:rsid w:val="50AA67DA"/>
    <w:rsid w:val="50B460A2"/>
    <w:rsid w:val="50B90168"/>
    <w:rsid w:val="50BC2760"/>
    <w:rsid w:val="50BD48EB"/>
    <w:rsid w:val="50C20756"/>
    <w:rsid w:val="50CC2B8C"/>
    <w:rsid w:val="50ED7312"/>
    <w:rsid w:val="50F13118"/>
    <w:rsid w:val="50F408FD"/>
    <w:rsid w:val="51067131"/>
    <w:rsid w:val="510E45CF"/>
    <w:rsid w:val="51102995"/>
    <w:rsid w:val="51137999"/>
    <w:rsid w:val="511B2DC2"/>
    <w:rsid w:val="51244C17"/>
    <w:rsid w:val="512B0C7A"/>
    <w:rsid w:val="51377EEA"/>
    <w:rsid w:val="51395F27"/>
    <w:rsid w:val="51483724"/>
    <w:rsid w:val="514C07B2"/>
    <w:rsid w:val="514C50CD"/>
    <w:rsid w:val="515A2A68"/>
    <w:rsid w:val="515B3F41"/>
    <w:rsid w:val="51615A7F"/>
    <w:rsid w:val="517D5FD1"/>
    <w:rsid w:val="517E4E29"/>
    <w:rsid w:val="517E521D"/>
    <w:rsid w:val="51826132"/>
    <w:rsid w:val="518313E7"/>
    <w:rsid w:val="518A7E4F"/>
    <w:rsid w:val="51953A98"/>
    <w:rsid w:val="519C4B73"/>
    <w:rsid w:val="519D55DC"/>
    <w:rsid w:val="51AC612E"/>
    <w:rsid w:val="51B70D94"/>
    <w:rsid w:val="51B910FF"/>
    <w:rsid w:val="51BA0193"/>
    <w:rsid w:val="51CD5FB6"/>
    <w:rsid w:val="51CF7420"/>
    <w:rsid w:val="51DC44C8"/>
    <w:rsid w:val="51E120DF"/>
    <w:rsid w:val="51E266E7"/>
    <w:rsid w:val="51E83984"/>
    <w:rsid w:val="51E92F89"/>
    <w:rsid w:val="51EB2DDB"/>
    <w:rsid w:val="51ED5220"/>
    <w:rsid w:val="51F2664F"/>
    <w:rsid w:val="51F5683A"/>
    <w:rsid w:val="51FD7824"/>
    <w:rsid w:val="52002F9C"/>
    <w:rsid w:val="520B7688"/>
    <w:rsid w:val="521D2D13"/>
    <w:rsid w:val="52291870"/>
    <w:rsid w:val="523E335A"/>
    <w:rsid w:val="524F0B9E"/>
    <w:rsid w:val="52517CB6"/>
    <w:rsid w:val="525C4B4E"/>
    <w:rsid w:val="526152B9"/>
    <w:rsid w:val="52705747"/>
    <w:rsid w:val="527B6F6D"/>
    <w:rsid w:val="527F7767"/>
    <w:rsid w:val="52800485"/>
    <w:rsid w:val="5281004E"/>
    <w:rsid w:val="528D7506"/>
    <w:rsid w:val="528E514C"/>
    <w:rsid w:val="529A43E6"/>
    <w:rsid w:val="52A840DC"/>
    <w:rsid w:val="52B632D2"/>
    <w:rsid w:val="52B65B50"/>
    <w:rsid w:val="52C12F09"/>
    <w:rsid w:val="52C30FFE"/>
    <w:rsid w:val="52C90930"/>
    <w:rsid w:val="52C93861"/>
    <w:rsid w:val="52C9652F"/>
    <w:rsid w:val="52CB1F5B"/>
    <w:rsid w:val="52DF6973"/>
    <w:rsid w:val="52E40271"/>
    <w:rsid w:val="52E43352"/>
    <w:rsid w:val="52E725C5"/>
    <w:rsid w:val="52FD0EC9"/>
    <w:rsid w:val="52FF7693"/>
    <w:rsid w:val="5302524C"/>
    <w:rsid w:val="53185897"/>
    <w:rsid w:val="53196D05"/>
    <w:rsid w:val="531D4CA3"/>
    <w:rsid w:val="532B398E"/>
    <w:rsid w:val="533320E1"/>
    <w:rsid w:val="533C6837"/>
    <w:rsid w:val="535C423A"/>
    <w:rsid w:val="535F4C20"/>
    <w:rsid w:val="53686AE9"/>
    <w:rsid w:val="536C3288"/>
    <w:rsid w:val="536F3FE5"/>
    <w:rsid w:val="5370158F"/>
    <w:rsid w:val="5372460C"/>
    <w:rsid w:val="537B4E79"/>
    <w:rsid w:val="53860BFD"/>
    <w:rsid w:val="53891B73"/>
    <w:rsid w:val="539463CA"/>
    <w:rsid w:val="53987BBF"/>
    <w:rsid w:val="53993E59"/>
    <w:rsid w:val="539C17E6"/>
    <w:rsid w:val="53A55ECE"/>
    <w:rsid w:val="53AA37B4"/>
    <w:rsid w:val="53AD2554"/>
    <w:rsid w:val="53AF4A0F"/>
    <w:rsid w:val="53BD72F9"/>
    <w:rsid w:val="53F24022"/>
    <w:rsid w:val="53F308B2"/>
    <w:rsid w:val="53F35C7C"/>
    <w:rsid w:val="53F52096"/>
    <w:rsid w:val="53FE36E9"/>
    <w:rsid w:val="5406507F"/>
    <w:rsid w:val="541603D4"/>
    <w:rsid w:val="542E4A88"/>
    <w:rsid w:val="54490292"/>
    <w:rsid w:val="54527ADB"/>
    <w:rsid w:val="545534E9"/>
    <w:rsid w:val="54596CC1"/>
    <w:rsid w:val="545D015D"/>
    <w:rsid w:val="545F1953"/>
    <w:rsid w:val="546B0568"/>
    <w:rsid w:val="547534D6"/>
    <w:rsid w:val="547A1949"/>
    <w:rsid w:val="547D44E1"/>
    <w:rsid w:val="547F4C08"/>
    <w:rsid w:val="54800454"/>
    <w:rsid w:val="54841D46"/>
    <w:rsid w:val="548809A3"/>
    <w:rsid w:val="548C5F21"/>
    <w:rsid w:val="548D630A"/>
    <w:rsid w:val="548E442A"/>
    <w:rsid w:val="548F5D65"/>
    <w:rsid w:val="5490210D"/>
    <w:rsid w:val="549405CE"/>
    <w:rsid w:val="549D3954"/>
    <w:rsid w:val="54A01FE0"/>
    <w:rsid w:val="54A028E1"/>
    <w:rsid w:val="54A92762"/>
    <w:rsid w:val="54AD6E27"/>
    <w:rsid w:val="54B16FA2"/>
    <w:rsid w:val="54C629ED"/>
    <w:rsid w:val="54CC5DAA"/>
    <w:rsid w:val="54D22EE4"/>
    <w:rsid w:val="54D4025D"/>
    <w:rsid w:val="54DD6D02"/>
    <w:rsid w:val="54E82378"/>
    <w:rsid w:val="54EB47C6"/>
    <w:rsid w:val="54F11913"/>
    <w:rsid w:val="54FE52A5"/>
    <w:rsid w:val="55015D6F"/>
    <w:rsid w:val="550162A1"/>
    <w:rsid w:val="55026755"/>
    <w:rsid w:val="55047623"/>
    <w:rsid w:val="550511AE"/>
    <w:rsid w:val="550A3824"/>
    <w:rsid w:val="550C0CC2"/>
    <w:rsid w:val="550C493E"/>
    <w:rsid w:val="55120767"/>
    <w:rsid w:val="55181936"/>
    <w:rsid w:val="55207243"/>
    <w:rsid w:val="55207E19"/>
    <w:rsid w:val="552809F8"/>
    <w:rsid w:val="552B7873"/>
    <w:rsid w:val="552C012E"/>
    <w:rsid w:val="5532680F"/>
    <w:rsid w:val="553350E7"/>
    <w:rsid w:val="5538433D"/>
    <w:rsid w:val="553879CB"/>
    <w:rsid w:val="55393DB5"/>
    <w:rsid w:val="5539754A"/>
    <w:rsid w:val="55460603"/>
    <w:rsid w:val="5549264E"/>
    <w:rsid w:val="554A0A31"/>
    <w:rsid w:val="554D45F3"/>
    <w:rsid w:val="55500BA4"/>
    <w:rsid w:val="55501BFA"/>
    <w:rsid w:val="55515778"/>
    <w:rsid w:val="556A4F41"/>
    <w:rsid w:val="556C5EBF"/>
    <w:rsid w:val="557404E8"/>
    <w:rsid w:val="55777F25"/>
    <w:rsid w:val="55814E25"/>
    <w:rsid w:val="55844DFC"/>
    <w:rsid w:val="558856F1"/>
    <w:rsid w:val="558F0A0A"/>
    <w:rsid w:val="559477F0"/>
    <w:rsid w:val="559900D4"/>
    <w:rsid w:val="55B00E67"/>
    <w:rsid w:val="55B72BC8"/>
    <w:rsid w:val="55C34AAA"/>
    <w:rsid w:val="55C7692E"/>
    <w:rsid w:val="55CB46A8"/>
    <w:rsid w:val="55D91C32"/>
    <w:rsid w:val="55DF0E30"/>
    <w:rsid w:val="55F02BCE"/>
    <w:rsid w:val="55F04BBD"/>
    <w:rsid w:val="55F14131"/>
    <w:rsid w:val="55F231D9"/>
    <w:rsid w:val="55F86F24"/>
    <w:rsid w:val="55FD1559"/>
    <w:rsid w:val="55FD2BCE"/>
    <w:rsid w:val="5602601B"/>
    <w:rsid w:val="56095D2E"/>
    <w:rsid w:val="56126A4F"/>
    <w:rsid w:val="56126D09"/>
    <w:rsid w:val="56137602"/>
    <w:rsid w:val="56162E8C"/>
    <w:rsid w:val="561B64A1"/>
    <w:rsid w:val="561D7A36"/>
    <w:rsid w:val="56254BAE"/>
    <w:rsid w:val="56332A18"/>
    <w:rsid w:val="563759ED"/>
    <w:rsid w:val="564439EE"/>
    <w:rsid w:val="565019BD"/>
    <w:rsid w:val="56540486"/>
    <w:rsid w:val="5654275D"/>
    <w:rsid w:val="56601019"/>
    <w:rsid w:val="566852BB"/>
    <w:rsid w:val="566A2E72"/>
    <w:rsid w:val="56717A9C"/>
    <w:rsid w:val="567A69DC"/>
    <w:rsid w:val="567F521C"/>
    <w:rsid w:val="56870121"/>
    <w:rsid w:val="568B1908"/>
    <w:rsid w:val="568F6962"/>
    <w:rsid w:val="569F45C3"/>
    <w:rsid w:val="56AF27BD"/>
    <w:rsid w:val="56B93704"/>
    <w:rsid w:val="56BA00FF"/>
    <w:rsid w:val="56C035CD"/>
    <w:rsid w:val="56C23F1C"/>
    <w:rsid w:val="56C963BA"/>
    <w:rsid w:val="56CF6256"/>
    <w:rsid w:val="56D141C9"/>
    <w:rsid w:val="56DD5358"/>
    <w:rsid w:val="56DE5224"/>
    <w:rsid w:val="56E7245D"/>
    <w:rsid w:val="56EE197E"/>
    <w:rsid w:val="56EF2513"/>
    <w:rsid w:val="56F10475"/>
    <w:rsid w:val="56FD1DBB"/>
    <w:rsid w:val="56FF4F05"/>
    <w:rsid w:val="571F6808"/>
    <w:rsid w:val="57214C44"/>
    <w:rsid w:val="572719E9"/>
    <w:rsid w:val="572B6516"/>
    <w:rsid w:val="57300B14"/>
    <w:rsid w:val="573669D8"/>
    <w:rsid w:val="575427E2"/>
    <w:rsid w:val="575D1019"/>
    <w:rsid w:val="57665550"/>
    <w:rsid w:val="57673AC6"/>
    <w:rsid w:val="578377AD"/>
    <w:rsid w:val="578C7D71"/>
    <w:rsid w:val="578D234A"/>
    <w:rsid w:val="57935E50"/>
    <w:rsid w:val="57994708"/>
    <w:rsid w:val="57A3428F"/>
    <w:rsid w:val="57B1503D"/>
    <w:rsid w:val="57BA6567"/>
    <w:rsid w:val="57BE7EA9"/>
    <w:rsid w:val="57C04AC4"/>
    <w:rsid w:val="57C05F1D"/>
    <w:rsid w:val="57C2617B"/>
    <w:rsid w:val="57CD46F4"/>
    <w:rsid w:val="57D10AC1"/>
    <w:rsid w:val="57D526CD"/>
    <w:rsid w:val="57E872A5"/>
    <w:rsid w:val="57E875C3"/>
    <w:rsid w:val="57F6409C"/>
    <w:rsid w:val="58050664"/>
    <w:rsid w:val="582512FD"/>
    <w:rsid w:val="58343AAB"/>
    <w:rsid w:val="58370D73"/>
    <w:rsid w:val="583B6427"/>
    <w:rsid w:val="58450A96"/>
    <w:rsid w:val="584A2C9D"/>
    <w:rsid w:val="584D0166"/>
    <w:rsid w:val="58513D1E"/>
    <w:rsid w:val="585527EB"/>
    <w:rsid w:val="58630600"/>
    <w:rsid w:val="586373A4"/>
    <w:rsid w:val="5870697B"/>
    <w:rsid w:val="588574AA"/>
    <w:rsid w:val="58884F68"/>
    <w:rsid w:val="58943F61"/>
    <w:rsid w:val="589F40F9"/>
    <w:rsid w:val="589F7820"/>
    <w:rsid w:val="58A25FB8"/>
    <w:rsid w:val="58A27B9F"/>
    <w:rsid w:val="58A648C4"/>
    <w:rsid w:val="58A733EF"/>
    <w:rsid w:val="58AB36D9"/>
    <w:rsid w:val="58BB184F"/>
    <w:rsid w:val="58CA4821"/>
    <w:rsid w:val="58E14F3E"/>
    <w:rsid w:val="58E15B90"/>
    <w:rsid w:val="58E651A3"/>
    <w:rsid w:val="58E771E7"/>
    <w:rsid w:val="58E9697C"/>
    <w:rsid w:val="58EC52BB"/>
    <w:rsid w:val="58F333CF"/>
    <w:rsid w:val="58F50468"/>
    <w:rsid w:val="58F8516E"/>
    <w:rsid w:val="58FD0751"/>
    <w:rsid w:val="5905283D"/>
    <w:rsid w:val="5908250A"/>
    <w:rsid w:val="590A78F3"/>
    <w:rsid w:val="591052A5"/>
    <w:rsid w:val="5913123D"/>
    <w:rsid w:val="591362C1"/>
    <w:rsid w:val="59161830"/>
    <w:rsid w:val="591A64A3"/>
    <w:rsid w:val="591D696C"/>
    <w:rsid w:val="591F76D5"/>
    <w:rsid w:val="592269D8"/>
    <w:rsid w:val="5929176A"/>
    <w:rsid w:val="592A24D5"/>
    <w:rsid w:val="5939587D"/>
    <w:rsid w:val="59396930"/>
    <w:rsid w:val="59517FA6"/>
    <w:rsid w:val="59531089"/>
    <w:rsid w:val="595543BA"/>
    <w:rsid w:val="5956047A"/>
    <w:rsid w:val="5958541A"/>
    <w:rsid w:val="595C19BF"/>
    <w:rsid w:val="5960041E"/>
    <w:rsid w:val="59674FE7"/>
    <w:rsid w:val="59696110"/>
    <w:rsid w:val="5976409B"/>
    <w:rsid w:val="59780C28"/>
    <w:rsid w:val="597878EF"/>
    <w:rsid w:val="59790F9A"/>
    <w:rsid w:val="59827D04"/>
    <w:rsid w:val="59893A5E"/>
    <w:rsid w:val="598E4A54"/>
    <w:rsid w:val="59964A65"/>
    <w:rsid w:val="59981150"/>
    <w:rsid w:val="599A4D9C"/>
    <w:rsid w:val="59A522FB"/>
    <w:rsid w:val="59AA0BD8"/>
    <w:rsid w:val="59AC792A"/>
    <w:rsid w:val="59AF4162"/>
    <w:rsid w:val="59B21C51"/>
    <w:rsid w:val="59B82B2A"/>
    <w:rsid w:val="59B86115"/>
    <w:rsid w:val="59B93C2F"/>
    <w:rsid w:val="59CE4C89"/>
    <w:rsid w:val="59D30601"/>
    <w:rsid w:val="59D66A77"/>
    <w:rsid w:val="59D8473F"/>
    <w:rsid w:val="59DF5B9E"/>
    <w:rsid w:val="59F170BE"/>
    <w:rsid w:val="59FF082C"/>
    <w:rsid w:val="59FF10F1"/>
    <w:rsid w:val="59FF3609"/>
    <w:rsid w:val="5A0422F9"/>
    <w:rsid w:val="5A067D6E"/>
    <w:rsid w:val="5A16426F"/>
    <w:rsid w:val="5A1C3D0F"/>
    <w:rsid w:val="5A22717E"/>
    <w:rsid w:val="5A271DED"/>
    <w:rsid w:val="5A2A33B9"/>
    <w:rsid w:val="5A3B4664"/>
    <w:rsid w:val="5A3D0AD0"/>
    <w:rsid w:val="5A4816D1"/>
    <w:rsid w:val="5A533C37"/>
    <w:rsid w:val="5A5F3F15"/>
    <w:rsid w:val="5A60101B"/>
    <w:rsid w:val="5A625323"/>
    <w:rsid w:val="5A686970"/>
    <w:rsid w:val="5A6A4093"/>
    <w:rsid w:val="5A6D106B"/>
    <w:rsid w:val="5A6F2A01"/>
    <w:rsid w:val="5A7B35D5"/>
    <w:rsid w:val="5A7F347A"/>
    <w:rsid w:val="5A8C15BB"/>
    <w:rsid w:val="5A945F8D"/>
    <w:rsid w:val="5AA114A3"/>
    <w:rsid w:val="5AAC77B6"/>
    <w:rsid w:val="5AB94003"/>
    <w:rsid w:val="5ABD0833"/>
    <w:rsid w:val="5AC20B25"/>
    <w:rsid w:val="5AC7325A"/>
    <w:rsid w:val="5AC94EE5"/>
    <w:rsid w:val="5AE25DB8"/>
    <w:rsid w:val="5AE31130"/>
    <w:rsid w:val="5AE664AD"/>
    <w:rsid w:val="5AE85820"/>
    <w:rsid w:val="5AF069D8"/>
    <w:rsid w:val="5AF22B3F"/>
    <w:rsid w:val="5AF2347D"/>
    <w:rsid w:val="5AFC2DC7"/>
    <w:rsid w:val="5B1E4DFF"/>
    <w:rsid w:val="5B273CCD"/>
    <w:rsid w:val="5B2901E6"/>
    <w:rsid w:val="5B2E751C"/>
    <w:rsid w:val="5B326CD7"/>
    <w:rsid w:val="5B34325F"/>
    <w:rsid w:val="5B4103A1"/>
    <w:rsid w:val="5B4902E0"/>
    <w:rsid w:val="5B513073"/>
    <w:rsid w:val="5B59496F"/>
    <w:rsid w:val="5B5D0DD6"/>
    <w:rsid w:val="5B667AF5"/>
    <w:rsid w:val="5B6D28FB"/>
    <w:rsid w:val="5B6E5029"/>
    <w:rsid w:val="5B6F22AB"/>
    <w:rsid w:val="5B847951"/>
    <w:rsid w:val="5B955F76"/>
    <w:rsid w:val="5BAA2AE9"/>
    <w:rsid w:val="5BAA52C9"/>
    <w:rsid w:val="5BB90259"/>
    <w:rsid w:val="5BC53E54"/>
    <w:rsid w:val="5BDE20BE"/>
    <w:rsid w:val="5BE07EDB"/>
    <w:rsid w:val="5BE83019"/>
    <w:rsid w:val="5BE9115D"/>
    <w:rsid w:val="5BF70375"/>
    <w:rsid w:val="5BFA13B6"/>
    <w:rsid w:val="5BFE0C03"/>
    <w:rsid w:val="5C0B558E"/>
    <w:rsid w:val="5C0F3205"/>
    <w:rsid w:val="5C1A6384"/>
    <w:rsid w:val="5C1C3118"/>
    <w:rsid w:val="5C1C48F0"/>
    <w:rsid w:val="5C2C0EF8"/>
    <w:rsid w:val="5C437F34"/>
    <w:rsid w:val="5C442ADD"/>
    <w:rsid w:val="5C54278A"/>
    <w:rsid w:val="5C5717A6"/>
    <w:rsid w:val="5C6552F9"/>
    <w:rsid w:val="5C6875F3"/>
    <w:rsid w:val="5C687C84"/>
    <w:rsid w:val="5C740161"/>
    <w:rsid w:val="5C83392E"/>
    <w:rsid w:val="5C946409"/>
    <w:rsid w:val="5C994CF8"/>
    <w:rsid w:val="5C9B4270"/>
    <w:rsid w:val="5C9C240D"/>
    <w:rsid w:val="5CA33AFC"/>
    <w:rsid w:val="5CB63DD9"/>
    <w:rsid w:val="5CC4726B"/>
    <w:rsid w:val="5CCB3678"/>
    <w:rsid w:val="5CCF3EF8"/>
    <w:rsid w:val="5CD46813"/>
    <w:rsid w:val="5CDA2AFB"/>
    <w:rsid w:val="5CDC3798"/>
    <w:rsid w:val="5CEC22A1"/>
    <w:rsid w:val="5CEF2BBF"/>
    <w:rsid w:val="5CF10B9C"/>
    <w:rsid w:val="5CFD0ABD"/>
    <w:rsid w:val="5CFD7C35"/>
    <w:rsid w:val="5CFF2B22"/>
    <w:rsid w:val="5D000C4B"/>
    <w:rsid w:val="5D0709FB"/>
    <w:rsid w:val="5D0F7562"/>
    <w:rsid w:val="5D140664"/>
    <w:rsid w:val="5D184762"/>
    <w:rsid w:val="5D241344"/>
    <w:rsid w:val="5D25195B"/>
    <w:rsid w:val="5D5948C2"/>
    <w:rsid w:val="5D6D7633"/>
    <w:rsid w:val="5D6E6595"/>
    <w:rsid w:val="5D7A2DCE"/>
    <w:rsid w:val="5D7D03C4"/>
    <w:rsid w:val="5D7E2A1A"/>
    <w:rsid w:val="5D8112A7"/>
    <w:rsid w:val="5D814B07"/>
    <w:rsid w:val="5D821E42"/>
    <w:rsid w:val="5D8338E3"/>
    <w:rsid w:val="5D9D24D3"/>
    <w:rsid w:val="5DA61B88"/>
    <w:rsid w:val="5DAC662A"/>
    <w:rsid w:val="5DAD4A0F"/>
    <w:rsid w:val="5DC54B69"/>
    <w:rsid w:val="5DC742DC"/>
    <w:rsid w:val="5DCB062C"/>
    <w:rsid w:val="5DCB2A87"/>
    <w:rsid w:val="5DD37558"/>
    <w:rsid w:val="5DDA3FA9"/>
    <w:rsid w:val="5DE93DBC"/>
    <w:rsid w:val="5DEE3316"/>
    <w:rsid w:val="5DF15D90"/>
    <w:rsid w:val="5E0608CC"/>
    <w:rsid w:val="5E074D06"/>
    <w:rsid w:val="5E1356D9"/>
    <w:rsid w:val="5E1558EB"/>
    <w:rsid w:val="5E324245"/>
    <w:rsid w:val="5E4410F2"/>
    <w:rsid w:val="5E4F30B2"/>
    <w:rsid w:val="5E590AE5"/>
    <w:rsid w:val="5E5B2BF6"/>
    <w:rsid w:val="5E691005"/>
    <w:rsid w:val="5E6C7821"/>
    <w:rsid w:val="5E7351F8"/>
    <w:rsid w:val="5E745D50"/>
    <w:rsid w:val="5E7C08A6"/>
    <w:rsid w:val="5E8323EF"/>
    <w:rsid w:val="5E883CD2"/>
    <w:rsid w:val="5E8A41D7"/>
    <w:rsid w:val="5E905262"/>
    <w:rsid w:val="5E925146"/>
    <w:rsid w:val="5EA651CC"/>
    <w:rsid w:val="5EA67188"/>
    <w:rsid w:val="5EA92160"/>
    <w:rsid w:val="5EAC5B72"/>
    <w:rsid w:val="5EAD4382"/>
    <w:rsid w:val="5EAF11FD"/>
    <w:rsid w:val="5EB50102"/>
    <w:rsid w:val="5EB965D8"/>
    <w:rsid w:val="5EBC4FA2"/>
    <w:rsid w:val="5EBD54B3"/>
    <w:rsid w:val="5ECA6395"/>
    <w:rsid w:val="5ECC122D"/>
    <w:rsid w:val="5ECE469C"/>
    <w:rsid w:val="5ED8528C"/>
    <w:rsid w:val="5ED90A4D"/>
    <w:rsid w:val="5ED918AF"/>
    <w:rsid w:val="5EE23DDE"/>
    <w:rsid w:val="5EE32948"/>
    <w:rsid w:val="5EE354D6"/>
    <w:rsid w:val="5EEA1FAA"/>
    <w:rsid w:val="5EED09AC"/>
    <w:rsid w:val="5EF43957"/>
    <w:rsid w:val="5EF60AB8"/>
    <w:rsid w:val="5EF95EC7"/>
    <w:rsid w:val="5EFD7841"/>
    <w:rsid w:val="5F013443"/>
    <w:rsid w:val="5F03725A"/>
    <w:rsid w:val="5F08066E"/>
    <w:rsid w:val="5F141496"/>
    <w:rsid w:val="5F184E51"/>
    <w:rsid w:val="5F1C07C1"/>
    <w:rsid w:val="5F290B27"/>
    <w:rsid w:val="5F2F4A54"/>
    <w:rsid w:val="5F362996"/>
    <w:rsid w:val="5F3B24FF"/>
    <w:rsid w:val="5F3D56F3"/>
    <w:rsid w:val="5F592B71"/>
    <w:rsid w:val="5F613E35"/>
    <w:rsid w:val="5F6152FF"/>
    <w:rsid w:val="5F635AAF"/>
    <w:rsid w:val="5F67557D"/>
    <w:rsid w:val="5F695EE8"/>
    <w:rsid w:val="5F7F073B"/>
    <w:rsid w:val="5F804ABC"/>
    <w:rsid w:val="5FAB7C7A"/>
    <w:rsid w:val="5FAC694D"/>
    <w:rsid w:val="5FAD6AA3"/>
    <w:rsid w:val="5FBF0560"/>
    <w:rsid w:val="5FC20D5F"/>
    <w:rsid w:val="5FC45495"/>
    <w:rsid w:val="5FC5191E"/>
    <w:rsid w:val="5FCD602F"/>
    <w:rsid w:val="5FD6063C"/>
    <w:rsid w:val="5FDE0770"/>
    <w:rsid w:val="5FDE739A"/>
    <w:rsid w:val="5FDF5DDC"/>
    <w:rsid w:val="5FE03D1D"/>
    <w:rsid w:val="5FE35A7B"/>
    <w:rsid w:val="5FE7031D"/>
    <w:rsid w:val="5FEF4748"/>
    <w:rsid w:val="5FF06206"/>
    <w:rsid w:val="5FF745A5"/>
    <w:rsid w:val="5FFA7D95"/>
    <w:rsid w:val="600452BB"/>
    <w:rsid w:val="60184715"/>
    <w:rsid w:val="602F676D"/>
    <w:rsid w:val="6037217F"/>
    <w:rsid w:val="60374F20"/>
    <w:rsid w:val="60435D17"/>
    <w:rsid w:val="60444B42"/>
    <w:rsid w:val="606B1345"/>
    <w:rsid w:val="60776861"/>
    <w:rsid w:val="607A6F08"/>
    <w:rsid w:val="607B32AB"/>
    <w:rsid w:val="607C3293"/>
    <w:rsid w:val="60817608"/>
    <w:rsid w:val="6087264E"/>
    <w:rsid w:val="608C3896"/>
    <w:rsid w:val="609227A0"/>
    <w:rsid w:val="6094063D"/>
    <w:rsid w:val="609C3AC8"/>
    <w:rsid w:val="609F5372"/>
    <w:rsid w:val="60A21687"/>
    <w:rsid w:val="60A26BBC"/>
    <w:rsid w:val="60A57932"/>
    <w:rsid w:val="60B862D1"/>
    <w:rsid w:val="60CB22D4"/>
    <w:rsid w:val="60D63AA7"/>
    <w:rsid w:val="60DC4B27"/>
    <w:rsid w:val="60DE3074"/>
    <w:rsid w:val="60E93698"/>
    <w:rsid w:val="60EB0548"/>
    <w:rsid w:val="60ED66D6"/>
    <w:rsid w:val="60EE04F8"/>
    <w:rsid w:val="60EE55AC"/>
    <w:rsid w:val="60F07BF8"/>
    <w:rsid w:val="60F2290A"/>
    <w:rsid w:val="60F63BC6"/>
    <w:rsid w:val="60FF26DD"/>
    <w:rsid w:val="611B09CA"/>
    <w:rsid w:val="611C2A17"/>
    <w:rsid w:val="611D00B6"/>
    <w:rsid w:val="61237B47"/>
    <w:rsid w:val="61325CD4"/>
    <w:rsid w:val="6136502D"/>
    <w:rsid w:val="614B2D25"/>
    <w:rsid w:val="6150298F"/>
    <w:rsid w:val="61563260"/>
    <w:rsid w:val="615E36F5"/>
    <w:rsid w:val="61742204"/>
    <w:rsid w:val="617E0823"/>
    <w:rsid w:val="619A0E6E"/>
    <w:rsid w:val="619B0EEB"/>
    <w:rsid w:val="61A56BEF"/>
    <w:rsid w:val="61B7087F"/>
    <w:rsid w:val="61BA3060"/>
    <w:rsid w:val="61BD067C"/>
    <w:rsid w:val="61DA4A46"/>
    <w:rsid w:val="61E25260"/>
    <w:rsid w:val="61E46E7A"/>
    <w:rsid w:val="61EF2414"/>
    <w:rsid w:val="61EF6849"/>
    <w:rsid w:val="61F3385C"/>
    <w:rsid w:val="61F52150"/>
    <w:rsid w:val="61F63411"/>
    <w:rsid w:val="61FE3F4F"/>
    <w:rsid w:val="6207118A"/>
    <w:rsid w:val="620A43A7"/>
    <w:rsid w:val="621B7A4E"/>
    <w:rsid w:val="62260345"/>
    <w:rsid w:val="6228504B"/>
    <w:rsid w:val="62451BF0"/>
    <w:rsid w:val="62513B6B"/>
    <w:rsid w:val="62574D9D"/>
    <w:rsid w:val="625F2543"/>
    <w:rsid w:val="626B19EF"/>
    <w:rsid w:val="626B67B1"/>
    <w:rsid w:val="627A4AF1"/>
    <w:rsid w:val="627B38A7"/>
    <w:rsid w:val="627C1763"/>
    <w:rsid w:val="62810DA2"/>
    <w:rsid w:val="62882320"/>
    <w:rsid w:val="628C6ED7"/>
    <w:rsid w:val="62902C6E"/>
    <w:rsid w:val="62954BE1"/>
    <w:rsid w:val="629A3B44"/>
    <w:rsid w:val="629C41DF"/>
    <w:rsid w:val="629D6B86"/>
    <w:rsid w:val="62A245AD"/>
    <w:rsid w:val="62A36739"/>
    <w:rsid w:val="62B622E0"/>
    <w:rsid w:val="62C159CC"/>
    <w:rsid w:val="62C50258"/>
    <w:rsid w:val="62CB0F42"/>
    <w:rsid w:val="62CC4DD9"/>
    <w:rsid w:val="62CF7E0D"/>
    <w:rsid w:val="62D6611B"/>
    <w:rsid w:val="62DC3559"/>
    <w:rsid w:val="62DE43E9"/>
    <w:rsid w:val="62EB44F3"/>
    <w:rsid w:val="62EB5257"/>
    <w:rsid w:val="62EF7347"/>
    <w:rsid w:val="62F50AEA"/>
    <w:rsid w:val="62FF3802"/>
    <w:rsid w:val="62FF588D"/>
    <w:rsid w:val="630104F5"/>
    <w:rsid w:val="63032776"/>
    <w:rsid w:val="630D0DE7"/>
    <w:rsid w:val="63224D5B"/>
    <w:rsid w:val="632273EA"/>
    <w:rsid w:val="632A2506"/>
    <w:rsid w:val="63342782"/>
    <w:rsid w:val="63400819"/>
    <w:rsid w:val="634D37B3"/>
    <w:rsid w:val="635079EA"/>
    <w:rsid w:val="63545405"/>
    <w:rsid w:val="63576ACB"/>
    <w:rsid w:val="63585728"/>
    <w:rsid w:val="63631B1D"/>
    <w:rsid w:val="636D6C4A"/>
    <w:rsid w:val="63750709"/>
    <w:rsid w:val="63770DC3"/>
    <w:rsid w:val="63775210"/>
    <w:rsid w:val="637F3FBD"/>
    <w:rsid w:val="639B2A84"/>
    <w:rsid w:val="63AB54B9"/>
    <w:rsid w:val="63AD2984"/>
    <w:rsid w:val="63AD78EA"/>
    <w:rsid w:val="63BD471B"/>
    <w:rsid w:val="63C55370"/>
    <w:rsid w:val="63C80A3B"/>
    <w:rsid w:val="63D56E2D"/>
    <w:rsid w:val="63D56F7B"/>
    <w:rsid w:val="63DE6564"/>
    <w:rsid w:val="63E14668"/>
    <w:rsid w:val="63E77A32"/>
    <w:rsid w:val="63F67B3F"/>
    <w:rsid w:val="63F83175"/>
    <w:rsid w:val="64004730"/>
    <w:rsid w:val="64096501"/>
    <w:rsid w:val="640F721A"/>
    <w:rsid w:val="642263B5"/>
    <w:rsid w:val="64234E7A"/>
    <w:rsid w:val="64237801"/>
    <w:rsid w:val="642701A1"/>
    <w:rsid w:val="6428131F"/>
    <w:rsid w:val="64362986"/>
    <w:rsid w:val="643860D9"/>
    <w:rsid w:val="643C18DE"/>
    <w:rsid w:val="643C4277"/>
    <w:rsid w:val="6440504F"/>
    <w:rsid w:val="64466D90"/>
    <w:rsid w:val="64474493"/>
    <w:rsid w:val="64522BE4"/>
    <w:rsid w:val="64565219"/>
    <w:rsid w:val="64596CF1"/>
    <w:rsid w:val="645E4973"/>
    <w:rsid w:val="6461442E"/>
    <w:rsid w:val="64730AE5"/>
    <w:rsid w:val="64743CC4"/>
    <w:rsid w:val="64751A75"/>
    <w:rsid w:val="64815D26"/>
    <w:rsid w:val="648C6E8B"/>
    <w:rsid w:val="6492264F"/>
    <w:rsid w:val="64AE533C"/>
    <w:rsid w:val="64B360B8"/>
    <w:rsid w:val="64B3720E"/>
    <w:rsid w:val="64BF1950"/>
    <w:rsid w:val="64D13841"/>
    <w:rsid w:val="64D46958"/>
    <w:rsid w:val="64DC6BAF"/>
    <w:rsid w:val="64E95E93"/>
    <w:rsid w:val="64FD5689"/>
    <w:rsid w:val="650273F9"/>
    <w:rsid w:val="6511465D"/>
    <w:rsid w:val="65135298"/>
    <w:rsid w:val="651C45FE"/>
    <w:rsid w:val="65296544"/>
    <w:rsid w:val="652B0FC7"/>
    <w:rsid w:val="65306C61"/>
    <w:rsid w:val="65347B18"/>
    <w:rsid w:val="65415169"/>
    <w:rsid w:val="65444238"/>
    <w:rsid w:val="654F0CA1"/>
    <w:rsid w:val="6550167E"/>
    <w:rsid w:val="655513DD"/>
    <w:rsid w:val="655701C2"/>
    <w:rsid w:val="655D71BB"/>
    <w:rsid w:val="656638B4"/>
    <w:rsid w:val="6567615A"/>
    <w:rsid w:val="656864A4"/>
    <w:rsid w:val="6569656B"/>
    <w:rsid w:val="656C7894"/>
    <w:rsid w:val="657C4099"/>
    <w:rsid w:val="657C744F"/>
    <w:rsid w:val="657F3C6A"/>
    <w:rsid w:val="658025D6"/>
    <w:rsid w:val="65804314"/>
    <w:rsid w:val="65866ED0"/>
    <w:rsid w:val="658C07D2"/>
    <w:rsid w:val="65A66EA6"/>
    <w:rsid w:val="65A84790"/>
    <w:rsid w:val="65AB1FD9"/>
    <w:rsid w:val="65AE39D2"/>
    <w:rsid w:val="65B13C2A"/>
    <w:rsid w:val="65B41B3D"/>
    <w:rsid w:val="65B472DB"/>
    <w:rsid w:val="65BF50E8"/>
    <w:rsid w:val="65C17155"/>
    <w:rsid w:val="65C3745C"/>
    <w:rsid w:val="65CB3B26"/>
    <w:rsid w:val="65D95AF5"/>
    <w:rsid w:val="65DD481D"/>
    <w:rsid w:val="65E562B5"/>
    <w:rsid w:val="65EE0533"/>
    <w:rsid w:val="65F822B7"/>
    <w:rsid w:val="65F86835"/>
    <w:rsid w:val="65FC6AF0"/>
    <w:rsid w:val="66046DB6"/>
    <w:rsid w:val="660E52F5"/>
    <w:rsid w:val="661100E3"/>
    <w:rsid w:val="66127875"/>
    <w:rsid w:val="66132030"/>
    <w:rsid w:val="661964A3"/>
    <w:rsid w:val="662D5E65"/>
    <w:rsid w:val="6632623C"/>
    <w:rsid w:val="66371B83"/>
    <w:rsid w:val="665A6360"/>
    <w:rsid w:val="665D2520"/>
    <w:rsid w:val="66640353"/>
    <w:rsid w:val="66665C86"/>
    <w:rsid w:val="66721484"/>
    <w:rsid w:val="66746551"/>
    <w:rsid w:val="667530BC"/>
    <w:rsid w:val="66791E8F"/>
    <w:rsid w:val="667B178C"/>
    <w:rsid w:val="667C6E0A"/>
    <w:rsid w:val="668E66D2"/>
    <w:rsid w:val="668F734A"/>
    <w:rsid w:val="6698312E"/>
    <w:rsid w:val="66AA0C68"/>
    <w:rsid w:val="66AB3033"/>
    <w:rsid w:val="66AC2220"/>
    <w:rsid w:val="66B2665B"/>
    <w:rsid w:val="66C16236"/>
    <w:rsid w:val="66D11189"/>
    <w:rsid w:val="66DA1274"/>
    <w:rsid w:val="66E4709E"/>
    <w:rsid w:val="66E65F27"/>
    <w:rsid w:val="66E927D8"/>
    <w:rsid w:val="66EA4904"/>
    <w:rsid w:val="66EB3362"/>
    <w:rsid w:val="66EC2FE1"/>
    <w:rsid w:val="66ED1805"/>
    <w:rsid w:val="66F1497F"/>
    <w:rsid w:val="66FE6E2A"/>
    <w:rsid w:val="67005876"/>
    <w:rsid w:val="67057FFF"/>
    <w:rsid w:val="670A2373"/>
    <w:rsid w:val="671A3007"/>
    <w:rsid w:val="67340265"/>
    <w:rsid w:val="673534A7"/>
    <w:rsid w:val="67376B2B"/>
    <w:rsid w:val="673A3084"/>
    <w:rsid w:val="673B385D"/>
    <w:rsid w:val="675222B5"/>
    <w:rsid w:val="6757700C"/>
    <w:rsid w:val="67700B74"/>
    <w:rsid w:val="67781A62"/>
    <w:rsid w:val="67861201"/>
    <w:rsid w:val="6796077F"/>
    <w:rsid w:val="679B735D"/>
    <w:rsid w:val="67BE145B"/>
    <w:rsid w:val="67BE52FA"/>
    <w:rsid w:val="67BF5D16"/>
    <w:rsid w:val="67C76D76"/>
    <w:rsid w:val="67CB37CB"/>
    <w:rsid w:val="67CC2DF8"/>
    <w:rsid w:val="67CD22BA"/>
    <w:rsid w:val="67D16C38"/>
    <w:rsid w:val="67D930D1"/>
    <w:rsid w:val="67DA1275"/>
    <w:rsid w:val="67E30CE4"/>
    <w:rsid w:val="68005ECE"/>
    <w:rsid w:val="68041B49"/>
    <w:rsid w:val="68066C0E"/>
    <w:rsid w:val="680E27ED"/>
    <w:rsid w:val="682474B7"/>
    <w:rsid w:val="68261B88"/>
    <w:rsid w:val="68295B9B"/>
    <w:rsid w:val="68387F78"/>
    <w:rsid w:val="68402499"/>
    <w:rsid w:val="684741EA"/>
    <w:rsid w:val="6859246B"/>
    <w:rsid w:val="685F4CE1"/>
    <w:rsid w:val="68630699"/>
    <w:rsid w:val="68710DAF"/>
    <w:rsid w:val="687151B5"/>
    <w:rsid w:val="6877447B"/>
    <w:rsid w:val="687B2070"/>
    <w:rsid w:val="68815201"/>
    <w:rsid w:val="68825576"/>
    <w:rsid w:val="68842E96"/>
    <w:rsid w:val="6884701E"/>
    <w:rsid w:val="68895468"/>
    <w:rsid w:val="689602D1"/>
    <w:rsid w:val="68B17DF3"/>
    <w:rsid w:val="68BE3A9B"/>
    <w:rsid w:val="68CA7180"/>
    <w:rsid w:val="68CB6EDF"/>
    <w:rsid w:val="68CC2B9E"/>
    <w:rsid w:val="68EA0B90"/>
    <w:rsid w:val="68EB3CD6"/>
    <w:rsid w:val="68ED4787"/>
    <w:rsid w:val="68F164A1"/>
    <w:rsid w:val="68F1791E"/>
    <w:rsid w:val="68F46FF2"/>
    <w:rsid w:val="68F47E11"/>
    <w:rsid w:val="68F82CA1"/>
    <w:rsid w:val="68FB2F7F"/>
    <w:rsid w:val="68FC4B21"/>
    <w:rsid w:val="69007E71"/>
    <w:rsid w:val="6903713E"/>
    <w:rsid w:val="69091F86"/>
    <w:rsid w:val="69124C4A"/>
    <w:rsid w:val="6917392E"/>
    <w:rsid w:val="691A7CEF"/>
    <w:rsid w:val="6928206A"/>
    <w:rsid w:val="692B7F95"/>
    <w:rsid w:val="692F579D"/>
    <w:rsid w:val="69372427"/>
    <w:rsid w:val="693A79F2"/>
    <w:rsid w:val="6942138A"/>
    <w:rsid w:val="694551C1"/>
    <w:rsid w:val="694730A5"/>
    <w:rsid w:val="694B7BAB"/>
    <w:rsid w:val="695422D6"/>
    <w:rsid w:val="6963371C"/>
    <w:rsid w:val="696535D8"/>
    <w:rsid w:val="698071CF"/>
    <w:rsid w:val="69823708"/>
    <w:rsid w:val="698C1F29"/>
    <w:rsid w:val="69A11EB8"/>
    <w:rsid w:val="69A23754"/>
    <w:rsid w:val="69A7251F"/>
    <w:rsid w:val="69AB5EF5"/>
    <w:rsid w:val="69B0438F"/>
    <w:rsid w:val="69B2169C"/>
    <w:rsid w:val="69B51C36"/>
    <w:rsid w:val="69B5701C"/>
    <w:rsid w:val="69B748A0"/>
    <w:rsid w:val="69B900EF"/>
    <w:rsid w:val="69BA1821"/>
    <w:rsid w:val="69BE5D6D"/>
    <w:rsid w:val="69CC41A6"/>
    <w:rsid w:val="69D725B5"/>
    <w:rsid w:val="69D93E92"/>
    <w:rsid w:val="69E47FE6"/>
    <w:rsid w:val="69E87867"/>
    <w:rsid w:val="69EA1795"/>
    <w:rsid w:val="69ED5C92"/>
    <w:rsid w:val="69F003C0"/>
    <w:rsid w:val="69F717E2"/>
    <w:rsid w:val="69F965F0"/>
    <w:rsid w:val="69FA1ED6"/>
    <w:rsid w:val="69FA2B79"/>
    <w:rsid w:val="69FD3A2D"/>
    <w:rsid w:val="6A0B719E"/>
    <w:rsid w:val="6A0F6544"/>
    <w:rsid w:val="6A1F04A8"/>
    <w:rsid w:val="6A3A41BB"/>
    <w:rsid w:val="6A3A67D8"/>
    <w:rsid w:val="6A3B3F8D"/>
    <w:rsid w:val="6A403050"/>
    <w:rsid w:val="6A4164A5"/>
    <w:rsid w:val="6A445688"/>
    <w:rsid w:val="6A482430"/>
    <w:rsid w:val="6A685BAD"/>
    <w:rsid w:val="6A6860B5"/>
    <w:rsid w:val="6A696AFE"/>
    <w:rsid w:val="6A6D16B6"/>
    <w:rsid w:val="6A725F41"/>
    <w:rsid w:val="6A7419AA"/>
    <w:rsid w:val="6A7572D5"/>
    <w:rsid w:val="6A773F4F"/>
    <w:rsid w:val="6A7C7D22"/>
    <w:rsid w:val="6A840047"/>
    <w:rsid w:val="6A857A7D"/>
    <w:rsid w:val="6A8D1F75"/>
    <w:rsid w:val="6A917E7C"/>
    <w:rsid w:val="6A947D63"/>
    <w:rsid w:val="6A95662D"/>
    <w:rsid w:val="6A964521"/>
    <w:rsid w:val="6A992B18"/>
    <w:rsid w:val="6A9D20D1"/>
    <w:rsid w:val="6AA17766"/>
    <w:rsid w:val="6AAB5258"/>
    <w:rsid w:val="6AB1251A"/>
    <w:rsid w:val="6ABA611D"/>
    <w:rsid w:val="6AC04145"/>
    <w:rsid w:val="6AC9154B"/>
    <w:rsid w:val="6AD06DFD"/>
    <w:rsid w:val="6ADF2093"/>
    <w:rsid w:val="6AE1323E"/>
    <w:rsid w:val="6AE40DF2"/>
    <w:rsid w:val="6AE60871"/>
    <w:rsid w:val="6AF137D4"/>
    <w:rsid w:val="6AF830C8"/>
    <w:rsid w:val="6AF92DAF"/>
    <w:rsid w:val="6B017734"/>
    <w:rsid w:val="6B0B6972"/>
    <w:rsid w:val="6B0B71DB"/>
    <w:rsid w:val="6B0D4563"/>
    <w:rsid w:val="6B141D53"/>
    <w:rsid w:val="6B183B82"/>
    <w:rsid w:val="6B37276C"/>
    <w:rsid w:val="6B3E3102"/>
    <w:rsid w:val="6B4C1EFA"/>
    <w:rsid w:val="6B51230E"/>
    <w:rsid w:val="6B55568F"/>
    <w:rsid w:val="6B5C10C7"/>
    <w:rsid w:val="6B6051ED"/>
    <w:rsid w:val="6B80038D"/>
    <w:rsid w:val="6B800DE1"/>
    <w:rsid w:val="6B886ADC"/>
    <w:rsid w:val="6B8A437D"/>
    <w:rsid w:val="6B8B698C"/>
    <w:rsid w:val="6B8E3D18"/>
    <w:rsid w:val="6B92041D"/>
    <w:rsid w:val="6B9B3471"/>
    <w:rsid w:val="6BA06772"/>
    <w:rsid w:val="6BA93A45"/>
    <w:rsid w:val="6BAC5585"/>
    <w:rsid w:val="6BAF2D87"/>
    <w:rsid w:val="6BAF6E84"/>
    <w:rsid w:val="6BC178D9"/>
    <w:rsid w:val="6BDE431B"/>
    <w:rsid w:val="6BDF45D4"/>
    <w:rsid w:val="6BE150D8"/>
    <w:rsid w:val="6BE65D19"/>
    <w:rsid w:val="6BEA246E"/>
    <w:rsid w:val="6BEA5C9E"/>
    <w:rsid w:val="6BEE0D30"/>
    <w:rsid w:val="6BF22030"/>
    <w:rsid w:val="6BFC59D9"/>
    <w:rsid w:val="6C1358EC"/>
    <w:rsid w:val="6C2808BB"/>
    <w:rsid w:val="6C2837B3"/>
    <w:rsid w:val="6C372BFA"/>
    <w:rsid w:val="6C3A3B0C"/>
    <w:rsid w:val="6C4A37F5"/>
    <w:rsid w:val="6C4B527C"/>
    <w:rsid w:val="6C5230D3"/>
    <w:rsid w:val="6C53753A"/>
    <w:rsid w:val="6C554D9C"/>
    <w:rsid w:val="6C585C44"/>
    <w:rsid w:val="6C7A34BA"/>
    <w:rsid w:val="6C7C0A42"/>
    <w:rsid w:val="6C842E6B"/>
    <w:rsid w:val="6C8F7E6A"/>
    <w:rsid w:val="6C97306A"/>
    <w:rsid w:val="6C9A4DC1"/>
    <w:rsid w:val="6CA50C85"/>
    <w:rsid w:val="6CAA1A8C"/>
    <w:rsid w:val="6CAB2B3B"/>
    <w:rsid w:val="6CB92B09"/>
    <w:rsid w:val="6CC951BD"/>
    <w:rsid w:val="6CCC792A"/>
    <w:rsid w:val="6CCD7CB5"/>
    <w:rsid w:val="6CD03905"/>
    <w:rsid w:val="6CD61CC5"/>
    <w:rsid w:val="6CDF4D67"/>
    <w:rsid w:val="6CF825EE"/>
    <w:rsid w:val="6CFD4CCD"/>
    <w:rsid w:val="6D0600E2"/>
    <w:rsid w:val="6D0F7D31"/>
    <w:rsid w:val="6D18017D"/>
    <w:rsid w:val="6D275339"/>
    <w:rsid w:val="6D276DF1"/>
    <w:rsid w:val="6D2E0985"/>
    <w:rsid w:val="6D422859"/>
    <w:rsid w:val="6D43364C"/>
    <w:rsid w:val="6D436A88"/>
    <w:rsid w:val="6D495EB7"/>
    <w:rsid w:val="6D4F293B"/>
    <w:rsid w:val="6D766A77"/>
    <w:rsid w:val="6D791A29"/>
    <w:rsid w:val="6D7C1E01"/>
    <w:rsid w:val="6D8F5EAA"/>
    <w:rsid w:val="6D966806"/>
    <w:rsid w:val="6DA6023F"/>
    <w:rsid w:val="6DB3043B"/>
    <w:rsid w:val="6DB62C5A"/>
    <w:rsid w:val="6DB842B1"/>
    <w:rsid w:val="6DB85624"/>
    <w:rsid w:val="6DC82C17"/>
    <w:rsid w:val="6DCE43A3"/>
    <w:rsid w:val="6DD01532"/>
    <w:rsid w:val="6DD66C7D"/>
    <w:rsid w:val="6DD90C62"/>
    <w:rsid w:val="6DE336ED"/>
    <w:rsid w:val="6DE73EF7"/>
    <w:rsid w:val="6DF84D77"/>
    <w:rsid w:val="6DFD73D8"/>
    <w:rsid w:val="6E0E7189"/>
    <w:rsid w:val="6E1458DF"/>
    <w:rsid w:val="6E147114"/>
    <w:rsid w:val="6E1925F0"/>
    <w:rsid w:val="6E2D0BF1"/>
    <w:rsid w:val="6E321608"/>
    <w:rsid w:val="6E39073D"/>
    <w:rsid w:val="6E3D212C"/>
    <w:rsid w:val="6E4B0076"/>
    <w:rsid w:val="6E4D6C12"/>
    <w:rsid w:val="6E4F73F4"/>
    <w:rsid w:val="6E60386E"/>
    <w:rsid w:val="6E636A0D"/>
    <w:rsid w:val="6E6C604E"/>
    <w:rsid w:val="6E731900"/>
    <w:rsid w:val="6E8300F7"/>
    <w:rsid w:val="6E8506EF"/>
    <w:rsid w:val="6E8741DB"/>
    <w:rsid w:val="6E877CFE"/>
    <w:rsid w:val="6E8B29AD"/>
    <w:rsid w:val="6E8B5AD6"/>
    <w:rsid w:val="6E8E5F3F"/>
    <w:rsid w:val="6E900EEC"/>
    <w:rsid w:val="6E901CFB"/>
    <w:rsid w:val="6E98056B"/>
    <w:rsid w:val="6E9A4BFC"/>
    <w:rsid w:val="6E9B45BA"/>
    <w:rsid w:val="6E9C6CD6"/>
    <w:rsid w:val="6EA011A8"/>
    <w:rsid w:val="6EA45D8E"/>
    <w:rsid w:val="6EA4617D"/>
    <w:rsid w:val="6EA633EF"/>
    <w:rsid w:val="6EB8481C"/>
    <w:rsid w:val="6EB9600D"/>
    <w:rsid w:val="6EC000C3"/>
    <w:rsid w:val="6EC01CBC"/>
    <w:rsid w:val="6EC04731"/>
    <w:rsid w:val="6EC728DA"/>
    <w:rsid w:val="6ECC17EC"/>
    <w:rsid w:val="6ED16599"/>
    <w:rsid w:val="6ED862FF"/>
    <w:rsid w:val="6ED96A46"/>
    <w:rsid w:val="6EE6421D"/>
    <w:rsid w:val="6EF2585A"/>
    <w:rsid w:val="6EFC765C"/>
    <w:rsid w:val="6EFE4237"/>
    <w:rsid w:val="6EFF5218"/>
    <w:rsid w:val="6F0216D2"/>
    <w:rsid w:val="6F0763F0"/>
    <w:rsid w:val="6F195593"/>
    <w:rsid w:val="6F195CBC"/>
    <w:rsid w:val="6F1D3AB6"/>
    <w:rsid w:val="6F24558E"/>
    <w:rsid w:val="6F39234A"/>
    <w:rsid w:val="6F3E7518"/>
    <w:rsid w:val="6F4C5522"/>
    <w:rsid w:val="6F545976"/>
    <w:rsid w:val="6F566105"/>
    <w:rsid w:val="6F587E36"/>
    <w:rsid w:val="6F5C4545"/>
    <w:rsid w:val="6F5C48AC"/>
    <w:rsid w:val="6F5C56DF"/>
    <w:rsid w:val="6F6E2A8D"/>
    <w:rsid w:val="6F6F0C2D"/>
    <w:rsid w:val="6F7210F3"/>
    <w:rsid w:val="6F7F434D"/>
    <w:rsid w:val="6F8079B2"/>
    <w:rsid w:val="6F8A30E2"/>
    <w:rsid w:val="6F8D0F0D"/>
    <w:rsid w:val="6F9642E9"/>
    <w:rsid w:val="6FA04CA4"/>
    <w:rsid w:val="6FA1663C"/>
    <w:rsid w:val="6FA572E6"/>
    <w:rsid w:val="6FB730A0"/>
    <w:rsid w:val="6FD151C4"/>
    <w:rsid w:val="6FD24066"/>
    <w:rsid w:val="6FD34AAF"/>
    <w:rsid w:val="6FD463E4"/>
    <w:rsid w:val="6FD73622"/>
    <w:rsid w:val="6FDF418B"/>
    <w:rsid w:val="6FE22E01"/>
    <w:rsid w:val="6FE27FD0"/>
    <w:rsid w:val="6FE3450F"/>
    <w:rsid w:val="6FE516D8"/>
    <w:rsid w:val="6FE94DAA"/>
    <w:rsid w:val="6FF23A6C"/>
    <w:rsid w:val="6FFF110D"/>
    <w:rsid w:val="7001415E"/>
    <w:rsid w:val="70073432"/>
    <w:rsid w:val="70096110"/>
    <w:rsid w:val="7010476B"/>
    <w:rsid w:val="701F3B17"/>
    <w:rsid w:val="703149A5"/>
    <w:rsid w:val="70387896"/>
    <w:rsid w:val="70426859"/>
    <w:rsid w:val="704515A4"/>
    <w:rsid w:val="70476C55"/>
    <w:rsid w:val="705307CC"/>
    <w:rsid w:val="70544216"/>
    <w:rsid w:val="70586F2F"/>
    <w:rsid w:val="705D73F2"/>
    <w:rsid w:val="70616DC5"/>
    <w:rsid w:val="706909EF"/>
    <w:rsid w:val="706E304F"/>
    <w:rsid w:val="708D09F8"/>
    <w:rsid w:val="7090285B"/>
    <w:rsid w:val="70920AED"/>
    <w:rsid w:val="709235D1"/>
    <w:rsid w:val="70996FBD"/>
    <w:rsid w:val="70A039CE"/>
    <w:rsid w:val="70A122BD"/>
    <w:rsid w:val="70A83345"/>
    <w:rsid w:val="70AE5388"/>
    <w:rsid w:val="70B04AB3"/>
    <w:rsid w:val="70BA4C07"/>
    <w:rsid w:val="70C46300"/>
    <w:rsid w:val="70CB17AF"/>
    <w:rsid w:val="70CC2320"/>
    <w:rsid w:val="70D030D7"/>
    <w:rsid w:val="70DF6F84"/>
    <w:rsid w:val="70E15E16"/>
    <w:rsid w:val="70E462B4"/>
    <w:rsid w:val="70F7497B"/>
    <w:rsid w:val="70FB3805"/>
    <w:rsid w:val="71035E61"/>
    <w:rsid w:val="710940D9"/>
    <w:rsid w:val="71104042"/>
    <w:rsid w:val="71131E61"/>
    <w:rsid w:val="7117291A"/>
    <w:rsid w:val="711930F4"/>
    <w:rsid w:val="711D76CF"/>
    <w:rsid w:val="71203BE5"/>
    <w:rsid w:val="71205830"/>
    <w:rsid w:val="712123A9"/>
    <w:rsid w:val="71247213"/>
    <w:rsid w:val="71293255"/>
    <w:rsid w:val="713050B6"/>
    <w:rsid w:val="713B167D"/>
    <w:rsid w:val="714874D7"/>
    <w:rsid w:val="714F0453"/>
    <w:rsid w:val="7151359C"/>
    <w:rsid w:val="715834CE"/>
    <w:rsid w:val="715E6364"/>
    <w:rsid w:val="715F7474"/>
    <w:rsid w:val="7165641F"/>
    <w:rsid w:val="71667684"/>
    <w:rsid w:val="716C1244"/>
    <w:rsid w:val="717145C9"/>
    <w:rsid w:val="71742D70"/>
    <w:rsid w:val="717B2CC3"/>
    <w:rsid w:val="717F3679"/>
    <w:rsid w:val="7193442E"/>
    <w:rsid w:val="719B3E88"/>
    <w:rsid w:val="719E3F53"/>
    <w:rsid w:val="71A155D0"/>
    <w:rsid w:val="71A97283"/>
    <w:rsid w:val="71C376BC"/>
    <w:rsid w:val="71C37C2F"/>
    <w:rsid w:val="71C457C4"/>
    <w:rsid w:val="71C7488D"/>
    <w:rsid w:val="71D13894"/>
    <w:rsid w:val="71DC25E8"/>
    <w:rsid w:val="71DD278A"/>
    <w:rsid w:val="71FB13AE"/>
    <w:rsid w:val="71FC7EFA"/>
    <w:rsid w:val="72043731"/>
    <w:rsid w:val="720D024F"/>
    <w:rsid w:val="721837E9"/>
    <w:rsid w:val="72194BCE"/>
    <w:rsid w:val="722A3479"/>
    <w:rsid w:val="722C5667"/>
    <w:rsid w:val="723E0834"/>
    <w:rsid w:val="72575DCA"/>
    <w:rsid w:val="725E5593"/>
    <w:rsid w:val="72656C18"/>
    <w:rsid w:val="726E0ECC"/>
    <w:rsid w:val="726F6A3C"/>
    <w:rsid w:val="727079B9"/>
    <w:rsid w:val="72760185"/>
    <w:rsid w:val="72771B37"/>
    <w:rsid w:val="727D0885"/>
    <w:rsid w:val="727F5284"/>
    <w:rsid w:val="728237EE"/>
    <w:rsid w:val="72967DC0"/>
    <w:rsid w:val="7298775F"/>
    <w:rsid w:val="729D642C"/>
    <w:rsid w:val="72A03FA9"/>
    <w:rsid w:val="72A8039C"/>
    <w:rsid w:val="72AB3222"/>
    <w:rsid w:val="72AE6A7B"/>
    <w:rsid w:val="72C4399F"/>
    <w:rsid w:val="72D1579D"/>
    <w:rsid w:val="72D57722"/>
    <w:rsid w:val="72D625B1"/>
    <w:rsid w:val="72D74829"/>
    <w:rsid w:val="72E15DCE"/>
    <w:rsid w:val="72E47FCA"/>
    <w:rsid w:val="72EB4F2F"/>
    <w:rsid w:val="72F51F79"/>
    <w:rsid w:val="730874D0"/>
    <w:rsid w:val="7309672E"/>
    <w:rsid w:val="730E68B0"/>
    <w:rsid w:val="731E3E8D"/>
    <w:rsid w:val="732526F6"/>
    <w:rsid w:val="733D77E2"/>
    <w:rsid w:val="73437344"/>
    <w:rsid w:val="73441809"/>
    <w:rsid w:val="73503D37"/>
    <w:rsid w:val="73576FD0"/>
    <w:rsid w:val="73631CF2"/>
    <w:rsid w:val="73674D5D"/>
    <w:rsid w:val="736F3BC4"/>
    <w:rsid w:val="736F614E"/>
    <w:rsid w:val="737943D4"/>
    <w:rsid w:val="737B437E"/>
    <w:rsid w:val="737D151F"/>
    <w:rsid w:val="73820E13"/>
    <w:rsid w:val="7382333E"/>
    <w:rsid w:val="73831912"/>
    <w:rsid w:val="73832F10"/>
    <w:rsid w:val="73870A45"/>
    <w:rsid w:val="739050EB"/>
    <w:rsid w:val="7394315F"/>
    <w:rsid w:val="73A1071B"/>
    <w:rsid w:val="73A41A83"/>
    <w:rsid w:val="73A63A18"/>
    <w:rsid w:val="73A95576"/>
    <w:rsid w:val="73B073B2"/>
    <w:rsid w:val="73B60BA8"/>
    <w:rsid w:val="73C95626"/>
    <w:rsid w:val="73CD41FD"/>
    <w:rsid w:val="73CE40C0"/>
    <w:rsid w:val="73CE5B0E"/>
    <w:rsid w:val="73D66BD5"/>
    <w:rsid w:val="73E0210F"/>
    <w:rsid w:val="73E37137"/>
    <w:rsid w:val="73E426AC"/>
    <w:rsid w:val="73EA5D5F"/>
    <w:rsid w:val="73F361AD"/>
    <w:rsid w:val="73F81079"/>
    <w:rsid w:val="73F976C3"/>
    <w:rsid w:val="74083BB4"/>
    <w:rsid w:val="741B1D19"/>
    <w:rsid w:val="741B6041"/>
    <w:rsid w:val="741E5DB5"/>
    <w:rsid w:val="7430731C"/>
    <w:rsid w:val="74383778"/>
    <w:rsid w:val="7445141B"/>
    <w:rsid w:val="74514346"/>
    <w:rsid w:val="745663C4"/>
    <w:rsid w:val="746A2DC5"/>
    <w:rsid w:val="746A51FA"/>
    <w:rsid w:val="747C524A"/>
    <w:rsid w:val="747E41B1"/>
    <w:rsid w:val="74872B72"/>
    <w:rsid w:val="748B0C25"/>
    <w:rsid w:val="749222A0"/>
    <w:rsid w:val="74932DDF"/>
    <w:rsid w:val="749474AB"/>
    <w:rsid w:val="74956D17"/>
    <w:rsid w:val="749A2E2D"/>
    <w:rsid w:val="74A40FC3"/>
    <w:rsid w:val="74A90743"/>
    <w:rsid w:val="74AC1802"/>
    <w:rsid w:val="74B47FD5"/>
    <w:rsid w:val="74BE4B27"/>
    <w:rsid w:val="74C22005"/>
    <w:rsid w:val="74C32CC4"/>
    <w:rsid w:val="74CA080F"/>
    <w:rsid w:val="74CD0E0F"/>
    <w:rsid w:val="74D540F2"/>
    <w:rsid w:val="74D57CDD"/>
    <w:rsid w:val="74F35041"/>
    <w:rsid w:val="74F642D8"/>
    <w:rsid w:val="75034B7A"/>
    <w:rsid w:val="75067055"/>
    <w:rsid w:val="750B6975"/>
    <w:rsid w:val="750D37BA"/>
    <w:rsid w:val="751349BD"/>
    <w:rsid w:val="751E1C07"/>
    <w:rsid w:val="752D0E20"/>
    <w:rsid w:val="753A2F54"/>
    <w:rsid w:val="753B777A"/>
    <w:rsid w:val="75427E8E"/>
    <w:rsid w:val="75445A2B"/>
    <w:rsid w:val="7550143D"/>
    <w:rsid w:val="75533383"/>
    <w:rsid w:val="7557222F"/>
    <w:rsid w:val="755A6466"/>
    <w:rsid w:val="755B1147"/>
    <w:rsid w:val="755D537B"/>
    <w:rsid w:val="755F5346"/>
    <w:rsid w:val="756475E9"/>
    <w:rsid w:val="75685E5A"/>
    <w:rsid w:val="75732CBC"/>
    <w:rsid w:val="757805A9"/>
    <w:rsid w:val="75855893"/>
    <w:rsid w:val="75863821"/>
    <w:rsid w:val="758B6580"/>
    <w:rsid w:val="758C7CC7"/>
    <w:rsid w:val="759C189F"/>
    <w:rsid w:val="75A55331"/>
    <w:rsid w:val="75A93FFA"/>
    <w:rsid w:val="75AD6918"/>
    <w:rsid w:val="75B32238"/>
    <w:rsid w:val="75B55CBE"/>
    <w:rsid w:val="75BA007D"/>
    <w:rsid w:val="75BB20BF"/>
    <w:rsid w:val="75BC332E"/>
    <w:rsid w:val="75C54362"/>
    <w:rsid w:val="75C94100"/>
    <w:rsid w:val="75CA61E7"/>
    <w:rsid w:val="75DD0991"/>
    <w:rsid w:val="75E24B8B"/>
    <w:rsid w:val="75E95A7C"/>
    <w:rsid w:val="75EA13CD"/>
    <w:rsid w:val="75F32363"/>
    <w:rsid w:val="75FD2753"/>
    <w:rsid w:val="76050741"/>
    <w:rsid w:val="760772C6"/>
    <w:rsid w:val="76154BB9"/>
    <w:rsid w:val="76216423"/>
    <w:rsid w:val="76276508"/>
    <w:rsid w:val="762C65BB"/>
    <w:rsid w:val="76363A0F"/>
    <w:rsid w:val="763671E3"/>
    <w:rsid w:val="763A70BD"/>
    <w:rsid w:val="764A0175"/>
    <w:rsid w:val="765C2A18"/>
    <w:rsid w:val="765D6F84"/>
    <w:rsid w:val="76681F1A"/>
    <w:rsid w:val="767D266F"/>
    <w:rsid w:val="768E0679"/>
    <w:rsid w:val="769A77F9"/>
    <w:rsid w:val="769D75E4"/>
    <w:rsid w:val="76A04D37"/>
    <w:rsid w:val="76A169BC"/>
    <w:rsid w:val="76A93F2A"/>
    <w:rsid w:val="76B21E0A"/>
    <w:rsid w:val="76C81794"/>
    <w:rsid w:val="76CE449D"/>
    <w:rsid w:val="76E939C6"/>
    <w:rsid w:val="76E96487"/>
    <w:rsid w:val="76F43152"/>
    <w:rsid w:val="76F8702E"/>
    <w:rsid w:val="76FA4E98"/>
    <w:rsid w:val="770B2456"/>
    <w:rsid w:val="770B5761"/>
    <w:rsid w:val="770B685E"/>
    <w:rsid w:val="770C71BF"/>
    <w:rsid w:val="770E434F"/>
    <w:rsid w:val="77113635"/>
    <w:rsid w:val="771411D7"/>
    <w:rsid w:val="771566DE"/>
    <w:rsid w:val="771C6118"/>
    <w:rsid w:val="771D709D"/>
    <w:rsid w:val="772245FF"/>
    <w:rsid w:val="7729523D"/>
    <w:rsid w:val="772B7C4A"/>
    <w:rsid w:val="772C0455"/>
    <w:rsid w:val="772E3CDE"/>
    <w:rsid w:val="77304942"/>
    <w:rsid w:val="77323C1F"/>
    <w:rsid w:val="77461DE6"/>
    <w:rsid w:val="77491B46"/>
    <w:rsid w:val="774D1A6E"/>
    <w:rsid w:val="7753161C"/>
    <w:rsid w:val="7758549A"/>
    <w:rsid w:val="775D4C36"/>
    <w:rsid w:val="776F5DA6"/>
    <w:rsid w:val="77780A27"/>
    <w:rsid w:val="77782672"/>
    <w:rsid w:val="77845AC8"/>
    <w:rsid w:val="7790188B"/>
    <w:rsid w:val="779317D6"/>
    <w:rsid w:val="779839BA"/>
    <w:rsid w:val="77994F3F"/>
    <w:rsid w:val="77A11059"/>
    <w:rsid w:val="77B053C0"/>
    <w:rsid w:val="77B07DBE"/>
    <w:rsid w:val="77CF73D7"/>
    <w:rsid w:val="77DC636F"/>
    <w:rsid w:val="77E635C2"/>
    <w:rsid w:val="77EB263A"/>
    <w:rsid w:val="77ED5E8A"/>
    <w:rsid w:val="77EF0494"/>
    <w:rsid w:val="77FE1097"/>
    <w:rsid w:val="78006BCC"/>
    <w:rsid w:val="78045142"/>
    <w:rsid w:val="7806730B"/>
    <w:rsid w:val="780B0C39"/>
    <w:rsid w:val="781202D7"/>
    <w:rsid w:val="78125BBA"/>
    <w:rsid w:val="78205483"/>
    <w:rsid w:val="78210EB5"/>
    <w:rsid w:val="782D6279"/>
    <w:rsid w:val="7833054C"/>
    <w:rsid w:val="78370052"/>
    <w:rsid w:val="78384BED"/>
    <w:rsid w:val="783F6F52"/>
    <w:rsid w:val="78420A6F"/>
    <w:rsid w:val="78586AC1"/>
    <w:rsid w:val="785A6B98"/>
    <w:rsid w:val="78622808"/>
    <w:rsid w:val="786348D2"/>
    <w:rsid w:val="78655B7E"/>
    <w:rsid w:val="7869567D"/>
    <w:rsid w:val="78740C38"/>
    <w:rsid w:val="787A51AF"/>
    <w:rsid w:val="787D76B9"/>
    <w:rsid w:val="78832E0F"/>
    <w:rsid w:val="78836A55"/>
    <w:rsid w:val="7894635E"/>
    <w:rsid w:val="78A5309D"/>
    <w:rsid w:val="78A643E6"/>
    <w:rsid w:val="78AA2D27"/>
    <w:rsid w:val="78AF53A1"/>
    <w:rsid w:val="78B0740F"/>
    <w:rsid w:val="78B35FBA"/>
    <w:rsid w:val="78BB014B"/>
    <w:rsid w:val="78C837B3"/>
    <w:rsid w:val="78E0617F"/>
    <w:rsid w:val="78EB212D"/>
    <w:rsid w:val="78EF168E"/>
    <w:rsid w:val="78F11748"/>
    <w:rsid w:val="78F712DE"/>
    <w:rsid w:val="790717AD"/>
    <w:rsid w:val="79095826"/>
    <w:rsid w:val="790D65DA"/>
    <w:rsid w:val="791C12A7"/>
    <w:rsid w:val="792E06CB"/>
    <w:rsid w:val="79324C67"/>
    <w:rsid w:val="79333029"/>
    <w:rsid w:val="793359EB"/>
    <w:rsid w:val="793E0756"/>
    <w:rsid w:val="79517758"/>
    <w:rsid w:val="79611714"/>
    <w:rsid w:val="79637BDE"/>
    <w:rsid w:val="796E308A"/>
    <w:rsid w:val="796E7AD2"/>
    <w:rsid w:val="79702238"/>
    <w:rsid w:val="7974038D"/>
    <w:rsid w:val="7979513B"/>
    <w:rsid w:val="79920F6B"/>
    <w:rsid w:val="799A2CB6"/>
    <w:rsid w:val="79AB2419"/>
    <w:rsid w:val="79BA709D"/>
    <w:rsid w:val="79BB1A6C"/>
    <w:rsid w:val="79BB29B0"/>
    <w:rsid w:val="79C2308D"/>
    <w:rsid w:val="79D14372"/>
    <w:rsid w:val="79D42009"/>
    <w:rsid w:val="79E8091F"/>
    <w:rsid w:val="79F22E1C"/>
    <w:rsid w:val="79F50939"/>
    <w:rsid w:val="79FD5FF8"/>
    <w:rsid w:val="7A013C41"/>
    <w:rsid w:val="7A030B49"/>
    <w:rsid w:val="7A131A44"/>
    <w:rsid w:val="7A220663"/>
    <w:rsid w:val="7A230AD9"/>
    <w:rsid w:val="7A245DA8"/>
    <w:rsid w:val="7A384C9B"/>
    <w:rsid w:val="7A3E0BAD"/>
    <w:rsid w:val="7A417D83"/>
    <w:rsid w:val="7A446654"/>
    <w:rsid w:val="7A5673D8"/>
    <w:rsid w:val="7A640E0B"/>
    <w:rsid w:val="7A67392F"/>
    <w:rsid w:val="7A6B1CCA"/>
    <w:rsid w:val="7A6D067C"/>
    <w:rsid w:val="7A6E47A7"/>
    <w:rsid w:val="7A73637C"/>
    <w:rsid w:val="7A80481D"/>
    <w:rsid w:val="7A876665"/>
    <w:rsid w:val="7A887167"/>
    <w:rsid w:val="7A892066"/>
    <w:rsid w:val="7A957113"/>
    <w:rsid w:val="7AAE710F"/>
    <w:rsid w:val="7AB10D11"/>
    <w:rsid w:val="7AB840FF"/>
    <w:rsid w:val="7ABE03CA"/>
    <w:rsid w:val="7AC33892"/>
    <w:rsid w:val="7ACD5575"/>
    <w:rsid w:val="7AE42095"/>
    <w:rsid w:val="7AE87606"/>
    <w:rsid w:val="7AEF1F4F"/>
    <w:rsid w:val="7AF14FE1"/>
    <w:rsid w:val="7AF23144"/>
    <w:rsid w:val="7AF37DBF"/>
    <w:rsid w:val="7AF62B49"/>
    <w:rsid w:val="7AF95C0D"/>
    <w:rsid w:val="7AFF2D71"/>
    <w:rsid w:val="7B0A23D2"/>
    <w:rsid w:val="7B0B0663"/>
    <w:rsid w:val="7B1657E3"/>
    <w:rsid w:val="7B235678"/>
    <w:rsid w:val="7B240BC0"/>
    <w:rsid w:val="7B2F35AB"/>
    <w:rsid w:val="7B31612D"/>
    <w:rsid w:val="7B3F7D83"/>
    <w:rsid w:val="7B4D0810"/>
    <w:rsid w:val="7B4E2D6E"/>
    <w:rsid w:val="7B634E49"/>
    <w:rsid w:val="7B652A33"/>
    <w:rsid w:val="7B6858B1"/>
    <w:rsid w:val="7B6D2760"/>
    <w:rsid w:val="7B75758E"/>
    <w:rsid w:val="7B7C2D59"/>
    <w:rsid w:val="7B807948"/>
    <w:rsid w:val="7B8444BA"/>
    <w:rsid w:val="7B8942EC"/>
    <w:rsid w:val="7B8D4EC1"/>
    <w:rsid w:val="7B9552BF"/>
    <w:rsid w:val="7B9F03EF"/>
    <w:rsid w:val="7BA35E58"/>
    <w:rsid w:val="7BB0710B"/>
    <w:rsid w:val="7BB933BC"/>
    <w:rsid w:val="7BBD54B0"/>
    <w:rsid w:val="7BCF134C"/>
    <w:rsid w:val="7BCF725D"/>
    <w:rsid w:val="7BD25FEE"/>
    <w:rsid w:val="7BD4139D"/>
    <w:rsid w:val="7BD97CD1"/>
    <w:rsid w:val="7BDE1997"/>
    <w:rsid w:val="7BE83540"/>
    <w:rsid w:val="7BED07AC"/>
    <w:rsid w:val="7BEE2919"/>
    <w:rsid w:val="7BF0574B"/>
    <w:rsid w:val="7BF511F4"/>
    <w:rsid w:val="7BF82A20"/>
    <w:rsid w:val="7BFA0420"/>
    <w:rsid w:val="7BFC0613"/>
    <w:rsid w:val="7BFC7B1E"/>
    <w:rsid w:val="7BFD57DB"/>
    <w:rsid w:val="7C000982"/>
    <w:rsid w:val="7C082F20"/>
    <w:rsid w:val="7C0F04D6"/>
    <w:rsid w:val="7C1226AE"/>
    <w:rsid w:val="7C163D8F"/>
    <w:rsid w:val="7C211AD2"/>
    <w:rsid w:val="7C254A27"/>
    <w:rsid w:val="7C2D6AC8"/>
    <w:rsid w:val="7C356BCD"/>
    <w:rsid w:val="7C382438"/>
    <w:rsid w:val="7C3C5E03"/>
    <w:rsid w:val="7C446CF4"/>
    <w:rsid w:val="7C4F4360"/>
    <w:rsid w:val="7C554393"/>
    <w:rsid w:val="7C6807EC"/>
    <w:rsid w:val="7C6840C8"/>
    <w:rsid w:val="7C6D3FE3"/>
    <w:rsid w:val="7C740A0D"/>
    <w:rsid w:val="7C836182"/>
    <w:rsid w:val="7C89520B"/>
    <w:rsid w:val="7C8C2AE4"/>
    <w:rsid w:val="7C91491C"/>
    <w:rsid w:val="7C9D02EF"/>
    <w:rsid w:val="7C9D7A6E"/>
    <w:rsid w:val="7CA129CE"/>
    <w:rsid w:val="7CA47378"/>
    <w:rsid w:val="7CAA1F6C"/>
    <w:rsid w:val="7CB0411E"/>
    <w:rsid w:val="7CC2109B"/>
    <w:rsid w:val="7CCB31C9"/>
    <w:rsid w:val="7CCE1DFD"/>
    <w:rsid w:val="7CCE474E"/>
    <w:rsid w:val="7CD17CC8"/>
    <w:rsid w:val="7CDC284E"/>
    <w:rsid w:val="7CDD6AAC"/>
    <w:rsid w:val="7CE16142"/>
    <w:rsid w:val="7CE2459B"/>
    <w:rsid w:val="7CE30B5F"/>
    <w:rsid w:val="7CE52802"/>
    <w:rsid w:val="7CF812F1"/>
    <w:rsid w:val="7CFD164F"/>
    <w:rsid w:val="7D1F62F6"/>
    <w:rsid w:val="7D2B01F2"/>
    <w:rsid w:val="7D3972F7"/>
    <w:rsid w:val="7D3F26C7"/>
    <w:rsid w:val="7D4456BC"/>
    <w:rsid w:val="7D445ECF"/>
    <w:rsid w:val="7D45387E"/>
    <w:rsid w:val="7D555A97"/>
    <w:rsid w:val="7D5B7094"/>
    <w:rsid w:val="7D602464"/>
    <w:rsid w:val="7D60518E"/>
    <w:rsid w:val="7D646443"/>
    <w:rsid w:val="7D725C5F"/>
    <w:rsid w:val="7D754148"/>
    <w:rsid w:val="7D7561F9"/>
    <w:rsid w:val="7D832D59"/>
    <w:rsid w:val="7D864710"/>
    <w:rsid w:val="7D8A2E7C"/>
    <w:rsid w:val="7D93064A"/>
    <w:rsid w:val="7D9D5150"/>
    <w:rsid w:val="7DA73CB4"/>
    <w:rsid w:val="7DB07750"/>
    <w:rsid w:val="7DB23D41"/>
    <w:rsid w:val="7DBF5076"/>
    <w:rsid w:val="7DC0367C"/>
    <w:rsid w:val="7DC82FA7"/>
    <w:rsid w:val="7DC94E22"/>
    <w:rsid w:val="7DCC140A"/>
    <w:rsid w:val="7DD45414"/>
    <w:rsid w:val="7DDA5D33"/>
    <w:rsid w:val="7DDC1ABF"/>
    <w:rsid w:val="7DE4109F"/>
    <w:rsid w:val="7DE8648B"/>
    <w:rsid w:val="7E0E188A"/>
    <w:rsid w:val="7E120F47"/>
    <w:rsid w:val="7E255F87"/>
    <w:rsid w:val="7E2A18AF"/>
    <w:rsid w:val="7E2C318A"/>
    <w:rsid w:val="7E2D0530"/>
    <w:rsid w:val="7E347862"/>
    <w:rsid w:val="7E377161"/>
    <w:rsid w:val="7E406F94"/>
    <w:rsid w:val="7E446A0C"/>
    <w:rsid w:val="7E4A4A3B"/>
    <w:rsid w:val="7E4C5431"/>
    <w:rsid w:val="7E553C37"/>
    <w:rsid w:val="7E5543BB"/>
    <w:rsid w:val="7E562248"/>
    <w:rsid w:val="7E576C33"/>
    <w:rsid w:val="7E5948FB"/>
    <w:rsid w:val="7E662562"/>
    <w:rsid w:val="7E6A6F78"/>
    <w:rsid w:val="7E762F6B"/>
    <w:rsid w:val="7E7A2DF5"/>
    <w:rsid w:val="7E7C1D12"/>
    <w:rsid w:val="7E7C7F85"/>
    <w:rsid w:val="7E840B35"/>
    <w:rsid w:val="7E8B06DC"/>
    <w:rsid w:val="7E905F2D"/>
    <w:rsid w:val="7E927956"/>
    <w:rsid w:val="7E9341FC"/>
    <w:rsid w:val="7E94041E"/>
    <w:rsid w:val="7E9E5BE1"/>
    <w:rsid w:val="7EA42400"/>
    <w:rsid w:val="7EA53B2A"/>
    <w:rsid w:val="7EAE3371"/>
    <w:rsid w:val="7EAF5D4A"/>
    <w:rsid w:val="7EB34FE5"/>
    <w:rsid w:val="7EC23DB5"/>
    <w:rsid w:val="7EC642F3"/>
    <w:rsid w:val="7EC74012"/>
    <w:rsid w:val="7ECE52F1"/>
    <w:rsid w:val="7ED04082"/>
    <w:rsid w:val="7ED27470"/>
    <w:rsid w:val="7EEB7936"/>
    <w:rsid w:val="7EF07962"/>
    <w:rsid w:val="7EF57537"/>
    <w:rsid w:val="7EF607B5"/>
    <w:rsid w:val="7EFD1BB4"/>
    <w:rsid w:val="7F010B13"/>
    <w:rsid w:val="7F067401"/>
    <w:rsid w:val="7F095790"/>
    <w:rsid w:val="7F0A04A3"/>
    <w:rsid w:val="7F0A290D"/>
    <w:rsid w:val="7F110A24"/>
    <w:rsid w:val="7F150D0A"/>
    <w:rsid w:val="7F285722"/>
    <w:rsid w:val="7F3121C8"/>
    <w:rsid w:val="7F366A93"/>
    <w:rsid w:val="7F3A2177"/>
    <w:rsid w:val="7F5275D9"/>
    <w:rsid w:val="7F6626CB"/>
    <w:rsid w:val="7F7B7C2C"/>
    <w:rsid w:val="7F8060E6"/>
    <w:rsid w:val="7F812987"/>
    <w:rsid w:val="7F882CA8"/>
    <w:rsid w:val="7F8D226B"/>
    <w:rsid w:val="7F9176D9"/>
    <w:rsid w:val="7F972F77"/>
    <w:rsid w:val="7F9C69B6"/>
    <w:rsid w:val="7FA46A53"/>
    <w:rsid w:val="7FA51CFA"/>
    <w:rsid w:val="7FA53351"/>
    <w:rsid w:val="7FAB3E09"/>
    <w:rsid w:val="7FB255CF"/>
    <w:rsid w:val="7FB433DE"/>
    <w:rsid w:val="7FB67CB4"/>
    <w:rsid w:val="7FC91359"/>
    <w:rsid w:val="7FCF1895"/>
    <w:rsid w:val="7FDA3BF6"/>
    <w:rsid w:val="7FE65B12"/>
    <w:rsid w:val="7FEA3DBC"/>
    <w:rsid w:val="7FEE50EC"/>
    <w:rsid w:val="7FF40A9F"/>
    <w:rsid w:val="7FFA63BE"/>
    <w:rsid w:val="7F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semiHidden/>
    <w:qFormat/>
    <w:uiPriority w:val="99"/>
    <w:rPr>
      <w:kern w:val="2"/>
      <w:sz w:val="18"/>
      <w:szCs w:val="18"/>
    </w:rPr>
  </w:style>
  <w:style w:type="character" w:customStyle="1" w:styleId="16">
    <w:name w:val="批注文字 字符"/>
    <w:basedOn w:val="10"/>
    <w:link w:val="2"/>
    <w:semiHidden/>
    <w:qFormat/>
    <w:uiPriority w:val="99"/>
    <w:rPr>
      <w:kern w:val="2"/>
      <w:sz w:val="21"/>
      <w:szCs w:val="22"/>
    </w:rPr>
  </w:style>
  <w:style w:type="character" w:customStyle="1" w:styleId="17">
    <w:name w:val="批注主题 字符"/>
    <w:basedOn w:val="16"/>
    <w:link w:val="7"/>
    <w:semiHidden/>
    <w:qFormat/>
    <w:uiPriority w:val="99"/>
    <w:rPr>
      <w:b/>
      <w:bCs/>
      <w:kern w:val="2"/>
      <w:sz w:val="21"/>
      <w:szCs w:val="22"/>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43236-9051-4D5C-A43D-05BE2DE53638}">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1555</Words>
  <Characters>8870</Characters>
  <Lines>73</Lines>
  <Paragraphs>20</Paragraphs>
  <TotalTime>6</TotalTime>
  <ScaleCrop>false</ScaleCrop>
  <LinksUpToDate>false</LinksUpToDate>
  <CharactersWithSpaces>10405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2019-04-29T01:09:00Z</dcterms:created>
  <dc:creator>wangwj</dc:creator>
  <cp:lastModifiedBy>菲</cp:lastModifiedBy>
  <cp:lastPrinted>2021-08-30T07:29:00Z</cp:lastPrinted>
  <dcterms:modified xsi:type="dcterms:W3CDTF">2021-10-18T06:46:35Z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613C82D01FBB44FC90B9344ACAE8DBB3</vt:lpwstr>
  </property>
</Properties>
</file>