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atLeast"/>
        <w:jc w:val="center"/>
        <w:textAlignment w:val="auto"/>
        <w:rPr>
          <w:rFonts w:hint="eastAsia" w:ascii="小标宋" w:hAnsi="小标宋" w:eastAsia="小标宋" w:cs="小标宋"/>
          <w:sz w:val="36"/>
        </w:rPr>
      </w:pPr>
      <w:r>
        <w:rPr>
          <w:rFonts w:hint="eastAsia" w:ascii="小标宋" w:hAnsi="小标宋" w:eastAsia="小标宋" w:cs="小标宋"/>
          <w:sz w:val="36"/>
        </w:rPr>
        <w:t>20</w:t>
      </w:r>
      <w:r>
        <w:rPr>
          <w:rFonts w:hint="eastAsia" w:ascii="小标宋" w:hAnsi="小标宋" w:eastAsia="小标宋" w:cs="小标宋"/>
          <w:sz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sz w:val="36"/>
        </w:rPr>
        <w:t>年度杭州市促进住房租赁市场发展专项扶持</w:t>
      </w:r>
      <w:r>
        <w:rPr>
          <w:rFonts w:hint="eastAsia" w:ascii="小标宋" w:hAnsi="小标宋" w:eastAsia="小标宋" w:cs="小标宋"/>
          <w:sz w:val="36"/>
          <w:lang w:val="en-US" w:eastAsia="zh-CN"/>
        </w:rPr>
        <w:t>资</w:t>
      </w:r>
      <w:r>
        <w:rPr>
          <w:rFonts w:hint="eastAsia" w:ascii="小标宋" w:hAnsi="小标宋" w:eastAsia="小标宋" w:cs="小标宋"/>
          <w:sz w:val="36"/>
        </w:rPr>
        <w:t>金拟拨付企业（机构）情况汇总表</w:t>
      </w:r>
    </w:p>
    <w:tbl>
      <w:tblPr>
        <w:tblStyle w:val="2"/>
        <w:tblpPr w:leftFromText="180" w:rightFromText="180" w:vertAnchor="text" w:horzAnchor="margin" w:tblpXSpec="center" w:tblpY="1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住房租赁企业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企业名称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杭州自如企业管理有限公司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</w:t>
            </w:r>
            <w:r>
              <w:rPr>
                <w:rFonts w:ascii="仿宋" w:hAnsi="仿宋" w:eastAsia="仿宋"/>
                <w:sz w:val="28"/>
                <w:szCs w:val="32"/>
              </w:rPr>
              <w:t>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2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杭州爱家物业服务有限公司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</w:t>
            </w:r>
            <w:r>
              <w:rPr>
                <w:rFonts w:ascii="仿宋" w:hAnsi="仿宋" w:eastAsia="仿宋"/>
                <w:sz w:val="28"/>
                <w:szCs w:val="32"/>
              </w:rPr>
              <w:t>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3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杭州冠寓投资管理有限公司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4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杭州泊寓公寓管理有限公司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180.345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杭州随寓网络科技有限公司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175.77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6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杭州下城城建资产管理有限公司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155.655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7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浙江天烁房屋租赁服务有限公司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147.105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8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杭州拎包客资产管理有限公司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141.69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9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杭州上复资产管理有限公司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132.345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杭州金地草莓社区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运营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服务有限公司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130.98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11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领英酒店管理（杭州）有限公司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130.815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12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杭州红璞酒店管理有限公司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122.88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13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浙江未来域酒店管理有限公司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121.575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14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杭州拱墅投资发展有限公司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118.485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杭州宁巢公寓运营管理有限公司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108.015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16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浙江麦家商业管理有限公司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103.56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17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杭州金甫资产管理有限公司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100.275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  <w:t>18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杭州米果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控股集团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93.180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小计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instrText xml:space="preserve"> = sum(C3:C20) \* MERGEFORMAT </w:instrTex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2562.675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房地产经纪机构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企业名称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杭州我爱我家房地产经纪有限公司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100.000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浙江绿城房屋置换有限公司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8.200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5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浙江链家房地产经纪有限公司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57.440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小计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165.640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合计</w:t>
            </w:r>
          </w:p>
        </w:tc>
        <w:tc>
          <w:tcPr>
            <w:tcW w:w="21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theme="minorBidi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2728.315</w:t>
            </w:r>
          </w:p>
        </w:tc>
      </w:tr>
    </w:tbl>
    <w:p>
      <w:pPr>
        <w:adjustRightInd/>
        <w:snapToGrid/>
        <w:spacing w:line="220" w:lineRule="atLeast"/>
        <w:rPr>
          <w:rFonts w:ascii="仿宋" w:hAnsi="仿宋" w:eastAsia="仿宋"/>
          <w:sz w:val="32"/>
        </w:rPr>
      </w:pPr>
    </w:p>
    <w:p>
      <w:pPr>
        <w:spacing w:after="0" w:line="56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383" w:right="1746" w:bottom="1383" w:left="1746" w:header="34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72B74"/>
    <w:rsid w:val="27A72B74"/>
    <w:rsid w:val="7FD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2021-09-03T02:27:00Z</dcterms:created>
  <dc:creator>Administrator</dc:creator>
  <cp:lastModifiedBy>Administrator</cp:lastModifiedBy>
  <cp:lastPrinted>2021-09-03T03:33:12Z</cp:lastPrinted>
  <dcterms:modified xsi:type="dcterms:W3CDTF">2021-09-03T03:39:18Z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E1636AD3F39D45C59357A57E6051722C</vt:lpwstr>
  </property>
</Properties>
</file>