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3E" w:rsidRDefault="00A43F01">
      <w:pPr>
        <w:pStyle w:val="2"/>
        <w:ind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BA4E3E" w:rsidRDefault="00A43F01">
      <w:pPr>
        <w:pStyle w:val="2"/>
        <w:spacing w:line="620" w:lineRule="exact"/>
        <w:ind w:firstLine="0"/>
        <w:jc w:val="center"/>
        <w:rPr>
          <w:rFonts w:ascii="宋体" w:eastAsia="宋体" w:hAnsi="宋体" w:cs="宋体"/>
          <w:b/>
          <w:bCs w:val="0"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bCs w:val="0"/>
          <w:sz w:val="44"/>
          <w:szCs w:val="44"/>
        </w:rPr>
        <w:t>2020年以来全省房建类、市政类工程总承包与全过程工程咨询</w:t>
      </w:r>
    </w:p>
    <w:p w:rsidR="00BA4E3E" w:rsidRDefault="00A43F01">
      <w:pPr>
        <w:pStyle w:val="2"/>
        <w:spacing w:line="620" w:lineRule="exact"/>
        <w:ind w:firstLine="0"/>
        <w:jc w:val="center"/>
        <w:rPr>
          <w:rFonts w:ascii="宋体" w:eastAsia="宋体" w:hAnsi="宋体" w:cs="宋体"/>
          <w:b/>
          <w:bCs w:val="0"/>
          <w:sz w:val="44"/>
          <w:szCs w:val="44"/>
        </w:rPr>
      </w:pPr>
      <w:r>
        <w:rPr>
          <w:rFonts w:ascii="宋体" w:eastAsia="宋体" w:hAnsi="宋体" w:cs="宋体" w:hint="eastAsia"/>
          <w:b/>
          <w:bCs w:val="0"/>
          <w:sz w:val="44"/>
          <w:szCs w:val="44"/>
        </w:rPr>
        <w:t>项目情况表</w:t>
      </w:r>
    </w:p>
    <w:tbl>
      <w:tblPr>
        <w:tblStyle w:val="a8"/>
        <w:tblW w:w="12965" w:type="dxa"/>
        <w:tblLayout w:type="fixed"/>
        <w:tblLook w:val="04A0"/>
      </w:tblPr>
      <w:tblGrid>
        <w:gridCol w:w="707"/>
        <w:gridCol w:w="1990"/>
        <w:gridCol w:w="1711"/>
        <w:gridCol w:w="1711"/>
        <w:gridCol w:w="1711"/>
        <w:gridCol w:w="1711"/>
        <w:gridCol w:w="1712"/>
        <w:gridCol w:w="1712"/>
      </w:tblGrid>
      <w:tr w:rsidR="00BA4E3E">
        <w:trPr>
          <w:trHeight w:val="374"/>
        </w:trPr>
        <w:tc>
          <w:tcPr>
            <w:tcW w:w="707" w:type="dxa"/>
            <w:vAlign w:val="center"/>
          </w:tcPr>
          <w:bookmarkEnd w:id="0"/>
          <w:p w:rsidR="00BA4E3E" w:rsidRDefault="00A43F01">
            <w:pPr>
              <w:pStyle w:val="2"/>
              <w:ind w:firstLine="0"/>
              <w:jc w:val="center"/>
              <w:rPr>
                <w:rFonts w:hAnsi="仿宋_GB2312"/>
                <w:b/>
                <w:bCs w:val="0"/>
                <w:sz w:val="24"/>
                <w:szCs w:val="24"/>
              </w:rPr>
            </w:pPr>
            <w:r>
              <w:rPr>
                <w:rFonts w:hAnsi="仿宋_GB2312" w:hint="eastAsia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1990" w:type="dxa"/>
            <w:vAlign w:val="center"/>
          </w:tcPr>
          <w:p w:rsidR="00BA4E3E" w:rsidRDefault="00A43F01">
            <w:pPr>
              <w:pStyle w:val="2"/>
              <w:rPr>
                <w:rFonts w:hAnsi="仿宋_GB2312"/>
                <w:b/>
                <w:bCs w:val="0"/>
                <w:sz w:val="24"/>
                <w:szCs w:val="24"/>
              </w:rPr>
            </w:pPr>
            <w:r>
              <w:rPr>
                <w:rFonts w:hAnsi="仿宋_GB2312" w:hint="eastAsia"/>
                <w:b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1711" w:type="dxa"/>
            <w:vAlign w:val="center"/>
          </w:tcPr>
          <w:p w:rsidR="00BA4E3E" w:rsidRDefault="00A43F01">
            <w:pPr>
              <w:pStyle w:val="2"/>
              <w:ind w:firstLine="0"/>
              <w:jc w:val="center"/>
              <w:rPr>
                <w:rFonts w:hAnsi="仿宋_GB2312"/>
                <w:b/>
                <w:bCs w:val="0"/>
                <w:sz w:val="24"/>
                <w:szCs w:val="24"/>
              </w:rPr>
            </w:pPr>
            <w:r>
              <w:rPr>
                <w:rFonts w:hAnsi="仿宋_GB2312" w:hint="eastAsia"/>
                <w:b/>
                <w:bCs w:val="0"/>
                <w:sz w:val="24"/>
                <w:szCs w:val="24"/>
              </w:rPr>
              <w:t>项目类别</w:t>
            </w:r>
          </w:p>
        </w:tc>
        <w:tc>
          <w:tcPr>
            <w:tcW w:w="1711" w:type="dxa"/>
            <w:vAlign w:val="center"/>
          </w:tcPr>
          <w:p w:rsidR="00BA4E3E" w:rsidRDefault="00A43F01">
            <w:pPr>
              <w:pStyle w:val="2"/>
              <w:ind w:firstLine="0"/>
              <w:jc w:val="center"/>
              <w:rPr>
                <w:rFonts w:hAnsi="仿宋_GB2312"/>
                <w:b/>
                <w:bCs w:val="0"/>
                <w:sz w:val="24"/>
                <w:szCs w:val="24"/>
              </w:rPr>
            </w:pPr>
            <w:r>
              <w:rPr>
                <w:rFonts w:hAnsi="仿宋_GB2312" w:hint="eastAsia"/>
                <w:b/>
                <w:bCs w:val="0"/>
                <w:sz w:val="24"/>
                <w:szCs w:val="24"/>
              </w:rPr>
              <w:t>项目模式</w:t>
            </w:r>
          </w:p>
        </w:tc>
        <w:tc>
          <w:tcPr>
            <w:tcW w:w="1711" w:type="dxa"/>
            <w:vAlign w:val="center"/>
          </w:tcPr>
          <w:p w:rsidR="00BA4E3E" w:rsidRDefault="00A43F01">
            <w:pPr>
              <w:pStyle w:val="2"/>
              <w:ind w:firstLine="0"/>
              <w:jc w:val="center"/>
              <w:rPr>
                <w:rFonts w:hAnsi="仿宋_GB2312"/>
                <w:b/>
                <w:bCs w:val="0"/>
                <w:sz w:val="24"/>
                <w:szCs w:val="24"/>
              </w:rPr>
            </w:pPr>
            <w:r>
              <w:rPr>
                <w:rFonts w:hAnsi="仿宋_GB2312" w:hint="eastAsia"/>
                <w:b/>
                <w:bCs w:val="0"/>
                <w:sz w:val="24"/>
                <w:szCs w:val="24"/>
              </w:rPr>
              <w:t>项目投资额（万元）</w:t>
            </w:r>
          </w:p>
        </w:tc>
        <w:tc>
          <w:tcPr>
            <w:tcW w:w="1711" w:type="dxa"/>
            <w:vAlign w:val="center"/>
          </w:tcPr>
          <w:p w:rsidR="00BA4E3E" w:rsidRDefault="00A43F01">
            <w:pPr>
              <w:pStyle w:val="2"/>
              <w:ind w:firstLine="0"/>
              <w:rPr>
                <w:rFonts w:hAnsi="仿宋_GB2312"/>
                <w:b/>
                <w:bCs w:val="0"/>
                <w:sz w:val="24"/>
                <w:szCs w:val="24"/>
              </w:rPr>
            </w:pPr>
            <w:r>
              <w:rPr>
                <w:rFonts w:hAnsi="仿宋_GB2312" w:hint="eastAsia"/>
                <w:b/>
                <w:bCs w:val="0"/>
                <w:sz w:val="24"/>
                <w:szCs w:val="24"/>
              </w:rPr>
              <w:t>完成单位名称</w:t>
            </w:r>
          </w:p>
        </w:tc>
        <w:tc>
          <w:tcPr>
            <w:tcW w:w="1712" w:type="dxa"/>
            <w:vAlign w:val="center"/>
          </w:tcPr>
          <w:p w:rsidR="00BA4E3E" w:rsidRDefault="00A43F01">
            <w:pPr>
              <w:pStyle w:val="2"/>
              <w:ind w:firstLine="0"/>
              <w:rPr>
                <w:rFonts w:hAnsi="仿宋_GB2312"/>
                <w:b/>
                <w:bCs w:val="0"/>
                <w:sz w:val="24"/>
                <w:szCs w:val="24"/>
              </w:rPr>
            </w:pPr>
            <w:r>
              <w:rPr>
                <w:rFonts w:hAnsi="仿宋_GB2312" w:hint="eastAsia"/>
                <w:b/>
                <w:bCs w:val="0"/>
                <w:sz w:val="24"/>
                <w:szCs w:val="24"/>
              </w:rPr>
              <w:t>完成单位类别</w:t>
            </w:r>
          </w:p>
        </w:tc>
        <w:tc>
          <w:tcPr>
            <w:tcW w:w="1712" w:type="dxa"/>
            <w:vAlign w:val="center"/>
          </w:tcPr>
          <w:p w:rsidR="00BA4E3E" w:rsidRDefault="00A43F01">
            <w:pPr>
              <w:pStyle w:val="2"/>
              <w:ind w:firstLine="0"/>
              <w:rPr>
                <w:rFonts w:hAnsi="仿宋_GB2312"/>
                <w:b/>
                <w:bCs w:val="0"/>
                <w:sz w:val="24"/>
                <w:szCs w:val="24"/>
              </w:rPr>
            </w:pPr>
            <w:r>
              <w:rPr>
                <w:rFonts w:hAnsi="仿宋_GB2312" w:hint="eastAsia"/>
                <w:b/>
                <w:bCs w:val="0"/>
                <w:sz w:val="24"/>
                <w:szCs w:val="24"/>
              </w:rPr>
              <w:t>是否竣工验收</w:t>
            </w:r>
          </w:p>
        </w:tc>
      </w:tr>
      <w:tr w:rsidR="00BA4E3E">
        <w:tc>
          <w:tcPr>
            <w:tcW w:w="707" w:type="dxa"/>
            <w:vAlign w:val="center"/>
          </w:tcPr>
          <w:p w:rsidR="00BA4E3E" w:rsidRDefault="00A43F01">
            <w:pPr>
              <w:pStyle w:val="2"/>
              <w:ind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1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1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1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1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2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2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</w:tr>
      <w:tr w:rsidR="00BA4E3E">
        <w:tc>
          <w:tcPr>
            <w:tcW w:w="707" w:type="dxa"/>
            <w:vAlign w:val="center"/>
          </w:tcPr>
          <w:p w:rsidR="00BA4E3E" w:rsidRDefault="00A43F01">
            <w:pPr>
              <w:pStyle w:val="2"/>
              <w:ind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1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1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1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1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2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2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</w:tr>
      <w:tr w:rsidR="00BA4E3E">
        <w:tc>
          <w:tcPr>
            <w:tcW w:w="707" w:type="dxa"/>
          </w:tcPr>
          <w:p w:rsidR="00BA4E3E" w:rsidRDefault="00A43F01">
            <w:pPr>
              <w:pStyle w:val="2"/>
              <w:ind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1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1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1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1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2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2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</w:tr>
      <w:tr w:rsidR="00BA4E3E">
        <w:tc>
          <w:tcPr>
            <w:tcW w:w="707" w:type="dxa"/>
          </w:tcPr>
          <w:p w:rsidR="00BA4E3E" w:rsidRDefault="00A43F01">
            <w:pPr>
              <w:pStyle w:val="2"/>
              <w:ind w:firstLine="0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……</w:t>
            </w:r>
          </w:p>
        </w:tc>
        <w:tc>
          <w:tcPr>
            <w:tcW w:w="1990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1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1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1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1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2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712" w:type="dxa"/>
          </w:tcPr>
          <w:p w:rsidR="00BA4E3E" w:rsidRDefault="00BA4E3E">
            <w:pPr>
              <w:pStyle w:val="2"/>
              <w:rPr>
                <w:rFonts w:hAnsi="仿宋_GB2312"/>
                <w:sz w:val="24"/>
                <w:szCs w:val="24"/>
              </w:rPr>
            </w:pPr>
          </w:p>
        </w:tc>
      </w:tr>
    </w:tbl>
    <w:p w:rsidR="00BA4E3E" w:rsidRDefault="00BA4E3E">
      <w:pPr>
        <w:pStyle w:val="2"/>
        <w:ind w:firstLine="0"/>
        <w:rPr>
          <w:rFonts w:hAnsi="仿宋_GB2312"/>
        </w:rPr>
      </w:pPr>
    </w:p>
    <w:p w:rsidR="00BA4E3E" w:rsidRDefault="00A43F01">
      <w:pPr>
        <w:pStyle w:val="2"/>
        <w:ind w:firstLine="0"/>
        <w:rPr>
          <w:rFonts w:hAnsi="仿宋_GB2312"/>
          <w:b/>
          <w:bCs w:val="0"/>
          <w:sz w:val="24"/>
          <w:szCs w:val="24"/>
        </w:rPr>
      </w:pPr>
      <w:r>
        <w:rPr>
          <w:rFonts w:hAnsi="仿宋_GB2312" w:hint="eastAsia"/>
          <w:b/>
          <w:bCs w:val="0"/>
          <w:sz w:val="24"/>
          <w:szCs w:val="24"/>
        </w:rPr>
        <w:t>填报说明：</w:t>
      </w:r>
    </w:p>
    <w:p w:rsidR="00BA4E3E" w:rsidRDefault="00A43F01">
      <w:pPr>
        <w:pStyle w:val="2"/>
        <w:ind w:firstLine="0"/>
        <w:rPr>
          <w:rFonts w:hAnsi="仿宋_GB2312"/>
          <w:b/>
          <w:bCs w:val="0"/>
          <w:sz w:val="24"/>
          <w:szCs w:val="24"/>
        </w:rPr>
      </w:pPr>
      <w:r>
        <w:rPr>
          <w:rFonts w:hAnsi="仿宋_GB2312" w:hint="eastAsia"/>
          <w:b/>
          <w:bCs w:val="0"/>
          <w:sz w:val="24"/>
          <w:szCs w:val="24"/>
        </w:rPr>
        <w:t>1.项目名称必须准确，与项目立项、施工图审查、竣工验收等保持一致。</w:t>
      </w:r>
    </w:p>
    <w:p w:rsidR="00BA4E3E" w:rsidRDefault="00A43F01">
      <w:pPr>
        <w:pStyle w:val="2"/>
        <w:ind w:firstLine="0"/>
        <w:rPr>
          <w:rFonts w:hAnsi="仿宋_GB2312"/>
          <w:b/>
          <w:bCs w:val="0"/>
          <w:sz w:val="24"/>
          <w:szCs w:val="24"/>
        </w:rPr>
      </w:pPr>
      <w:r>
        <w:rPr>
          <w:rFonts w:hAnsi="仿宋_GB2312" w:hint="eastAsia"/>
          <w:b/>
          <w:bCs w:val="0"/>
          <w:sz w:val="24"/>
          <w:szCs w:val="24"/>
        </w:rPr>
        <w:t>2.项目类别分为工程总承包、全过程工程咨询两类。</w:t>
      </w:r>
    </w:p>
    <w:p w:rsidR="00BA4E3E" w:rsidRDefault="00A43F01">
      <w:pPr>
        <w:pStyle w:val="2"/>
        <w:ind w:firstLine="0"/>
        <w:rPr>
          <w:rFonts w:hAnsi="仿宋_GB2312"/>
          <w:b/>
          <w:bCs w:val="0"/>
          <w:sz w:val="24"/>
          <w:szCs w:val="24"/>
        </w:rPr>
      </w:pPr>
      <w:r>
        <w:rPr>
          <w:rFonts w:hAnsi="仿宋_GB2312" w:hint="eastAsia"/>
          <w:b/>
          <w:bCs w:val="0"/>
          <w:sz w:val="24"/>
          <w:szCs w:val="24"/>
        </w:rPr>
        <w:t>3.项目完成单位类别分为勘察、设计、施工、监理四类。</w:t>
      </w:r>
    </w:p>
    <w:sectPr w:rsidR="00BA4E3E" w:rsidSect="00BA4E3E">
      <w:footerReference w:type="default" r:id="rId7"/>
      <w:pgSz w:w="16838" w:h="11906" w:orient="landscape"/>
      <w:pgMar w:top="1587" w:right="2098" w:bottom="1474" w:left="1984" w:header="851" w:footer="992" w:gutter="0"/>
      <w:pgNumType w:fmt="numberInDash"/>
      <w:cols w:space="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38B" w:rsidRDefault="00E6338B" w:rsidP="00BA4E3E">
      <w:r>
        <w:separator/>
      </w:r>
    </w:p>
  </w:endnote>
  <w:endnote w:type="continuationSeparator" w:id="1">
    <w:p w:rsidR="00E6338B" w:rsidRDefault="00E6338B" w:rsidP="00BA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3E" w:rsidRDefault="00716F2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BA4E3E" w:rsidRDefault="00716F20">
                <w:pPr>
                  <w:pStyle w:val="a5"/>
                  <w:rPr>
                    <w:sz w:val="21"/>
                    <w:szCs w:val="21"/>
                  </w:rPr>
                </w:pPr>
                <w:r>
                  <w:rPr>
                    <w:rFonts w:ascii="宋体" w:eastAsia="宋体" w:hAnsi="宋体" w:cs="宋体" w:hint="eastAsia"/>
                    <w:sz w:val="21"/>
                    <w:szCs w:val="21"/>
                  </w:rPr>
                  <w:fldChar w:fldCharType="begin"/>
                </w:r>
                <w:r w:rsidR="00A43F01">
                  <w:rPr>
                    <w:rFonts w:ascii="宋体" w:eastAsia="宋体" w:hAnsi="宋体" w:cs="宋体"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1"/>
                    <w:szCs w:val="21"/>
                  </w:rPr>
                  <w:fldChar w:fldCharType="separate"/>
                </w:r>
                <w:r w:rsidR="007275A6">
                  <w:rPr>
                    <w:rFonts w:ascii="宋体" w:eastAsia="宋体" w:hAnsi="宋体" w:cs="宋体"/>
                    <w:noProof/>
                    <w:sz w:val="21"/>
                    <w:szCs w:val="21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38B" w:rsidRDefault="00E6338B" w:rsidP="00BA4E3E">
      <w:r>
        <w:separator/>
      </w:r>
    </w:p>
  </w:footnote>
  <w:footnote w:type="continuationSeparator" w:id="1">
    <w:p w:rsidR="00E6338B" w:rsidRDefault="00E6338B" w:rsidP="00BA4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221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4D1CBD"/>
    <w:rsid w:val="000238B7"/>
    <w:rsid w:val="0045338D"/>
    <w:rsid w:val="0049326F"/>
    <w:rsid w:val="00716F20"/>
    <w:rsid w:val="007275A6"/>
    <w:rsid w:val="007615C3"/>
    <w:rsid w:val="00A43F01"/>
    <w:rsid w:val="00BA4E3E"/>
    <w:rsid w:val="00C20FE8"/>
    <w:rsid w:val="00E6338B"/>
    <w:rsid w:val="013E6DE7"/>
    <w:rsid w:val="023225D8"/>
    <w:rsid w:val="02B3139C"/>
    <w:rsid w:val="034B49DA"/>
    <w:rsid w:val="04D62E90"/>
    <w:rsid w:val="05B52A1F"/>
    <w:rsid w:val="05CD2B9A"/>
    <w:rsid w:val="07504756"/>
    <w:rsid w:val="089F1F48"/>
    <w:rsid w:val="09031ABC"/>
    <w:rsid w:val="09267039"/>
    <w:rsid w:val="0A871229"/>
    <w:rsid w:val="0D9310B6"/>
    <w:rsid w:val="0DFC6316"/>
    <w:rsid w:val="100F61F0"/>
    <w:rsid w:val="110144E7"/>
    <w:rsid w:val="12164632"/>
    <w:rsid w:val="126A1181"/>
    <w:rsid w:val="14FB5075"/>
    <w:rsid w:val="15A43C40"/>
    <w:rsid w:val="16D430C5"/>
    <w:rsid w:val="17981A4C"/>
    <w:rsid w:val="17BC343A"/>
    <w:rsid w:val="17E01A17"/>
    <w:rsid w:val="182310F9"/>
    <w:rsid w:val="18FC360A"/>
    <w:rsid w:val="19416DB6"/>
    <w:rsid w:val="1C663043"/>
    <w:rsid w:val="1C7863DB"/>
    <w:rsid w:val="1C871A81"/>
    <w:rsid w:val="1E7314D9"/>
    <w:rsid w:val="1EFE6375"/>
    <w:rsid w:val="206915F2"/>
    <w:rsid w:val="209812A1"/>
    <w:rsid w:val="20D8643E"/>
    <w:rsid w:val="21697813"/>
    <w:rsid w:val="223F4325"/>
    <w:rsid w:val="227D3882"/>
    <w:rsid w:val="23D2668C"/>
    <w:rsid w:val="244965D0"/>
    <w:rsid w:val="246D24BA"/>
    <w:rsid w:val="247B537D"/>
    <w:rsid w:val="25265062"/>
    <w:rsid w:val="25B74D84"/>
    <w:rsid w:val="25CD1C07"/>
    <w:rsid w:val="26AC70CD"/>
    <w:rsid w:val="26FA182B"/>
    <w:rsid w:val="27F77903"/>
    <w:rsid w:val="28662627"/>
    <w:rsid w:val="28F05F52"/>
    <w:rsid w:val="291500B9"/>
    <w:rsid w:val="29736054"/>
    <w:rsid w:val="2B1E7388"/>
    <w:rsid w:val="2BFB1AAE"/>
    <w:rsid w:val="2D7E3ADD"/>
    <w:rsid w:val="2E793147"/>
    <w:rsid w:val="2E991743"/>
    <w:rsid w:val="2EC66E2C"/>
    <w:rsid w:val="2FC755D1"/>
    <w:rsid w:val="30E70E5F"/>
    <w:rsid w:val="318024FF"/>
    <w:rsid w:val="31ED0397"/>
    <w:rsid w:val="330B56B1"/>
    <w:rsid w:val="33601C95"/>
    <w:rsid w:val="33C048C7"/>
    <w:rsid w:val="33D562FF"/>
    <w:rsid w:val="34CC6BE9"/>
    <w:rsid w:val="352C2918"/>
    <w:rsid w:val="354A2999"/>
    <w:rsid w:val="373B3463"/>
    <w:rsid w:val="37A1281C"/>
    <w:rsid w:val="37F30AD3"/>
    <w:rsid w:val="37FF7ED6"/>
    <w:rsid w:val="3A275977"/>
    <w:rsid w:val="3AC2524C"/>
    <w:rsid w:val="3B403564"/>
    <w:rsid w:val="3C617BEA"/>
    <w:rsid w:val="3C7F74B5"/>
    <w:rsid w:val="3DD94F6A"/>
    <w:rsid w:val="3EAD569C"/>
    <w:rsid w:val="3FCC6DCF"/>
    <w:rsid w:val="40A2642D"/>
    <w:rsid w:val="44621B91"/>
    <w:rsid w:val="44E8350F"/>
    <w:rsid w:val="44FF43AE"/>
    <w:rsid w:val="45016EE0"/>
    <w:rsid w:val="463E3C0D"/>
    <w:rsid w:val="46426708"/>
    <w:rsid w:val="46766E2C"/>
    <w:rsid w:val="47551F04"/>
    <w:rsid w:val="47F8466B"/>
    <w:rsid w:val="481518EE"/>
    <w:rsid w:val="491D40B2"/>
    <w:rsid w:val="492D5D83"/>
    <w:rsid w:val="49C33411"/>
    <w:rsid w:val="4A3740F2"/>
    <w:rsid w:val="4A59291A"/>
    <w:rsid w:val="4ABD7788"/>
    <w:rsid w:val="4ACD3A00"/>
    <w:rsid w:val="4B1A1D2A"/>
    <w:rsid w:val="4BAC4A99"/>
    <w:rsid w:val="4C3559A9"/>
    <w:rsid w:val="4D3B755D"/>
    <w:rsid w:val="4F132824"/>
    <w:rsid w:val="500E63FC"/>
    <w:rsid w:val="503A4BD9"/>
    <w:rsid w:val="50747C31"/>
    <w:rsid w:val="53101F33"/>
    <w:rsid w:val="53437BE8"/>
    <w:rsid w:val="54613F6B"/>
    <w:rsid w:val="546B611F"/>
    <w:rsid w:val="55981955"/>
    <w:rsid w:val="56C00996"/>
    <w:rsid w:val="599E156F"/>
    <w:rsid w:val="5A2F52DA"/>
    <w:rsid w:val="5B9224AC"/>
    <w:rsid w:val="5C0843C7"/>
    <w:rsid w:val="5CFF5649"/>
    <w:rsid w:val="5D00479E"/>
    <w:rsid w:val="5EB87060"/>
    <w:rsid w:val="60352042"/>
    <w:rsid w:val="611D2FDC"/>
    <w:rsid w:val="623533B7"/>
    <w:rsid w:val="638E3B6A"/>
    <w:rsid w:val="65990F5B"/>
    <w:rsid w:val="65A94002"/>
    <w:rsid w:val="66B03686"/>
    <w:rsid w:val="67BA1452"/>
    <w:rsid w:val="67ED38BD"/>
    <w:rsid w:val="68C502D9"/>
    <w:rsid w:val="68F2023B"/>
    <w:rsid w:val="69173614"/>
    <w:rsid w:val="69A70469"/>
    <w:rsid w:val="6C3A268D"/>
    <w:rsid w:val="6E161A3B"/>
    <w:rsid w:val="6F167C30"/>
    <w:rsid w:val="6F440C22"/>
    <w:rsid w:val="6FE341CA"/>
    <w:rsid w:val="710B0543"/>
    <w:rsid w:val="72485D40"/>
    <w:rsid w:val="7258585C"/>
    <w:rsid w:val="725D750A"/>
    <w:rsid w:val="72F37CAE"/>
    <w:rsid w:val="744D1CBD"/>
    <w:rsid w:val="74907370"/>
    <w:rsid w:val="74F91FDC"/>
    <w:rsid w:val="76341A12"/>
    <w:rsid w:val="77383C7C"/>
    <w:rsid w:val="79BA4FC3"/>
    <w:rsid w:val="7C961DFF"/>
    <w:rsid w:val="7CAF0F06"/>
    <w:rsid w:val="7CD66F18"/>
    <w:rsid w:val="7DAE7B74"/>
    <w:rsid w:val="7ED6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A4E3E"/>
    <w:pPr>
      <w:widowControl w:val="0"/>
      <w:jc w:val="both"/>
    </w:pPr>
    <w:rPr>
      <w:rFonts w:asciiTheme="minorHAnsi" w:eastAsiaTheme="minorEastAsia" w:hAnsiTheme="minorHAnsi" w:cs="仿宋"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BA4E3E"/>
    <w:pPr>
      <w:ind w:left="0" w:firstLine="420"/>
    </w:pPr>
    <w:rPr>
      <w:rFonts w:ascii="仿宋_GB2312" w:eastAsia="仿宋_GB2312" w:cs="仿宋_GB2312"/>
    </w:rPr>
  </w:style>
  <w:style w:type="paragraph" w:styleId="a3">
    <w:name w:val="Body Text Indent"/>
    <w:basedOn w:val="a"/>
    <w:qFormat/>
    <w:rsid w:val="00BA4E3E"/>
    <w:pPr>
      <w:spacing w:after="120"/>
      <w:ind w:left="420"/>
    </w:pPr>
  </w:style>
  <w:style w:type="paragraph" w:styleId="a4">
    <w:name w:val="Balloon Text"/>
    <w:basedOn w:val="a"/>
    <w:link w:val="Char"/>
    <w:qFormat/>
    <w:rsid w:val="00BA4E3E"/>
    <w:rPr>
      <w:sz w:val="18"/>
      <w:szCs w:val="18"/>
    </w:rPr>
  </w:style>
  <w:style w:type="paragraph" w:styleId="a5">
    <w:name w:val="footer"/>
    <w:basedOn w:val="a"/>
    <w:qFormat/>
    <w:rsid w:val="00BA4E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BA4E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BA4E3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BA4E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BA4E3E"/>
    <w:rPr>
      <w:b/>
    </w:rPr>
  </w:style>
  <w:style w:type="character" w:styleId="aa">
    <w:name w:val="Emphasis"/>
    <w:basedOn w:val="a0"/>
    <w:qFormat/>
    <w:rsid w:val="00BA4E3E"/>
    <w:rPr>
      <w:i/>
    </w:rPr>
  </w:style>
  <w:style w:type="character" w:styleId="ab">
    <w:name w:val="Hyperlink"/>
    <w:basedOn w:val="a0"/>
    <w:qFormat/>
    <w:rsid w:val="00BA4E3E"/>
    <w:rPr>
      <w:color w:val="0000FF"/>
      <w:u w:val="single"/>
    </w:rPr>
  </w:style>
  <w:style w:type="paragraph" w:customStyle="1" w:styleId="20">
    <w:name w:val="样式 首行缩进:  2 字符"/>
    <w:basedOn w:val="NewNewNewNewNew"/>
    <w:uiPriority w:val="99"/>
    <w:qFormat/>
    <w:rsid w:val="00BA4E3E"/>
    <w:pPr>
      <w:ind w:firstLine="560"/>
    </w:pPr>
    <w:rPr>
      <w:rFonts w:eastAsia="仿宋_GB2312" w:cs="宋体"/>
      <w:sz w:val="24"/>
      <w:szCs w:val="20"/>
    </w:rPr>
  </w:style>
  <w:style w:type="paragraph" w:customStyle="1" w:styleId="NewNewNewNewNew">
    <w:name w:val="正文 New New New New New"/>
    <w:next w:val="20"/>
    <w:qFormat/>
    <w:rsid w:val="00BA4E3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customStyle="1" w:styleId="Char">
    <w:name w:val="批注框文本 Char"/>
    <w:basedOn w:val="a0"/>
    <w:link w:val="a4"/>
    <w:qFormat/>
    <w:rsid w:val="00BA4E3E"/>
    <w:rPr>
      <w:rFonts w:asciiTheme="minorHAnsi" w:eastAsiaTheme="minorEastAsia" w:hAnsiTheme="minorHAnsi" w:cs="仿宋"/>
      <w:bCs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liunana</dc:creator>
  <cp:lastModifiedBy>Lenovo</cp:lastModifiedBy>
  <cp:revision>8</cp:revision>
  <cp:lastPrinted>2021-07-27T10:04:00Z</cp:lastPrinted>
  <dcterms:created xsi:type="dcterms:W3CDTF">2020-11-11T09:45:00Z</dcterms:created>
  <dcterms:modified xsi:type="dcterms:W3CDTF">2021-08-03T05:12:00Z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