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0"/>
        </w:rPr>
      </w:pPr>
      <w:r>
        <w:rPr>
          <w:rFonts w:hint="eastAsia" w:ascii="黑体" w:hAnsi="黑体" w:eastAsia="黑体" w:cs="黑体"/>
          <w:sz w:val="32"/>
          <w:szCs w:val="30"/>
        </w:rPr>
        <w:t>附件：</w:t>
      </w:r>
    </w:p>
    <w:p>
      <w:pPr>
        <w:spacing w:line="500" w:lineRule="exact"/>
        <w:ind w:left="221" w:hanging="221" w:hangingChars="50"/>
        <w:jc w:val="center"/>
        <w:rPr>
          <w:rFonts w:ascii="宋体"/>
          <w:b/>
          <w:sz w:val="44"/>
          <w:szCs w:val="44"/>
        </w:rPr>
      </w:pPr>
      <w:r>
        <w:rPr>
          <w:rFonts w:ascii="宋体" w:hAnsi="宋体"/>
          <w:b/>
          <w:sz w:val="44"/>
          <w:szCs w:val="44"/>
        </w:rPr>
        <w:t>202</w:t>
      </w:r>
      <w:r>
        <w:rPr>
          <w:rFonts w:hint="eastAsia" w:ascii="宋体" w:hAnsi="宋体"/>
          <w:b/>
          <w:sz w:val="44"/>
          <w:szCs w:val="44"/>
          <w:lang w:val="en-US" w:eastAsia="zh-CN"/>
        </w:rPr>
        <w:t>1</w:t>
      </w:r>
      <w:r>
        <w:rPr>
          <w:rFonts w:hint="eastAsia" w:ascii="宋体" w:hAnsi="宋体"/>
          <w:b/>
          <w:sz w:val="44"/>
          <w:szCs w:val="44"/>
        </w:rPr>
        <w:t>年第</w:t>
      </w:r>
      <w:r>
        <w:rPr>
          <w:rFonts w:hint="eastAsia" w:ascii="宋体" w:hAnsi="宋体"/>
          <w:b/>
          <w:sz w:val="44"/>
          <w:szCs w:val="44"/>
          <w:lang w:eastAsia="zh-CN"/>
        </w:rPr>
        <w:t>一</w:t>
      </w:r>
      <w:r>
        <w:rPr>
          <w:rFonts w:hint="eastAsia" w:ascii="宋体" w:hAnsi="宋体"/>
          <w:b/>
          <w:sz w:val="44"/>
          <w:szCs w:val="44"/>
        </w:rPr>
        <w:t>批建设工程质量检测机构资质审批结果</w:t>
      </w:r>
    </w:p>
    <w:p>
      <w:pPr>
        <w:jc w:val="center"/>
        <w:rPr>
          <w:rFonts w:ascii="宋体" w:cs="宋体"/>
          <w:b/>
          <w:bCs/>
          <w:sz w:val="10"/>
          <w:szCs w:val="10"/>
        </w:rPr>
      </w:pPr>
    </w:p>
    <w:tbl>
      <w:tblPr>
        <w:tblStyle w:val="5"/>
        <w:tblW w:w="14136" w:type="dxa"/>
        <w:tblInd w:w="-3" w:type="dxa"/>
        <w:tblLayout w:type="fixed"/>
        <w:tblCellMar>
          <w:top w:w="15" w:type="dxa"/>
          <w:left w:w="15" w:type="dxa"/>
          <w:bottom w:w="15" w:type="dxa"/>
          <w:right w:w="15" w:type="dxa"/>
        </w:tblCellMar>
      </w:tblPr>
      <w:tblGrid>
        <w:gridCol w:w="540"/>
        <w:gridCol w:w="3880"/>
        <w:gridCol w:w="1310"/>
        <w:gridCol w:w="1097"/>
        <w:gridCol w:w="2268"/>
        <w:gridCol w:w="1244"/>
        <w:gridCol w:w="1980"/>
        <w:gridCol w:w="1817"/>
      </w:tblGrid>
      <w:tr>
        <w:tblPrEx>
          <w:tblCellMar>
            <w:top w:w="15" w:type="dxa"/>
            <w:left w:w="15" w:type="dxa"/>
            <w:bottom w:w="15" w:type="dxa"/>
            <w:right w:w="15" w:type="dxa"/>
          </w:tblCellMar>
        </w:tblPrEx>
        <w:trPr>
          <w:trHeight w:val="90" w:hRule="atLeast"/>
        </w:trPr>
        <w:tc>
          <w:tcPr>
            <w:tcW w:w="54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3880"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单位名称</w:t>
            </w:r>
          </w:p>
        </w:tc>
        <w:tc>
          <w:tcPr>
            <w:tcW w:w="1310"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资质编号</w:t>
            </w:r>
          </w:p>
        </w:tc>
        <w:tc>
          <w:tcPr>
            <w:tcW w:w="1097"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申请类型</w:t>
            </w:r>
          </w:p>
        </w:tc>
        <w:tc>
          <w:tcPr>
            <w:tcW w:w="2268"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申请资质</w:t>
            </w:r>
          </w:p>
        </w:tc>
        <w:tc>
          <w:tcPr>
            <w:tcW w:w="1244" w:type="dxa"/>
            <w:tcBorders>
              <w:top w:val="single" w:color="000000" w:sz="6" w:space="0"/>
              <w:left w:val="nil"/>
              <w:bottom w:val="single" w:color="000000" w:sz="6" w:space="0"/>
              <w:right w:val="single" w:color="000000" w:sz="6" w:space="0"/>
            </w:tcBorders>
            <w:vAlign w:val="center"/>
          </w:tcPr>
          <w:p>
            <w:pPr>
              <w:widowControl/>
              <w:jc w:val="center"/>
              <w:textAlignment w:val="center"/>
              <w:rPr>
                <w:rFonts w:hint="eastAsia" w:ascii="宋体" w:hAnsi="Times New Roman" w:eastAsia="宋体" w:cs="宋体"/>
                <w:color w:val="000000"/>
                <w:kern w:val="0"/>
                <w:sz w:val="24"/>
                <w:szCs w:val="22"/>
                <w:lang w:val="en-US" w:eastAsia="zh-CN" w:bidi="ar-SA"/>
              </w:rPr>
            </w:pPr>
            <w:r>
              <w:rPr>
                <w:rFonts w:hint="eastAsia" w:ascii="宋体" w:hAnsi="宋体" w:cs="宋体"/>
                <w:color w:val="000000"/>
                <w:kern w:val="0"/>
                <w:sz w:val="24"/>
              </w:rPr>
              <w:t>审批结果</w:t>
            </w:r>
          </w:p>
        </w:tc>
        <w:tc>
          <w:tcPr>
            <w:tcW w:w="1980"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有效期起始日</w:t>
            </w:r>
          </w:p>
        </w:tc>
        <w:tc>
          <w:tcPr>
            <w:tcW w:w="1817"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有效期截止日</w:t>
            </w:r>
          </w:p>
        </w:tc>
      </w:tr>
      <w:tr>
        <w:tblPrEx>
          <w:tblCellMar>
            <w:top w:w="15" w:type="dxa"/>
            <w:left w:w="15" w:type="dxa"/>
            <w:bottom w:w="15" w:type="dxa"/>
            <w:right w:w="15" w:type="dxa"/>
          </w:tblCellMar>
        </w:tblPrEx>
        <w:trPr>
          <w:trHeight w:val="414" w:hRule="atLeast"/>
        </w:trPr>
        <w:tc>
          <w:tcPr>
            <w:tcW w:w="540"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highlight w:val="none"/>
              </w:rPr>
            </w:pPr>
            <w:r>
              <w:rPr>
                <w:rFonts w:ascii="宋体" w:hAnsi="宋体" w:cs="宋体"/>
                <w:color w:val="000000"/>
                <w:kern w:val="0"/>
                <w:sz w:val="24"/>
                <w:szCs w:val="24"/>
                <w:highlight w:val="none"/>
              </w:rPr>
              <w:t>1</w:t>
            </w:r>
          </w:p>
        </w:tc>
        <w:tc>
          <w:tcPr>
            <w:tcW w:w="3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潍坊正源市政工程检测有限公司</w:t>
            </w:r>
          </w:p>
        </w:tc>
        <w:tc>
          <w:tcPr>
            <w:tcW w:w="1310" w:type="dxa"/>
            <w:tcBorders>
              <w:top w:val="nil"/>
              <w:left w:val="nil"/>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第07053号</w:t>
            </w:r>
          </w:p>
        </w:tc>
        <w:tc>
          <w:tcPr>
            <w:tcW w:w="1097" w:type="dxa"/>
            <w:tcBorders>
              <w:top w:val="nil"/>
              <w:left w:val="nil"/>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Times New Roman" w:eastAsia="宋体" w:cs="宋体"/>
                <w:color w:val="000000"/>
                <w:kern w:val="0"/>
                <w:sz w:val="24"/>
                <w:szCs w:val="24"/>
                <w:highlight w:val="none"/>
                <w:lang w:val="en-US" w:eastAsia="zh-CN" w:bidi="ar-SA"/>
              </w:rPr>
            </w:pPr>
            <w:r>
              <w:rPr>
                <w:rFonts w:hint="eastAsia" w:ascii="宋体" w:hAnsi="宋体" w:cs="宋体"/>
                <w:color w:val="000000"/>
                <w:kern w:val="0"/>
                <w:sz w:val="24"/>
                <w:szCs w:val="24"/>
                <w:highlight w:val="none"/>
              </w:rPr>
              <w:t>首次申请</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Times New Roman" w:eastAsia="宋体" w:cs="宋体"/>
                <w:color w:val="000000"/>
                <w:kern w:val="0"/>
                <w:sz w:val="24"/>
                <w:szCs w:val="24"/>
                <w:highlight w:val="none"/>
                <w:lang w:val="en-US" w:eastAsia="zh-CN" w:bidi="ar-SA"/>
              </w:rPr>
            </w:pPr>
            <w:r>
              <w:rPr>
                <w:rFonts w:ascii="宋体" w:hAnsi="宋体" w:cs="宋体"/>
                <w:kern w:val="0"/>
                <w:sz w:val="24"/>
                <w:szCs w:val="24"/>
                <w:highlight w:val="none"/>
              </w:rPr>
              <w:t>见证取样检测7沥</w:t>
            </w:r>
          </w:p>
        </w:tc>
        <w:tc>
          <w:tcPr>
            <w:tcW w:w="1244" w:type="dxa"/>
            <w:tcBorders>
              <w:top w:val="nil"/>
              <w:left w:val="nil"/>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Times New Roman" w:eastAsia="宋体" w:cs="宋体"/>
                <w:color w:val="000000"/>
                <w:kern w:val="0"/>
                <w:sz w:val="24"/>
                <w:szCs w:val="22"/>
                <w:highlight w:val="none"/>
                <w:lang w:val="en-US" w:eastAsia="zh-CN" w:bidi="ar-SA"/>
              </w:rPr>
            </w:pPr>
            <w:r>
              <w:rPr>
                <w:rFonts w:hint="eastAsia" w:ascii="宋体" w:hAnsi="宋体" w:cs="宋体"/>
                <w:color w:val="000000"/>
                <w:kern w:val="0"/>
                <w:sz w:val="24"/>
                <w:highlight w:val="none"/>
              </w:rPr>
              <w:t>准予许可</w:t>
            </w:r>
          </w:p>
        </w:tc>
        <w:tc>
          <w:tcPr>
            <w:tcW w:w="1980" w:type="dxa"/>
            <w:tcBorders>
              <w:top w:val="nil"/>
              <w:left w:val="nil"/>
              <w:bottom w:val="single" w:color="000000" w:sz="6" w:space="0"/>
              <w:right w:val="single" w:color="000000" w:sz="6" w:space="0"/>
            </w:tcBorders>
            <w:vAlign w:val="center"/>
          </w:tcPr>
          <w:p>
            <w:pPr>
              <w:widowControl/>
              <w:jc w:val="center"/>
              <w:textAlignment w:val="center"/>
              <w:rPr>
                <w:rFonts w:hint="default" w:ascii="宋体" w:hAnsi="宋体" w:eastAsia="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2021-1-5</w:t>
            </w:r>
          </w:p>
        </w:tc>
        <w:tc>
          <w:tcPr>
            <w:tcW w:w="1817" w:type="dxa"/>
            <w:tcBorders>
              <w:top w:val="nil"/>
              <w:left w:val="nil"/>
              <w:bottom w:val="single" w:color="000000" w:sz="6" w:space="0"/>
              <w:right w:val="single" w:color="000000" w:sz="6" w:space="0"/>
            </w:tcBorders>
            <w:vAlign w:val="center"/>
          </w:tcPr>
          <w:p>
            <w:pPr>
              <w:widowControl/>
              <w:jc w:val="center"/>
              <w:textAlignment w:val="center"/>
              <w:rPr>
                <w:rFonts w:hint="default" w:ascii="宋体" w:hAnsi="宋体" w:eastAsia="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2024-1-4</w:t>
            </w:r>
          </w:p>
        </w:tc>
      </w:tr>
      <w:tr>
        <w:tblPrEx>
          <w:tblCellMar>
            <w:top w:w="15" w:type="dxa"/>
            <w:left w:w="15" w:type="dxa"/>
            <w:bottom w:w="15" w:type="dxa"/>
            <w:right w:w="15" w:type="dxa"/>
          </w:tblCellMar>
        </w:tblPrEx>
        <w:trPr>
          <w:trHeight w:val="584" w:hRule="atLeast"/>
        </w:trPr>
        <w:tc>
          <w:tcPr>
            <w:tcW w:w="540"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ascii="宋体" w:hAnsi="宋体" w:cs="宋体"/>
                <w:color w:val="000000"/>
                <w:kern w:val="0"/>
                <w:sz w:val="24"/>
                <w:szCs w:val="24"/>
              </w:rPr>
              <w:t>2</w:t>
            </w:r>
          </w:p>
        </w:tc>
        <w:tc>
          <w:tcPr>
            <w:tcW w:w="3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ascii="宋体" w:cs="宋体"/>
                <w:color w:val="000000"/>
                <w:kern w:val="0"/>
                <w:sz w:val="24"/>
                <w:szCs w:val="24"/>
              </w:rPr>
              <w:t>潍坊和富工程检测有限公司</w:t>
            </w:r>
          </w:p>
        </w:tc>
        <w:tc>
          <w:tcPr>
            <w:tcW w:w="1310" w:type="dxa"/>
            <w:tcBorders>
              <w:top w:val="nil"/>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第07049号</w:t>
            </w:r>
          </w:p>
        </w:tc>
        <w:tc>
          <w:tcPr>
            <w:tcW w:w="1097" w:type="dxa"/>
            <w:tcBorders>
              <w:top w:val="nil"/>
              <w:left w:val="nil"/>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Times New Roman" w:eastAsia="宋体" w:cs="宋体"/>
                <w:color w:val="000000"/>
                <w:kern w:val="0"/>
                <w:sz w:val="24"/>
                <w:szCs w:val="24"/>
                <w:lang w:val="en-US" w:eastAsia="zh-CN" w:bidi="ar-SA"/>
              </w:rPr>
            </w:pPr>
            <w:r>
              <w:rPr>
                <w:rFonts w:ascii="宋体" w:cs="宋体"/>
                <w:color w:val="000000"/>
                <w:kern w:val="0"/>
                <w:sz w:val="24"/>
                <w:szCs w:val="24"/>
              </w:rPr>
              <w:t>资质增项</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宋体" w:hAnsi="Times New Roman" w:eastAsia="宋体" w:cs="宋体"/>
                <w:color w:val="000000"/>
                <w:kern w:val="0"/>
                <w:sz w:val="24"/>
                <w:szCs w:val="24"/>
                <w:lang w:val="en-US" w:eastAsia="zh-CN" w:bidi="ar-SA"/>
              </w:rPr>
            </w:pPr>
            <w:r>
              <w:rPr>
                <w:rFonts w:ascii="宋体" w:cs="宋体"/>
                <w:color w:val="000000"/>
                <w:kern w:val="0"/>
                <w:sz w:val="24"/>
                <w:szCs w:val="24"/>
              </w:rPr>
              <w:t>主体结构工程</w:t>
            </w:r>
            <w:r>
              <w:rPr>
                <w:rFonts w:hint="eastAsia" w:ascii="宋体" w:cs="宋体"/>
                <w:color w:val="000000"/>
                <w:kern w:val="0"/>
                <w:sz w:val="24"/>
                <w:szCs w:val="24"/>
                <w:lang w:eastAsia="zh-CN"/>
              </w:rPr>
              <w:t>检测</w:t>
            </w:r>
          </w:p>
        </w:tc>
        <w:tc>
          <w:tcPr>
            <w:tcW w:w="1244" w:type="dxa"/>
            <w:tcBorders>
              <w:top w:val="nil"/>
              <w:left w:val="nil"/>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Times New Roman" w:eastAsia="宋体" w:cs="宋体"/>
                <w:color w:val="000000"/>
                <w:kern w:val="0"/>
                <w:sz w:val="24"/>
                <w:szCs w:val="22"/>
                <w:lang w:val="en-US" w:eastAsia="zh-CN" w:bidi="ar-SA"/>
              </w:rPr>
            </w:pPr>
            <w:r>
              <w:rPr>
                <w:rFonts w:hint="eastAsia" w:ascii="宋体" w:hAnsi="宋体" w:cs="宋体"/>
                <w:color w:val="000000"/>
                <w:kern w:val="0"/>
                <w:sz w:val="24"/>
              </w:rPr>
              <w:t>准予许可</w:t>
            </w:r>
          </w:p>
        </w:tc>
        <w:tc>
          <w:tcPr>
            <w:tcW w:w="1980" w:type="dxa"/>
            <w:tcBorders>
              <w:top w:val="nil"/>
              <w:left w:val="nil"/>
              <w:bottom w:val="single" w:color="000000" w:sz="6" w:space="0"/>
              <w:right w:val="single" w:color="000000" w:sz="6" w:space="0"/>
            </w:tcBorders>
            <w:vAlign w:val="center"/>
          </w:tcPr>
          <w:p>
            <w:pPr>
              <w:keepNext w:val="0"/>
              <w:keepLines w:val="0"/>
              <w:widowControl/>
              <w:suppressLineNumbers w:val="0"/>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val="en-US" w:eastAsia="zh-CN"/>
              </w:rPr>
              <w:t>2021-1-5</w:t>
            </w:r>
          </w:p>
        </w:tc>
        <w:tc>
          <w:tcPr>
            <w:tcW w:w="1817" w:type="dxa"/>
            <w:tcBorders>
              <w:top w:val="nil"/>
              <w:left w:val="nil"/>
              <w:bottom w:val="single" w:color="000000" w:sz="6" w:space="0"/>
              <w:right w:val="single" w:color="000000" w:sz="6" w:space="0"/>
            </w:tcBorders>
            <w:vAlign w:val="center"/>
          </w:tcPr>
          <w:p>
            <w:pPr>
              <w:keepNext w:val="0"/>
              <w:keepLines w:val="0"/>
              <w:widowControl/>
              <w:suppressLineNumbers w:val="0"/>
              <w:jc w:val="center"/>
              <w:textAlignment w:val="center"/>
              <w:rPr>
                <w:rFonts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2023-8-26</w:t>
            </w:r>
          </w:p>
        </w:tc>
      </w:tr>
      <w:tr>
        <w:tblPrEx>
          <w:tblCellMar>
            <w:top w:w="15" w:type="dxa"/>
            <w:left w:w="15" w:type="dxa"/>
            <w:bottom w:w="15" w:type="dxa"/>
            <w:right w:w="15" w:type="dxa"/>
          </w:tblCellMar>
        </w:tblPrEx>
        <w:trPr>
          <w:trHeight w:val="420" w:hRule="atLeast"/>
        </w:trPr>
        <w:tc>
          <w:tcPr>
            <w:tcW w:w="540" w:type="dxa"/>
            <w:tcBorders>
              <w:top w:val="nil"/>
              <w:left w:val="single" w:color="000000" w:sz="6" w:space="0"/>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ascii="宋体" w:hAnsi="宋体" w:cs="宋体"/>
                <w:color w:val="000000"/>
                <w:kern w:val="0"/>
                <w:sz w:val="24"/>
                <w:szCs w:val="24"/>
              </w:rPr>
              <w:t>3</w:t>
            </w:r>
          </w:p>
        </w:tc>
        <w:tc>
          <w:tcPr>
            <w:tcW w:w="3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ascii="宋体" w:cs="宋体"/>
                <w:color w:val="000000"/>
                <w:kern w:val="0"/>
                <w:sz w:val="24"/>
                <w:szCs w:val="24"/>
              </w:rPr>
              <w:t>山东恒泰工程检测有限公司</w:t>
            </w:r>
          </w:p>
        </w:tc>
        <w:tc>
          <w:tcPr>
            <w:tcW w:w="1310" w:type="dxa"/>
            <w:tcBorders>
              <w:top w:val="nil"/>
              <w:left w:val="nil"/>
              <w:bottom w:val="single" w:color="auto" w:sz="4"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第13023号</w:t>
            </w:r>
          </w:p>
        </w:tc>
        <w:tc>
          <w:tcPr>
            <w:tcW w:w="1097" w:type="dxa"/>
            <w:tcBorders>
              <w:top w:val="nil"/>
              <w:left w:val="nil"/>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Times New Roman" w:eastAsia="宋体" w:cs="宋体"/>
                <w:color w:val="000000"/>
                <w:kern w:val="0"/>
                <w:sz w:val="24"/>
                <w:szCs w:val="24"/>
                <w:lang w:val="en-US" w:eastAsia="zh-CN" w:bidi="ar-SA"/>
              </w:rPr>
            </w:pPr>
            <w:r>
              <w:rPr>
                <w:rFonts w:ascii="宋体" w:cs="宋体"/>
                <w:color w:val="000000"/>
                <w:kern w:val="0"/>
                <w:sz w:val="24"/>
                <w:szCs w:val="24"/>
              </w:rPr>
              <w:t>资质增项</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宋体" w:hAnsi="Times New Roman" w:eastAsia="宋体" w:cs="宋体"/>
                <w:color w:val="000000"/>
                <w:kern w:val="0"/>
                <w:sz w:val="24"/>
                <w:szCs w:val="24"/>
                <w:lang w:val="en-US" w:eastAsia="zh-CN" w:bidi="ar-SA"/>
              </w:rPr>
            </w:pPr>
            <w:r>
              <w:rPr>
                <w:rFonts w:ascii="宋体" w:cs="宋体"/>
                <w:color w:val="000000"/>
                <w:kern w:val="0"/>
                <w:sz w:val="24"/>
                <w:szCs w:val="24"/>
              </w:rPr>
              <w:t>主体结构工程</w:t>
            </w:r>
            <w:r>
              <w:rPr>
                <w:rFonts w:hint="eastAsia" w:ascii="宋体" w:cs="宋体"/>
                <w:color w:val="000000"/>
                <w:kern w:val="0"/>
                <w:sz w:val="24"/>
                <w:szCs w:val="24"/>
                <w:lang w:eastAsia="zh-CN"/>
              </w:rPr>
              <w:t>检测</w:t>
            </w:r>
          </w:p>
        </w:tc>
        <w:tc>
          <w:tcPr>
            <w:tcW w:w="1244" w:type="dxa"/>
            <w:tcBorders>
              <w:top w:val="nil"/>
              <w:left w:val="nil"/>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Times New Roman" w:eastAsia="宋体" w:cs="宋体"/>
                <w:color w:val="000000"/>
                <w:kern w:val="0"/>
                <w:sz w:val="24"/>
                <w:szCs w:val="22"/>
                <w:lang w:val="en-US" w:eastAsia="zh-CN" w:bidi="ar-SA"/>
              </w:rPr>
            </w:pPr>
            <w:r>
              <w:rPr>
                <w:rFonts w:hint="eastAsia" w:ascii="宋体" w:hAnsi="宋体" w:cs="宋体"/>
                <w:color w:val="000000"/>
                <w:kern w:val="0"/>
                <w:sz w:val="24"/>
              </w:rPr>
              <w:t>准予许可</w:t>
            </w:r>
          </w:p>
        </w:tc>
        <w:tc>
          <w:tcPr>
            <w:tcW w:w="1980" w:type="dxa"/>
            <w:tcBorders>
              <w:top w:val="nil"/>
              <w:left w:val="nil"/>
              <w:bottom w:val="single" w:color="auto" w:sz="4"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val="en-US" w:eastAsia="zh-CN"/>
              </w:rPr>
              <w:t>2021-1-5</w:t>
            </w:r>
          </w:p>
        </w:tc>
        <w:tc>
          <w:tcPr>
            <w:tcW w:w="1817" w:type="dxa"/>
            <w:tcBorders>
              <w:top w:val="nil"/>
              <w:left w:val="nil"/>
              <w:bottom w:val="single" w:color="auto" w:sz="4"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2023-7-23</w:t>
            </w:r>
          </w:p>
        </w:tc>
      </w:tr>
      <w:tr>
        <w:tblPrEx>
          <w:tblCellMar>
            <w:top w:w="15" w:type="dxa"/>
            <w:left w:w="15" w:type="dxa"/>
            <w:bottom w:w="15" w:type="dxa"/>
            <w:right w:w="15" w:type="dxa"/>
          </w:tblCellMar>
        </w:tblPrEx>
        <w:trPr>
          <w:trHeight w:val="527"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ascii="宋体" w:hAnsi="宋体" w:cs="宋体"/>
                <w:color w:val="000000"/>
                <w:kern w:val="0"/>
                <w:sz w:val="24"/>
                <w:szCs w:val="24"/>
              </w:rPr>
              <w:t>4</w:t>
            </w:r>
          </w:p>
        </w:tc>
        <w:tc>
          <w:tcPr>
            <w:tcW w:w="3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ascii="宋体" w:cs="宋体"/>
                <w:color w:val="000000"/>
                <w:kern w:val="0"/>
                <w:sz w:val="24"/>
                <w:szCs w:val="24"/>
              </w:rPr>
              <w:t>山东广通工程检测有限公司</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spacing w:before="240"/>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第07050号</w:t>
            </w:r>
          </w:p>
        </w:tc>
        <w:tc>
          <w:tcPr>
            <w:tcW w:w="1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Times New Roman" w:eastAsia="宋体" w:cs="宋体"/>
                <w:color w:val="000000"/>
                <w:kern w:val="0"/>
                <w:sz w:val="24"/>
                <w:szCs w:val="24"/>
                <w:lang w:val="en-US" w:eastAsia="zh-CN" w:bidi="ar-SA"/>
              </w:rPr>
            </w:pPr>
            <w:r>
              <w:rPr>
                <w:rFonts w:ascii="宋体" w:cs="宋体"/>
                <w:color w:val="000000"/>
                <w:kern w:val="0"/>
                <w:sz w:val="24"/>
                <w:szCs w:val="24"/>
              </w:rPr>
              <w:t>资质增项</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宋体" w:hAnsi="Times New Roman" w:eastAsia="宋体" w:cs="宋体"/>
                <w:color w:val="000000"/>
                <w:kern w:val="0"/>
                <w:sz w:val="24"/>
                <w:szCs w:val="24"/>
                <w:lang w:val="en-US" w:eastAsia="zh-CN" w:bidi="ar-SA"/>
              </w:rPr>
            </w:pPr>
            <w:r>
              <w:rPr>
                <w:rFonts w:ascii="宋体" w:cs="宋体"/>
                <w:color w:val="000000"/>
                <w:kern w:val="0"/>
                <w:sz w:val="24"/>
                <w:szCs w:val="24"/>
              </w:rPr>
              <w:t>主体结构工程</w:t>
            </w:r>
            <w:r>
              <w:rPr>
                <w:rFonts w:hint="eastAsia" w:ascii="宋体" w:cs="宋体"/>
                <w:color w:val="000000"/>
                <w:kern w:val="0"/>
                <w:sz w:val="24"/>
                <w:szCs w:val="24"/>
                <w:lang w:eastAsia="zh-CN"/>
              </w:rPr>
              <w:t>检测</w:t>
            </w: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Times New Roman" w:eastAsia="宋体" w:cs="宋体"/>
                <w:color w:val="000000"/>
                <w:kern w:val="0"/>
                <w:sz w:val="24"/>
                <w:szCs w:val="22"/>
                <w:lang w:val="en-US" w:eastAsia="zh-CN" w:bidi="ar-SA"/>
              </w:rPr>
            </w:pPr>
            <w:r>
              <w:rPr>
                <w:rFonts w:hint="eastAsia" w:ascii="宋体" w:hAnsi="宋体" w:cs="宋体"/>
                <w:color w:val="000000"/>
                <w:kern w:val="0"/>
                <w:sz w:val="24"/>
              </w:rPr>
              <w:t>准予许可</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val="en-US" w:eastAsia="zh-CN"/>
              </w:rPr>
              <w:t>2021-1-5</w:t>
            </w:r>
          </w:p>
        </w:tc>
        <w:tc>
          <w:tcPr>
            <w:tcW w:w="1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2023-8-26</w:t>
            </w:r>
          </w:p>
        </w:tc>
      </w:tr>
      <w:tr>
        <w:tblPrEx>
          <w:tblCellMar>
            <w:top w:w="15" w:type="dxa"/>
            <w:left w:w="15" w:type="dxa"/>
            <w:bottom w:w="15" w:type="dxa"/>
            <w:right w:w="15" w:type="dxa"/>
          </w:tblCellMar>
        </w:tblPrEx>
        <w:trPr>
          <w:trHeight w:val="742"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ascii="宋体" w:hAnsi="宋体" w:cs="宋体"/>
                <w:color w:val="000000"/>
                <w:kern w:val="0"/>
                <w:sz w:val="24"/>
                <w:szCs w:val="24"/>
              </w:rPr>
              <w:t>5</w:t>
            </w:r>
          </w:p>
        </w:tc>
        <w:tc>
          <w:tcPr>
            <w:tcW w:w="3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hint="eastAsia" w:ascii="宋体" w:cs="宋体"/>
                <w:color w:val="000000"/>
                <w:kern w:val="0"/>
                <w:sz w:val="24"/>
                <w:szCs w:val="24"/>
              </w:rPr>
              <w:t>潍坊智博建设工程质量检测有限公司</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spacing w:before="240"/>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第07036号</w:t>
            </w:r>
          </w:p>
        </w:tc>
        <w:tc>
          <w:tcPr>
            <w:tcW w:w="1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Times New Roman" w:eastAsia="宋体" w:cs="宋体"/>
                <w:color w:val="000000"/>
                <w:kern w:val="0"/>
                <w:sz w:val="24"/>
                <w:szCs w:val="24"/>
                <w:lang w:val="en-US" w:eastAsia="zh-CN" w:bidi="ar-SA"/>
              </w:rPr>
            </w:pPr>
            <w:r>
              <w:rPr>
                <w:rFonts w:ascii="宋体" w:cs="宋体"/>
                <w:color w:val="000000"/>
                <w:kern w:val="0"/>
                <w:sz w:val="24"/>
                <w:szCs w:val="24"/>
              </w:rPr>
              <w:t>资质增项</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宋体" w:hAnsi="Times New Roman" w:eastAsia="宋体" w:cs="宋体"/>
                <w:color w:val="000000"/>
                <w:kern w:val="0"/>
                <w:sz w:val="24"/>
                <w:szCs w:val="24"/>
                <w:lang w:val="en-US" w:eastAsia="zh-CN" w:bidi="ar-SA"/>
              </w:rPr>
            </w:pPr>
            <w:r>
              <w:rPr>
                <w:rFonts w:hint="eastAsia" w:ascii="宋体" w:cs="宋体"/>
                <w:color w:val="000000"/>
                <w:kern w:val="0"/>
                <w:sz w:val="24"/>
                <w:szCs w:val="24"/>
                <w:lang w:eastAsia="zh-CN"/>
              </w:rPr>
              <w:t>地基基础工程检测、钢结构工程检测</w:t>
            </w: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Times New Roman" w:eastAsia="宋体" w:cs="宋体"/>
                <w:color w:val="000000"/>
                <w:kern w:val="0"/>
                <w:sz w:val="24"/>
                <w:szCs w:val="22"/>
                <w:lang w:val="en-US" w:eastAsia="zh-CN" w:bidi="ar-SA"/>
              </w:rPr>
            </w:pPr>
            <w:r>
              <w:rPr>
                <w:rFonts w:hint="eastAsia" w:ascii="宋体" w:hAnsi="宋体" w:cs="宋体"/>
                <w:color w:val="000000"/>
                <w:kern w:val="0"/>
                <w:sz w:val="24"/>
              </w:rPr>
              <w:t>准予许可</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val="en-US" w:eastAsia="zh-CN"/>
              </w:rPr>
              <w:t>2021-1-5</w:t>
            </w:r>
          </w:p>
        </w:tc>
        <w:tc>
          <w:tcPr>
            <w:tcW w:w="1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2021-01-13</w:t>
            </w:r>
          </w:p>
        </w:tc>
      </w:tr>
      <w:tr>
        <w:tblPrEx>
          <w:tblCellMar>
            <w:top w:w="15" w:type="dxa"/>
            <w:left w:w="15" w:type="dxa"/>
            <w:bottom w:w="15" w:type="dxa"/>
            <w:right w:w="15" w:type="dxa"/>
          </w:tblCellMar>
        </w:tblPrEx>
        <w:trPr>
          <w:trHeight w:val="574"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ascii="宋体" w:hAnsi="宋体" w:cs="宋体"/>
                <w:color w:val="000000"/>
                <w:kern w:val="0"/>
                <w:sz w:val="24"/>
                <w:szCs w:val="24"/>
              </w:rPr>
              <w:t>6</w:t>
            </w:r>
          </w:p>
        </w:tc>
        <w:tc>
          <w:tcPr>
            <w:tcW w:w="3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ascii="宋体" w:cs="宋体"/>
                <w:color w:val="000000"/>
                <w:kern w:val="0"/>
                <w:sz w:val="24"/>
                <w:szCs w:val="24"/>
              </w:rPr>
              <w:t>山东求是建筑工程检测有限公司</w:t>
            </w:r>
          </w:p>
        </w:tc>
        <w:tc>
          <w:tcPr>
            <w:tcW w:w="13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第07054号</w:t>
            </w:r>
          </w:p>
        </w:tc>
        <w:tc>
          <w:tcPr>
            <w:tcW w:w="1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宋体" w:hAnsi="Times New Roman" w:eastAsia="宋体" w:cs="宋体"/>
                <w:color w:val="000000"/>
                <w:kern w:val="0"/>
                <w:sz w:val="24"/>
                <w:szCs w:val="24"/>
                <w:lang w:val="en-US" w:eastAsia="zh-CN" w:bidi="ar-SA"/>
              </w:rPr>
            </w:pPr>
            <w:r>
              <w:rPr>
                <w:rFonts w:hint="eastAsia" w:ascii="宋体" w:cs="宋体"/>
                <w:color w:val="000000"/>
                <w:kern w:val="0"/>
                <w:sz w:val="24"/>
                <w:szCs w:val="24"/>
                <w:lang w:eastAsia="zh-CN"/>
              </w:rPr>
              <w:t>首次申请</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Times New Roman" w:eastAsia="宋体" w:cs="宋体"/>
                <w:color w:val="000000"/>
                <w:kern w:val="0"/>
                <w:sz w:val="24"/>
                <w:szCs w:val="24"/>
                <w:lang w:val="en-US" w:eastAsia="zh-CN" w:bidi="ar-SA"/>
              </w:rPr>
            </w:pPr>
            <w:r>
              <w:rPr>
                <w:rFonts w:ascii="宋体" w:cs="宋体"/>
                <w:color w:val="000000"/>
                <w:kern w:val="0"/>
                <w:sz w:val="24"/>
                <w:szCs w:val="24"/>
              </w:rPr>
              <w:t>主体结构工程</w:t>
            </w:r>
            <w:r>
              <w:rPr>
                <w:rFonts w:hint="eastAsia" w:ascii="宋体" w:cs="宋体"/>
                <w:color w:val="000000"/>
                <w:kern w:val="0"/>
                <w:sz w:val="24"/>
                <w:szCs w:val="24"/>
                <w:lang w:eastAsia="zh-CN"/>
              </w:rPr>
              <w:t>检测、钢结构工程检测</w:t>
            </w: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rPr>
                <w:rFonts w:ascii="Times New Roman" w:hAnsi="Times New Roman" w:eastAsia="宋体" w:cs="Times New Roman"/>
                <w:kern w:val="2"/>
                <w:sz w:val="21"/>
                <w:szCs w:val="22"/>
                <w:lang w:val="en-US" w:eastAsia="zh-CN" w:bidi="ar-SA"/>
              </w:rPr>
            </w:pPr>
            <w:r>
              <w:rPr>
                <w:rFonts w:hint="eastAsia" w:ascii="宋体" w:hAnsi="宋体" w:cs="宋体"/>
                <w:color w:val="000000"/>
                <w:kern w:val="0"/>
                <w:sz w:val="24"/>
              </w:rPr>
              <w:t>准予许可</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2021-1-5</w:t>
            </w:r>
          </w:p>
        </w:tc>
        <w:tc>
          <w:tcPr>
            <w:tcW w:w="18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2024-1-4</w:t>
            </w:r>
          </w:p>
        </w:tc>
      </w:tr>
      <w:tr>
        <w:tblPrEx>
          <w:tblCellMar>
            <w:top w:w="15" w:type="dxa"/>
            <w:left w:w="15" w:type="dxa"/>
            <w:bottom w:w="15" w:type="dxa"/>
            <w:right w:w="15" w:type="dxa"/>
          </w:tblCellMar>
        </w:tblPrEx>
        <w:trPr>
          <w:trHeight w:val="742"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ascii="宋体" w:hAnsi="宋体" w:cs="宋体"/>
                <w:color w:val="000000"/>
                <w:kern w:val="0"/>
                <w:sz w:val="24"/>
                <w:szCs w:val="24"/>
              </w:rPr>
              <w:t>7</w:t>
            </w:r>
          </w:p>
        </w:tc>
        <w:tc>
          <w:tcPr>
            <w:tcW w:w="38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both"/>
              <w:textAlignment w:val="center"/>
              <w:rPr>
                <w:rFonts w:ascii="宋体" w:hAnsi="宋体" w:cs="宋体"/>
                <w:color w:val="000000"/>
                <w:kern w:val="0"/>
                <w:sz w:val="24"/>
                <w:szCs w:val="24"/>
              </w:rPr>
            </w:pPr>
            <w:r>
              <w:rPr>
                <w:rFonts w:ascii="宋体" w:cs="宋体"/>
                <w:color w:val="000000"/>
                <w:kern w:val="0"/>
                <w:sz w:val="24"/>
                <w:szCs w:val="24"/>
              </w:rPr>
              <w:t>山东润鲁建筑材料检测技术服务有限公司</w:t>
            </w:r>
            <w:bookmarkStart w:id="0" w:name="_GoBack"/>
            <w:bookmarkEnd w:id="0"/>
          </w:p>
        </w:tc>
        <w:tc>
          <w:tcPr>
            <w:tcW w:w="1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第03004号</w:t>
            </w:r>
          </w:p>
        </w:tc>
        <w:tc>
          <w:tcPr>
            <w:tcW w:w="1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Times New Roman" w:eastAsia="宋体" w:cs="宋体"/>
                <w:color w:val="000000"/>
                <w:kern w:val="0"/>
                <w:sz w:val="24"/>
                <w:szCs w:val="24"/>
                <w:lang w:val="en-US" w:eastAsia="zh-CN" w:bidi="ar-SA"/>
              </w:rPr>
            </w:pPr>
            <w:r>
              <w:rPr>
                <w:rFonts w:ascii="宋体" w:cs="宋体"/>
                <w:color w:val="000000"/>
                <w:kern w:val="0"/>
                <w:sz w:val="24"/>
                <w:szCs w:val="24"/>
              </w:rPr>
              <w:t>资质增项</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Times New Roman" w:eastAsia="宋体" w:cs="宋体"/>
                <w:color w:val="000000"/>
                <w:kern w:val="0"/>
                <w:sz w:val="24"/>
                <w:szCs w:val="24"/>
                <w:lang w:val="en-US" w:eastAsia="zh-CN" w:bidi="ar-SA"/>
              </w:rPr>
            </w:pPr>
            <w:r>
              <w:rPr>
                <w:rFonts w:ascii="宋体" w:cs="宋体"/>
                <w:color w:val="000000"/>
                <w:kern w:val="0"/>
                <w:sz w:val="24"/>
                <w:szCs w:val="24"/>
              </w:rPr>
              <w:t>主体结构工程</w:t>
            </w:r>
            <w:r>
              <w:rPr>
                <w:rFonts w:hint="eastAsia" w:ascii="宋体" w:cs="宋体"/>
                <w:color w:val="000000"/>
                <w:kern w:val="0"/>
                <w:sz w:val="24"/>
                <w:szCs w:val="24"/>
                <w:lang w:eastAsia="zh-CN"/>
              </w:rPr>
              <w:t>检测、钢结构工程检测</w:t>
            </w: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rPr>
                <w:rFonts w:ascii="Times New Roman" w:hAnsi="Times New Roman" w:eastAsia="宋体" w:cs="Times New Roman"/>
                <w:kern w:val="2"/>
                <w:sz w:val="21"/>
                <w:szCs w:val="22"/>
                <w:lang w:val="en-US" w:eastAsia="zh-CN" w:bidi="ar-SA"/>
              </w:rPr>
            </w:pPr>
            <w:r>
              <w:rPr>
                <w:rFonts w:hint="eastAsia" w:ascii="宋体" w:hAnsi="宋体" w:cs="宋体"/>
                <w:color w:val="000000"/>
                <w:kern w:val="0"/>
                <w:sz w:val="24"/>
              </w:rPr>
              <w:t>准予许可</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val="en-US" w:eastAsia="zh-CN"/>
              </w:rPr>
              <w:t>2021-1-5</w:t>
            </w:r>
          </w:p>
        </w:tc>
        <w:tc>
          <w:tcPr>
            <w:tcW w:w="1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2023-04-29</w:t>
            </w:r>
          </w:p>
        </w:tc>
      </w:tr>
      <w:tr>
        <w:tblPrEx>
          <w:tblCellMar>
            <w:top w:w="15" w:type="dxa"/>
            <w:left w:w="15" w:type="dxa"/>
            <w:bottom w:w="15" w:type="dxa"/>
            <w:right w:w="15" w:type="dxa"/>
          </w:tblCellMar>
        </w:tblPrEx>
        <w:trPr>
          <w:trHeight w:val="742"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ascii="宋体" w:hAnsi="宋体" w:eastAsia="MS Mincho" w:cs="宋体"/>
                <w:color w:val="000000"/>
                <w:kern w:val="0"/>
                <w:sz w:val="24"/>
                <w:szCs w:val="24"/>
                <w:lang w:eastAsia="ja-JP"/>
              </w:rPr>
              <w:t>8</w:t>
            </w:r>
          </w:p>
        </w:tc>
        <w:tc>
          <w:tcPr>
            <w:tcW w:w="3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ascii="宋体" w:cs="宋体"/>
                <w:color w:val="000000"/>
                <w:kern w:val="0"/>
                <w:sz w:val="24"/>
                <w:szCs w:val="24"/>
              </w:rPr>
              <w:t>山东华为建设工程检测有限公司</w:t>
            </w:r>
          </w:p>
        </w:tc>
        <w:tc>
          <w:tcPr>
            <w:tcW w:w="13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第13027号</w:t>
            </w:r>
          </w:p>
        </w:tc>
        <w:tc>
          <w:tcPr>
            <w:tcW w:w="1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Times New Roman" w:eastAsia="宋体" w:cs="宋体"/>
                <w:color w:val="000000"/>
                <w:kern w:val="0"/>
                <w:sz w:val="24"/>
                <w:szCs w:val="24"/>
                <w:lang w:val="en-US" w:eastAsia="zh-CN" w:bidi="ar-SA"/>
              </w:rPr>
            </w:pPr>
            <w:r>
              <w:rPr>
                <w:rFonts w:hint="eastAsia" w:ascii="宋体" w:cs="宋体"/>
                <w:color w:val="000000"/>
                <w:kern w:val="0"/>
                <w:sz w:val="24"/>
                <w:szCs w:val="24"/>
                <w:lang w:eastAsia="zh-CN"/>
              </w:rPr>
              <w:t>首次申请</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Times New Roman" w:eastAsia="宋体" w:cs="宋体"/>
                <w:color w:val="000000"/>
                <w:kern w:val="0"/>
                <w:sz w:val="24"/>
                <w:szCs w:val="24"/>
                <w:lang w:val="en-US" w:eastAsia="zh-CN" w:bidi="ar-SA"/>
              </w:rPr>
            </w:pPr>
            <w:r>
              <w:rPr>
                <w:rFonts w:ascii="宋体" w:cs="宋体"/>
                <w:color w:val="000000"/>
                <w:kern w:val="0"/>
                <w:sz w:val="24"/>
                <w:szCs w:val="24"/>
              </w:rPr>
              <w:t>地基基础工程检测</w:t>
            </w: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rPr>
                <w:rFonts w:ascii="Times New Roman" w:hAnsi="Times New Roman" w:eastAsia="宋体" w:cs="Times New Roman"/>
                <w:kern w:val="2"/>
                <w:sz w:val="21"/>
                <w:szCs w:val="22"/>
                <w:lang w:val="en-US" w:eastAsia="zh-CN" w:bidi="ar-SA"/>
              </w:rPr>
            </w:pPr>
            <w:r>
              <w:rPr>
                <w:rFonts w:hint="eastAsia" w:ascii="宋体" w:hAnsi="宋体" w:cs="宋体"/>
                <w:color w:val="000000"/>
                <w:kern w:val="0"/>
                <w:sz w:val="24"/>
              </w:rPr>
              <w:t>准予许可</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2021-1-5</w:t>
            </w:r>
          </w:p>
        </w:tc>
        <w:tc>
          <w:tcPr>
            <w:tcW w:w="18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2024-1-4</w:t>
            </w:r>
          </w:p>
        </w:tc>
      </w:tr>
      <w:tr>
        <w:tblPrEx>
          <w:tblCellMar>
            <w:top w:w="15" w:type="dxa"/>
            <w:left w:w="15" w:type="dxa"/>
            <w:bottom w:w="15" w:type="dxa"/>
            <w:right w:w="15" w:type="dxa"/>
          </w:tblCellMar>
        </w:tblPrEx>
        <w:trPr>
          <w:trHeight w:val="742"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val="en-US" w:eastAsia="zh-CN"/>
              </w:rPr>
              <w:t>9</w:t>
            </w:r>
          </w:p>
        </w:tc>
        <w:tc>
          <w:tcPr>
            <w:tcW w:w="3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hint="eastAsia" w:ascii="宋体" w:cs="宋体"/>
                <w:color w:val="000000"/>
                <w:kern w:val="0"/>
                <w:sz w:val="24"/>
                <w:szCs w:val="24"/>
              </w:rPr>
              <w:t>山东万泰工程咨询有限公司</w:t>
            </w:r>
          </w:p>
        </w:tc>
        <w:tc>
          <w:tcPr>
            <w:tcW w:w="13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第07055号</w:t>
            </w:r>
          </w:p>
        </w:tc>
        <w:tc>
          <w:tcPr>
            <w:tcW w:w="1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宋体" w:hAnsi="Times New Roman" w:eastAsia="宋体" w:cs="宋体"/>
                <w:color w:val="000000"/>
                <w:kern w:val="0"/>
                <w:sz w:val="24"/>
                <w:szCs w:val="24"/>
                <w:lang w:val="en-US" w:eastAsia="zh-CN" w:bidi="ar-SA"/>
              </w:rPr>
            </w:pPr>
            <w:r>
              <w:rPr>
                <w:rFonts w:hint="eastAsia" w:ascii="宋体" w:cs="宋体"/>
                <w:color w:val="000000"/>
                <w:kern w:val="0"/>
                <w:sz w:val="24"/>
                <w:szCs w:val="24"/>
                <w:lang w:eastAsia="zh-CN"/>
              </w:rPr>
              <w:t>首次申请</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rPr>
              <w:t>见证取样检测7项沥</w:t>
            </w: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rPr>
                <w:rFonts w:ascii="Times New Roman" w:hAnsi="Times New Roman" w:eastAsia="宋体" w:cs="Times New Roman"/>
                <w:kern w:val="2"/>
                <w:sz w:val="21"/>
                <w:szCs w:val="22"/>
                <w:lang w:val="en-US" w:eastAsia="zh-CN" w:bidi="ar-SA"/>
              </w:rPr>
            </w:pPr>
            <w:r>
              <w:rPr>
                <w:rFonts w:hint="eastAsia" w:ascii="宋体" w:hAnsi="宋体" w:cs="宋体"/>
                <w:color w:val="000000"/>
                <w:kern w:val="0"/>
                <w:sz w:val="24"/>
              </w:rPr>
              <w:t>准予许可</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2021-1-5</w:t>
            </w:r>
          </w:p>
        </w:tc>
        <w:tc>
          <w:tcPr>
            <w:tcW w:w="18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2024-1-4</w:t>
            </w:r>
          </w:p>
        </w:tc>
      </w:tr>
      <w:tr>
        <w:tblPrEx>
          <w:tblCellMar>
            <w:top w:w="15" w:type="dxa"/>
            <w:left w:w="15" w:type="dxa"/>
            <w:bottom w:w="15" w:type="dxa"/>
            <w:right w:w="15" w:type="dxa"/>
          </w:tblCellMar>
        </w:tblPrEx>
        <w:trPr>
          <w:trHeight w:val="742"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r>
              <w:rPr>
                <w:rFonts w:ascii="宋体" w:hAnsi="宋体" w:cs="宋体"/>
                <w:color w:val="000000"/>
                <w:kern w:val="0"/>
                <w:sz w:val="24"/>
                <w:szCs w:val="24"/>
              </w:rPr>
              <w:t>0</w:t>
            </w:r>
          </w:p>
        </w:tc>
        <w:tc>
          <w:tcPr>
            <w:tcW w:w="3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hint="eastAsia" w:ascii="宋体" w:cs="宋体"/>
                <w:color w:val="000000"/>
                <w:kern w:val="0"/>
                <w:sz w:val="24"/>
                <w:szCs w:val="24"/>
              </w:rPr>
              <w:t>潍坊市雷特建设工程检测有限公司</w:t>
            </w:r>
          </w:p>
        </w:tc>
        <w:tc>
          <w:tcPr>
            <w:tcW w:w="1310" w:type="dxa"/>
            <w:tcBorders>
              <w:top w:val="single" w:color="auto" w:sz="4" w:space="0"/>
              <w:left w:val="single" w:color="auto" w:sz="4" w:space="0"/>
              <w:bottom w:val="single" w:color="auto" w:sz="4" w:space="0"/>
              <w:right w:val="single" w:color="auto" w:sz="4" w:space="0"/>
            </w:tcBorders>
            <w:vAlign w:val="center"/>
          </w:tcPr>
          <w:p>
            <w:pPr>
              <w:spacing w:before="240"/>
              <w:jc w:val="center"/>
            </w:pPr>
            <w:r>
              <w:rPr>
                <w:rFonts w:hint="eastAsia" w:ascii="宋体" w:hAnsi="宋体" w:cs="宋体"/>
                <w:color w:val="000000"/>
                <w:kern w:val="0"/>
                <w:sz w:val="24"/>
                <w:szCs w:val="24"/>
              </w:rPr>
              <w:t>第07051号</w:t>
            </w:r>
          </w:p>
        </w:tc>
        <w:tc>
          <w:tcPr>
            <w:tcW w:w="1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宋体" w:hAnsi="Times New Roman" w:eastAsia="宋体" w:cs="宋体"/>
                <w:color w:val="000000"/>
                <w:kern w:val="0"/>
                <w:sz w:val="24"/>
                <w:szCs w:val="24"/>
                <w:lang w:val="en-US" w:eastAsia="zh-CN" w:bidi="ar-SA"/>
              </w:rPr>
            </w:pPr>
            <w:r>
              <w:rPr>
                <w:rFonts w:ascii="宋体" w:cs="宋体"/>
                <w:color w:val="000000"/>
                <w:kern w:val="0"/>
                <w:sz w:val="24"/>
                <w:szCs w:val="24"/>
              </w:rPr>
              <w:t>资质增项</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宋体" w:hAnsi="Times New Roman" w:eastAsia="宋体" w:cs="宋体"/>
                <w:color w:val="000000"/>
                <w:kern w:val="0"/>
                <w:sz w:val="24"/>
                <w:szCs w:val="24"/>
                <w:lang w:val="en-US" w:eastAsia="zh-CN" w:bidi="ar-SA"/>
              </w:rPr>
            </w:pPr>
            <w:r>
              <w:rPr>
                <w:rFonts w:hint="eastAsia" w:ascii="宋体" w:eastAsia="宋体" w:cs="宋体"/>
                <w:color w:val="000000"/>
                <w:kern w:val="0"/>
                <w:sz w:val="24"/>
                <w:szCs w:val="24"/>
                <w:lang w:val="en-US" w:eastAsia="zh-CN" w:bidi="ar-SA"/>
              </w:rPr>
              <w:t>见证取样检测6项</w:t>
            </w: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rPr>
                <w:rFonts w:ascii="Times New Roman" w:hAnsi="Times New Roman" w:eastAsia="宋体" w:cs="Times New Roman"/>
                <w:kern w:val="2"/>
                <w:sz w:val="21"/>
                <w:szCs w:val="22"/>
                <w:lang w:val="en-US" w:eastAsia="zh-CN" w:bidi="ar-SA"/>
              </w:rPr>
            </w:pPr>
            <w:r>
              <w:rPr>
                <w:rFonts w:hint="eastAsia" w:ascii="宋体" w:hAnsi="宋体" w:cs="宋体"/>
                <w:color w:val="000000"/>
                <w:kern w:val="0"/>
                <w:sz w:val="24"/>
              </w:rPr>
              <w:t>准予许可</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before="240"/>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val="en-US" w:eastAsia="zh-CN"/>
              </w:rPr>
              <w:t>2021-1-5</w:t>
            </w:r>
          </w:p>
        </w:tc>
        <w:tc>
          <w:tcPr>
            <w:tcW w:w="1817" w:type="dxa"/>
            <w:tcBorders>
              <w:top w:val="single" w:color="auto" w:sz="4" w:space="0"/>
              <w:left w:val="single" w:color="auto" w:sz="4" w:space="0"/>
              <w:bottom w:val="single" w:color="auto" w:sz="4" w:space="0"/>
              <w:right w:val="single" w:color="auto" w:sz="4" w:space="0"/>
            </w:tcBorders>
            <w:vAlign w:val="center"/>
          </w:tcPr>
          <w:p>
            <w:pPr>
              <w:widowControl/>
              <w:spacing w:before="240"/>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2023-10-13</w:t>
            </w:r>
          </w:p>
        </w:tc>
      </w:tr>
      <w:tr>
        <w:tblPrEx>
          <w:tblCellMar>
            <w:top w:w="15" w:type="dxa"/>
            <w:left w:w="15" w:type="dxa"/>
            <w:bottom w:w="15" w:type="dxa"/>
            <w:right w:w="15" w:type="dxa"/>
          </w:tblCellMar>
        </w:tblPrEx>
        <w:trPr>
          <w:trHeight w:val="742"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r>
              <w:rPr>
                <w:rFonts w:ascii="宋体" w:hAnsi="宋体" w:cs="宋体"/>
                <w:color w:val="000000"/>
                <w:kern w:val="0"/>
                <w:sz w:val="24"/>
                <w:szCs w:val="24"/>
              </w:rPr>
              <w:t>1</w:t>
            </w:r>
          </w:p>
        </w:tc>
        <w:tc>
          <w:tcPr>
            <w:tcW w:w="3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hint="eastAsia" w:ascii="宋体" w:cs="宋体"/>
                <w:color w:val="000000"/>
                <w:kern w:val="0"/>
                <w:sz w:val="24"/>
                <w:szCs w:val="24"/>
              </w:rPr>
              <w:t>山东崇博检测科技有限公司</w:t>
            </w:r>
          </w:p>
        </w:tc>
        <w:tc>
          <w:tcPr>
            <w:tcW w:w="1310" w:type="dxa"/>
            <w:tcBorders>
              <w:top w:val="single" w:color="auto" w:sz="4" w:space="0"/>
              <w:left w:val="single" w:color="auto" w:sz="4" w:space="0"/>
              <w:bottom w:val="single" w:color="auto" w:sz="4" w:space="0"/>
              <w:right w:val="single" w:color="auto" w:sz="4" w:space="0"/>
            </w:tcBorders>
            <w:vAlign w:val="center"/>
          </w:tcPr>
          <w:p>
            <w:pPr>
              <w:spacing w:before="240"/>
              <w:jc w:val="center"/>
            </w:pPr>
            <w:r>
              <w:rPr>
                <w:rFonts w:hint="eastAsia" w:ascii="宋体" w:hAnsi="宋体" w:cs="宋体"/>
                <w:color w:val="000000"/>
                <w:kern w:val="0"/>
                <w:sz w:val="24"/>
                <w:szCs w:val="24"/>
              </w:rPr>
              <w:t>第13025号</w:t>
            </w:r>
          </w:p>
        </w:tc>
        <w:tc>
          <w:tcPr>
            <w:tcW w:w="1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宋体" w:hAnsi="Times New Roman" w:eastAsia="宋体" w:cs="宋体"/>
                <w:color w:val="000000"/>
                <w:kern w:val="0"/>
                <w:sz w:val="24"/>
                <w:szCs w:val="24"/>
                <w:lang w:val="en-US" w:eastAsia="zh-CN" w:bidi="ar-SA"/>
              </w:rPr>
            </w:pPr>
            <w:r>
              <w:rPr>
                <w:rFonts w:ascii="宋体" w:cs="宋体"/>
                <w:color w:val="000000"/>
                <w:kern w:val="0"/>
                <w:sz w:val="24"/>
                <w:szCs w:val="24"/>
              </w:rPr>
              <w:t>资质增项</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宋体" w:hAnsi="Times New Roman" w:eastAsia="宋体" w:cs="宋体"/>
                <w:color w:val="000000"/>
                <w:kern w:val="0"/>
                <w:sz w:val="24"/>
                <w:szCs w:val="24"/>
                <w:lang w:val="en-US" w:eastAsia="zh-CN" w:bidi="ar-SA"/>
              </w:rPr>
            </w:pPr>
            <w:r>
              <w:rPr>
                <w:rFonts w:ascii="宋体" w:cs="宋体"/>
                <w:color w:val="000000"/>
                <w:kern w:val="0"/>
                <w:sz w:val="24"/>
                <w:szCs w:val="24"/>
              </w:rPr>
              <w:t>主体结构工程</w:t>
            </w:r>
            <w:r>
              <w:rPr>
                <w:rFonts w:hint="eastAsia" w:ascii="宋体" w:cs="宋体"/>
                <w:color w:val="000000"/>
                <w:kern w:val="0"/>
                <w:sz w:val="24"/>
                <w:szCs w:val="24"/>
                <w:lang w:eastAsia="zh-CN"/>
              </w:rPr>
              <w:t>检测</w:t>
            </w: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rPr>
                <w:rFonts w:hint="eastAsia" w:ascii="Times New Roman" w:hAnsi="Times New Roman" w:eastAsia="宋体" w:cs="Times New Roman"/>
                <w:kern w:val="2"/>
                <w:sz w:val="21"/>
                <w:szCs w:val="22"/>
                <w:lang w:val="en-US" w:eastAsia="zh-CN" w:bidi="ar-SA"/>
              </w:rPr>
            </w:pPr>
            <w:r>
              <w:rPr>
                <w:rFonts w:hint="eastAsia" w:ascii="宋体" w:hAnsi="宋体" w:cs="宋体"/>
                <w:color w:val="000000"/>
                <w:kern w:val="0"/>
                <w:sz w:val="24"/>
                <w:lang w:eastAsia="zh-CN"/>
              </w:rPr>
              <w:t>不予许可</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before="240"/>
              <w:jc w:val="center"/>
              <w:textAlignment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w:t>
            </w:r>
          </w:p>
        </w:tc>
        <w:tc>
          <w:tcPr>
            <w:tcW w:w="1817" w:type="dxa"/>
            <w:tcBorders>
              <w:top w:val="single" w:color="auto" w:sz="4" w:space="0"/>
              <w:left w:val="single" w:color="auto" w:sz="4" w:space="0"/>
              <w:bottom w:val="single" w:color="auto" w:sz="4" w:space="0"/>
              <w:right w:val="single" w:color="auto" w:sz="4" w:space="0"/>
            </w:tcBorders>
            <w:vAlign w:val="center"/>
          </w:tcPr>
          <w:p>
            <w:pPr>
              <w:widowControl/>
              <w:spacing w:before="240"/>
              <w:jc w:val="center"/>
              <w:textAlignment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w:t>
            </w:r>
          </w:p>
        </w:tc>
      </w:tr>
      <w:tr>
        <w:tblPrEx>
          <w:tblCellMar>
            <w:top w:w="15" w:type="dxa"/>
            <w:left w:w="15" w:type="dxa"/>
            <w:bottom w:w="15" w:type="dxa"/>
            <w:right w:w="15" w:type="dxa"/>
          </w:tblCellMar>
        </w:tblPrEx>
        <w:trPr>
          <w:trHeight w:val="742"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r>
              <w:rPr>
                <w:rFonts w:ascii="宋体" w:hAnsi="宋体" w:cs="宋体"/>
                <w:color w:val="000000"/>
                <w:kern w:val="0"/>
                <w:sz w:val="24"/>
                <w:szCs w:val="24"/>
              </w:rPr>
              <w:t>2</w:t>
            </w:r>
          </w:p>
        </w:tc>
        <w:tc>
          <w:tcPr>
            <w:tcW w:w="3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ascii="宋体" w:hAnsi="宋体" w:cs="宋体"/>
                <w:color w:val="000000"/>
                <w:kern w:val="0"/>
                <w:sz w:val="24"/>
                <w:szCs w:val="24"/>
              </w:rPr>
            </w:pPr>
            <w:r>
              <w:rPr>
                <w:rFonts w:hint="eastAsia" w:ascii="宋体" w:cs="宋体"/>
                <w:color w:val="000000"/>
                <w:kern w:val="0"/>
                <w:sz w:val="24"/>
                <w:szCs w:val="24"/>
              </w:rPr>
              <w:t>山东鲁风检测技术有限公司</w:t>
            </w:r>
          </w:p>
        </w:tc>
        <w:tc>
          <w:tcPr>
            <w:tcW w:w="1310" w:type="dxa"/>
            <w:tcBorders>
              <w:top w:val="single" w:color="auto" w:sz="4" w:space="0"/>
              <w:left w:val="single" w:color="auto" w:sz="4" w:space="0"/>
              <w:bottom w:val="single" w:color="auto" w:sz="4" w:space="0"/>
              <w:right w:val="single" w:color="auto" w:sz="4" w:space="0"/>
            </w:tcBorders>
            <w:vAlign w:val="center"/>
          </w:tcPr>
          <w:p>
            <w:pPr>
              <w:spacing w:before="240"/>
              <w:jc w:val="center"/>
            </w:pPr>
            <w:r>
              <w:rPr>
                <w:rFonts w:hint="eastAsia" w:ascii="宋体" w:hAnsi="宋体" w:cs="宋体"/>
                <w:color w:val="000000"/>
                <w:kern w:val="0"/>
                <w:sz w:val="24"/>
                <w:szCs w:val="24"/>
              </w:rPr>
              <w:t>第14021号</w:t>
            </w:r>
          </w:p>
        </w:tc>
        <w:tc>
          <w:tcPr>
            <w:tcW w:w="1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宋体" w:hAnsi="Times New Roman" w:eastAsia="宋体" w:cs="宋体"/>
                <w:color w:val="000000"/>
                <w:kern w:val="0"/>
                <w:sz w:val="24"/>
                <w:szCs w:val="24"/>
                <w:lang w:val="en-US" w:eastAsia="zh-CN" w:bidi="ar-SA"/>
              </w:rPr>
            </w:pPr>
            <w:r>
              <w:rPr>
                <w:rFonts w:ascii="宋体" w:cs="宋体"/>
                <w:color w:val="000000"/>
                <w:kern w:val="0"/>
                <w:sz w:val="24"/>
                <w:szCs w:val="24"/>
              </w:rPr>
              <w:t>资质增项</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宋体" w:hAnsi="Times New Roman" w:eastAsia="宋体" w:cs="宋体"/>
                <w:color w:val="000000"/>
                <w:kern w:val="0"/>
                <w:sz w:val="24"/>
                <w:szCs w:val="24"/>
                <w:lang w:val="en-US" w:eastAsia="zh-CN" w:bidi="ar-SA"/>
              </w:rPr>
            </w:pPr>
            <w:r>
              <w:rPr>
                <w:rFonts w:ascii="宋体" w:cs="宋体"/>
                <w:color w:val="000000"/>
                <w:kern w:val="0"/>
                <w:sz w:val="24"/>
                <w:szCs w:val="24"/>
              </w:rPr>
              <w:t>地基基础工程检测</w:t>
            </w: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rPr>
                <w:rFonts w:ascii="Times New Roman" w:hAnsi="Times New Roman" w:eastAsia="宋体" w:cs="Times New Roman"/>
                <w:kern w:val="2"/>
                <w:sz w:val="21"/>
                <w:szCs w:val="22"/>
                <w:lang w:val="en-US" w:eastAsia="zh-CN" w:bidi="ar-SA"/>
              </w:rPr>
            </w:pPr>
            <w:r>
              <w:rPr>
                <w:rFonts w:hint="eastAsia" w:ascii="宋体" w:hAnsi="宋体" w:cs="宋体"/>
                <w:color w:val="000000"/>
                <w:kern w:val="0"/>
                <w:sz w:val="24"/>
              </w:rPr>
              <w:t>准予许可</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before="240"/>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val="en-US" w:eastAsia="zh-CN"/>
              </w:rPr>
              <w:t>2021-1-5</w:t>
            </w:r>
          </w:p>
        </w:tc>
        <w:tc>
          <w:tcPr>
            <w:tcW w:w="1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2023-06-09</w:t>
            </w:r>
          </w:p>
        </w:tc>
      </w:tr>
      <w:tr>
        <w:tblPrEx>
          <w:tblCellMar>
            <w:top w:w="15" w:type="dxa"/>
            <w:left w:w="15" w:type="dxa"/>
            <w:bottom w:w="15" w:type="dxa"/>
            <w:right w:w="15" w:type="dxa"/>
          </w:tblCellMar>
        </w:tblPrEx>
        <w:trPr>
          <w:trHeight w:val="742"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宋体" w:hAnsi="宋体" w:eastAsia="MS Mincho" w:cs="宋体"/>
                <w:color w:val="000000"/>
                <w:kern w:val="0"/>
                <w:sz w:val="24"/>
                <w:szCs w:val="24"/>
                <w:lang w:val="en-US" w:eastAsia="ja-JP" w:bidi="ar-SA"/>
              </w:rPr>
            </w:pPr>
            <w:r>
              <w:rPr>
                <w:rFonts w:hint="eastAsia" w:ascii="宋体" w:hAnsi="宋体" w:eastAsia="MS Mincho" w:cs="宋体"/>
                <w:color w:val="000000"/>
                <w:kern w:val="0"/>
                <w:sz w:val="24"/>
                <w:szCs w:val="24"/>
                <w:lang w:val="en-US" w:eastAsia="ja-JP"/>
              </w:rPr>
              <w:t>13</w:t>
            </w:r>
          </w:p>
        </w:tc>
        <w:tc>
          <w:tcPr>
            <w:tcW w:w="3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宋体" w:hAnsi="Times New Roman" w:eastAsia="宋体" w:cs="宋体"/>
                <w:color w:val="000000"/>
                <w:kern w:val="0"/>
                <w:sz w:val="24"/>
                <w:szCs w:val="24"/>
                <w:lang w:val="en-US" w:eastAsia="zh-CN" w:bidi="ar-SA"/>
              </w:rPr>
            </w:pPr>
            <w:r>
              <w:rPr>
                <w:rFonts w:hint="eastAsia" w:ascii="宋体" w:cs="宋体"/>
                <w:color w:val="000000"/>
                <w:kern w:val="0"/>
                <w:sz w:val="24"/>
                <w:szCs w:val="24"/>
              </w:rPr>
              <w:t>山东昌和工程检测有限公司</w:t>
            </w:r>
          </w:p>
        </w:tc>
        <w:tc>
          <w:tcPr>
            <w:tcW w:w="1310" w:type="dxa"/>
            <w:tcBorders>
              <w:top w:val="single" w:color="auto" w:sz="4" w:space="0"/>
              <w:left w:val="single" w:color="auto" w:sz="4" w:space="0"/>
              <w:bottom w:val="single" w:color="auto" w:sz="4" w:space="0"/>
              <w:right w:val="single" w:color="auto" w:sz="4" w:space="0"/>
            </w:tcBorders>
            <w:vAlign w:val="center"/>
          </w:tcPr>
          <w:p>
            <w:pPr>
              <w:spacing w:before="240"/>
              <w:jc w:val="center"/>
              <w:rPr>
                <w:rFonts w:hint="eastAsia" w:ascii="宋体" w:hAnsi="宋体" w:cs="宋体"/>
                <w:color w:val="000000"/>
                <w:kern w:val="0"/>
                <w:sz w:val="24"/>
                <w:szCs w:val="24"/>
              </w:rPr>
            </w:pPr>
            <w:r>
              <w:rPr>
                <w:rFonts w:hint="eastAsia" w:ascii="宋体" w:hAnsi="宋体" w:cs="宋体"/>
                <w:color w:val="000000"/>
                <w:kern w:val="0"/>
                <w:sz w:val="24"/>
                <w:szCs w:val="24"/>
              </w:rPr>
              <w:t>第07010号</w:t>
            </w:r>
          </w:p>
        </w:tc>
        <w:tc>
          <w:tcPr>
            <w:tcW w:w="1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宋体" w:hAnsi="Times New Roman" w:eastAsia="宋体" w:cs="宋体"/>
                <w:color w:val="000000"/>
                <w:kern w:val="0"/>
                <w:sz w:val="24"/>
                <w:szCs w:val="24"/>
                <w:lang w:val="en-US" w:eastAsia="zh-CN" w:bidi="ar-SA"/>
              </w:rPr>
            </w:pPr>
            <w:r>
              <w:rPr>
                <w:rFonts w:ascii="宋体" w:cs="宋体"/>
                <w:color w:val="000000"/>
                <w:kern w:val="0"/>
                <w:sz w:val="24"/>
                <w:szCs w:val="24"/>
              </w:rPr>
              <w:t>资质增项</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宋体" w:hAnsi="Times New Roman" w:eastAsia="宋体" w:cs="宋体"/>
                <w:color w:val="000000"/>
                <w:kern w:val="0"/>
                <w:sz w:val="24"/>
                <w:szCs w:val="24"/>
                <w:lang w:val="en-US" w:eastAsia="zh-CN" w:bidi="ar-SA"/>
              </w:rPr>
            </w:pPr>
            <w:r>
              <w:rPr>
                <w:rFonts w:hint="eastAsia" w:ascii="宋体" w:cs="宋体"/>
                <w:color w:val="000000"/>
                <w:kern w:val="0"/>
                <w:sz w:val="24"/>
                <w:szCs w:val="24"/>
                <w:lang w:eastAsia="zh-CN"/>
              </w:rPr>
              <w:t>钢结构工程检测</w:t>
            </w: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rPr>
                <w:rFonts w:ascii="Times New Roman" w:hAnsi="Times New Roman" w:eastAsia="宋体" w:cs="Times New Roman"/>
                <w:kern w:val="2"/>
                <w:sz w:val="21"/>
                <w:szCs w:val="22"/>
                <w:lang w:val="en-US" w:eastAsia="zh-CN" w:bidi="ar-SA"/>
              </w:rPr>
            </w:pPr>
            <w:r>
              <w:rPr>
                <w:rFonts w:hint="eastAsia" w:ascii="宋体" w:hAnsi="宋体" w:cs="宋体"/>
                <w:color w:val="000000"/>
                <w:kern w:val="0"/>
                <w:sz w:val="24"/>
              </w:rPr>
              <w:t>准予许可</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before="240"/>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val="en-US" w:eastAsia="zh-CN"/>
              </w:rPr>
              <w:t>2021-1-5</w:t>
            </w:r>
          </w:p>
        </w:tc>
        <w:tc>
          <w:tcPr>
            <w:tcW w:w="1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2023-8-5</w:t>
            </w:r>
          </w:p>
        </w:tc>
      </w:tr>
    </w:tbl>
    <w:p>
      <w:pPr>
        <w:widowControl/>
        <w:jc w:val="center"/>
        <w:textAlignment w:val="center"/>
        <w:rPr>
          <w:rFonts w:ascii="宋体" w:hAnsi="宋体" w:cs="宋体"/>
          <w:color w:val="000000"/>
          <w:kern w:val="0"/>
          <w:sz w:val="24"/>
          <w:szCs w:val="24"/>
        </w:rPr>
      </w:pPr>
    </w:p>
    <w:sectPr>
      <w:footerReference r:id="rId3" w:type="default"/>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eastAsia="zh-CN"/>
      </w:rPr>
    </w:pPr>
    <w:r>
      <w:rPr>
        <w:rFonts w:hint="eastAsia"/>
        <w:lang w:eastAsia="zh-CN"/>
      </w:rPr>
      <w:t>注</w:t>
    </w:r>
    <w:r>
      <w:rPr>
        <w:rFonts w:hint="eastAsia"/>
        <w:lang w:val="en-US" w:eastAsia="zh-CN"/>
      </w:rPr>
      <w:t>1:仅首次申请核准的机构需刻章检测机构资质专用章，</w:t>
    </w:r>
    <w:r>
      <w:rPr>
        <w:rFonts w:hint="eastAsia"/>
        <w:lang w:eastAsia="zh-CN"/>
      </w:rPr>
      <w:t>刻章事宜请阅读《山东省住房和城乡建设厅关于停止统一刻制建设工程质量检测机构资质专用印章的通知》（http://zjt.shandong.gov.cn/art/2020/12/24/art_102884_10209057.html）；</w:t>
    </w:r>
    <w:r>
      <w:rPr>
        <w:rFonts w:hint="eastAsia"/>
        <w:lang w:eastAsia="zh-CN"/>
      </w:rPr>
      <w:br w:type="textWrapping"/>
    </w:r>
    <w:r>
      <w:rPr>
        <w:rFonts w:hint="eastAsia"/>
        <w:lang w:eastAsia="zh-CN"/>
      </w:rPr>
      <w:t>注</w:t>
    </w:r>
    <w:r>
      <w:rPr>
        <w:rFonts w:hint="eastAsia"/>
        <w:lang w:val="en-US" w:eastAsia="zh-CN"/>
      </w:rPr>
      <w:t>2：如发现资质信息存在遗漏错误，请及时联系0531-82093293.</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8E"/>
    <w:rsid w:val="00093F6E"/>
    <w:rsid w:val="000A1DD8"/>
    <w:rsid w:val="000B1E08"/>
    <w:rsid w:val="000E3901"/>
    <w:rsid w:val="001161EB"/>
    <w:rsid w:val="00165AF3"/>
    <w:rsid w:val="0016612C"/>
    <w:rsid w:val="00196FC7"/>
    <w:rsid w:val="001D1B8A"/>
    <w:rsid w:val="001F4CFE"/>
    <w:rsid w:val="00214262"/>
    <w:rsid w:val="00220FB2"/>
    <w:rsid w:val="00226AA0"/>
    <w:rsid w:val="00227840"/>
    <w:rsid w:val="002579FF"/>
    <w:rsid w:val="00283217"/>
    <w:rsid w:val="002F1481"/>
    <w:rsid w:val="00311633"/>
    <w:rsid w:val="00325A61"/>
    <w:rsid w:val="003769BD"/>
    <w:rsid w:val="00381220"/>
    <w:rsid w:val="00392761"/>
    <w:rsid w:val="003D7AD4"/>
    <w:rsid w:val="004177B4"/>
    <w:rsid w:val="00435E8E"/>
    <w:rsid w:val="004F79E7"/>
    <w:rsid w:val="005875FC"/>
    <w:rsid w:val="005919FF"/>
    <w:rsid w:val="00604DB0"/>
    <w:rsid w:val="006352A1"/>
    <w:rsid w:val="006677D9"/>
    <w:rsid w:val="006B0439"/>
    <w:rsid w:val="006C6B7C"/>
    <w:rsid w:val="006D31AE"/>
    <w:rsid w:val="007236D9"/>
    <w:rsid w:val="007253EB"/>
    <w:rsid w:val="007578CD"/>
    <w:rsid w:val="007726AB"/>
    <w:rsid w:val="007B1290"/>
    <w:rsid w:val="007B58A4"/>
    <w:rsid w:val="007C620C"/>
    <w:rsid w:val="007E3026"/>
    <w:rsid w:val="007F439F"/>
    <w:rsid w:val="00857F9C"/>
    <w:rsid w:val="008A70C2"/>
    <w:rsid w:val="008E6544"/>
    <w:rsid w:val="009261F6"/>
    <w:rsid w:val="00940495"/>
    <w:rsid w:val="009D06BA"/>
    <w:rsid w:val="009E041E"/>
    <w:rsid w:val="00A806F8"/>
    <w:rsid w:val="00A94D90"/>
    <w:rsid w:val="00B02FEA"/>
    <w:rsid w:val="00B17937"/>
    <w:rsid w:val="00B50C84"/>
    <w:rsid w:val="00B97318"/>
    <w:rsid w:val="00BE7853"/>
    <w:rsid w:val="00C002E2"/>
    <w:rsid w:val="00C50C9E"/>
    <w:rsid w:val="00C63770"/>
    <w:rsid w:val="00CA1907"/>
    <w:rsid w:val="00CA3403"/>
    <w:rsid w:val="00CB4D5E"/>
    <w:rsid w:val="00CC442C"/>
    <w:rsid w:val="00D2069C"/>
    <w:rsid w:val="00D32F67"/>
    <w:rsid w:val="00D34BE4"/>
    <w:rsid w:val="00D70C89"/>
    <w:rsid w:val="00D71BDC"/>
    <w:rsid w:val="00D72E8E"/>
    <w:rsid w:val="00D745D6"/>
    <w:rsid w:val="00DA154D"/>
    <w:rsid w:val="00DF1F16"/>
    <w:rsid w:val="00E62924"/>
    <w:rsid w:val="00E842EC"/>
    <w:rsid w:val="00E86857"/>
    <w:rsid w:val="00E97DFD"/>
    <w:rsid w:val="00ED6430"/>
    <w:rsid w:val="00F175D3"/>
    <w:rsid w:val="00F33BC5"/>
    <w:rsid w:val="00F41E5D"/>
    <w:rsid w:val="00F932D7"/>
    <w:rsid w:val="00FA1CFB"/>
    <w:rsid w:val="00FD1936"/>
    <w:rsid w:val="00FD72D8"/>
    <w:rsid w:val="00FF79E6"/>
    <w:rsid w:val="0A5A0D40"/>
    <w:rsid w:val="11537383"/>
    <w:rsid w:val="1BD92715"/>
    <w:rsid w:val="3514628C"/>
    <w:rsid w:val="37BF7A18"/>
    <w:rsid w:val="574A4170"/>
    <w:rsid w:val="65CE4591"/>
    <w:rsid w:val="6D6935D5"/>
    <w:rsid w:val="77E71DD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50" w:after="150" w:line="480" w:lineRule="auto"/>
      <w:jc w:val="left"/>
    </w:pPr>
    <w:rPr>
      <w:rFonts w:ascii="宋体" w:hAnsi="宋体"/>
      <w:color w:val="000000"/>
      <w:kern w:val="0"/>
      <w:sz w:val="24"/>
    </w:rPr>
  </w:style>
  <w:style w:type="character" w:customStyle="1" w:styleId="7">
    <w:name w:val="页脚 Char"/>
    <w:link w:val="2"/>
    <w:qFormat/>
    <w:locked/>
    <w:uiPriority w:val="99"/>
    <w:rPr>
      <w:rFonts w:ascii="Times New Roman" w:hAnsi="Times New Roman" w:eastAsia="宋体" w:cs="Times New Roman"/>
      <w:kern w:val="2"/>
      <w:sz w:val="18"/>
      <w:szCs w:val="18"/>
    </w:rPr>
  </w:style>
  <w:style w:type="character" w:customStyle="1" w:styleId="8">
    <w:name w:val="页眉 Char"/>
    <w:link w:val="3"/>
    <w:qFormat/>
    <w:locked/>
    <w:uiPriority w:val="99"/>
    <w:rPr>
      <w:rFonts w:ascii="Times New Roman" w:hAnsi="Times New Roman" w:eastAsia="宋体" w:cs="Times New Roman"/>
      <w:kern w:val="2"/>
      <w:sz w:val="18"/>
      <w:szCs w:val="18"/>
    </w:rPr>
  </w:style>
  <w:style w:type="paragraph" w:customStyle="1" w:styleId="9">
    <w:name w:val="p0"/>
    <w:basedOn w:val="1"/>
    <w:qFormat/>
    <w:uiPriority w:val="99"/>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176</Words>
  <Characters>1008</Characters>
  <Lines>8</Lines>
  <Paragraphs>2</Paragraphs>
  <TotalTime>32</TotalTime>
  <ScaleCrop>false</ScaleCrop>
  <LinksUpToDate>false</LinksUpToDate>
  <CharactersWithSpaces>1182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2020-11-11T07:00:00Z</dcterms:created>
  <dc:creator>罗 冰</dc:creator>
  <cp:lastModifiedBy>nikechen</cp:lastModifiedBy>
  <cp:lastPrinted>2021-01-05T01:59:00Z</cp:lastPrinted>
  <dcterms:modified xsi:type="dcterms:W3CDTF">2021-01-05T02:32:25Z</dcterms:modified>
  <dc:title>关于公布2020年第九批建设工程质量检测机构资质审批结果的公告</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