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经营者集中简易案件公示表</w:t>
      </w:r>
    </w:p>
    <w:p>
      <w:pPr>
        <w:spacing w:line="440" w:lineRule="exact"/>
        <w:ind w:firstLine="845" w:firstLineChars="302"/>
        <w:rPr>
          <w:rFonts w:ascii="仿宋_GB2312" w:hAnsi="Times New Roman" w:eastAsia="仿宋_GB2312"/>
          <w:sz w:val="28"/>
          <w:szCs w:val="28"/>
        </w:rPr>
      </w:pP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331"/>
        <w:gridCol w:w="198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迪爱生投资有限公司收购广东彤德新材料有限公司股权案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交易概况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949" w:type="dxa"/>
            <w:gridSpan w:val="4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本次交易为迪爱生投资有限公司（“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迪爱生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”）收购广东彤德新材料有限公司（“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彤德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”）全部股权及其相关权益。交易完成后，彤德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的股权结构变更为由迪爱生持股100%，迪爱生对彤德实施单独控制。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参与集中的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1、迪爱生</w:t>
            </w:r>
          </w:p>
        </w:tc>
        <w:tc>
          <w:tcPr>
            <w:tcW w:w="5153" w:type="dxa"/>
            <w:gridSpan w:val="3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2003年7月18日在上海市设立。迪爱生是日本上市公司迪爱生株式会社（英文名称：DIC Corporation）设立在中国的地区管理总部。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2、彤德</w:t>
            </w:r>
          </w:p>
        </w:tc>
        <w:tc>
          <w:tcPr>
            <w:tcW w:w="5153" w:type="dxa"/>
            <w:gridSpan w:val="3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2013年7月9日在广东省韶关市设立。彤德在中国境内生产及销售油性丙烯酸树脂、油性醇酸树脂、水性丙烯酸树脂、水性聚氨酯树脂、水性环氧树脂、水性聚酯树脂和水性醇酸树脂等，还在中国境内销售少量水性涂料助剂、油性氨基树脂和涂料蜡，在中国境外销售油性丙烯酸树脂、油性醇酸树脂、水性丙烯酸树脂、水性醇酸树脂和水性环氧树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4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sym w:font="Wingdings" w:char="F0FE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4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4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4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4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4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2127" w:type="dxa"/>
            <w:gridSpan w:val="2"/>
          </w:tcPr>
          <w:p>
            <w:pPr>
              <w:spacing w:line="500" w:lineRule="exact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相关产品市场</w:t>
            </w:r>
          </w:p>
        </w:tc>
        <w:tc>
          <w:tcPr>
            <w:tcW w:w="1984" w:type="dxa"/>
          </w:tcPr>
          <w:p>
            <w:pPr>
              <w:spacing w:line="500" w:lineRule="exact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相关地域市场</w:t>
            </w:r>
          </w:p>
        </w:tc>
        <w:tc>
          <w:tcPr>
            <w:tcW w:w="2838" w:type="dxa"/>
          </w:tcPr>
          <w:p>
            <w:pPr>
              <w:spacing w:line="500" w:lineRule="exact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市场份额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水性丙烯酸树脂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中国境内</w:t>
            </w:r>
          </w:p>
        </w:tc>
        <w:tc>
          <w:tcPr>
            <w:tcW w:w="2838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迪爱生：[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]%；</w:t>
            </w:r>
          </w:p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彤德：[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水性聚氨酯树脂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中国境内</w:t>
            </w:r>
          </w:p>
        </w:tc>
        <w:tc>
          <w:tcPr>
            <w:tcW w:w="2838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迪爱生：[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]%；</w:t>
            </w:r>
          </w:p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彤德：[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水性环氧树脂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中国境内</w:t>
            </w:r>
          </w:p>
        </w:tc>
        <w:tc>
          <w:tcPr>
            <w:tcW w:w="2838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迪爱生：[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]%；</w:t>
            </w:r>
          </w:p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彤德：[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水性醇酸树脂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中国境内</w:t>
            </w:r>
          </w:p>
        </w:tc>
        <w:tc>
          <w:tcPr>
            <w:tcW w:w="2838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迪爱生：[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]%；</w:t>
            </w:r>
          </w:p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彤德：[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油性丙烯酸树脂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中国境内</w:t>
            </w:r>
          </w:p>
        </w:tc>
        <w:tc>
          <w:tcPr>
            <w:tcW w:w="2838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迪爱生：[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]%；</w:t>
            </w:r>
          </w:p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彤德：[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油性醇酸树脂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中国境内</w:t>
            </w:r>
          </w:p>
        </w:tc>
        <w:tc>
          <w:tcPr>
            <w:tcW w:w="2838" w:type="dxa"/>
          </w:tcPr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迪爱生：[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]%；</w:t>
            </w:r>
          </w:p>
          <w:p>
            <w:pPr>
              <w:spacing w:line="500" w:lineRule="exac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彤德：[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0-5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]%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31393"/>
    <w:rsid w:val="00037065"/>
    <w:rsid w:val="000522FC"/>
    <w:rsid w:val="00067D30"/>
    <w:rsid w:val="00092A5B"/>
    <w:rsid w:val="000D7EBA"/>
    <w:rsid w:val="000E34BF"/>
    <w:rsid w:val="001028CF"/>
    <w:rsid w:val="001164CD"/>
    <w:rsid w:val="00155717"/>
    <w:rsid w:val="00167F60"/>
    <w:rsid w:val="001837A3"/>
    <w:rsid w:val="001E1323"/>
    <w:rsid w:val="0024525A"/>
    <w:rsid w:val="002522BB"/>
    <w:rsid w:val="0025292E"/>
    <w:rsid w:val="0026535E"/>
    <w:rsid w:val="002A71AE"/>
    <w:rsid w:val="002C1B69"/>
    <w:rsid w:val="002E124B"/>
    <w:rsid w:val="00376B6F"/>
    <w:rsid w:val="003A4E56"/>
    <w:rsid w:val="003C0AEB"/>
    <w:rsid w:val="003D7D3E"/>
    <w:rsid w:val="00423D05"/>
    <w:rsid w:val="004A2BAA"/>
    <w:rsid w:val="004F7688"/>
    <w:rsid w:val="00560603"/>
    <w:rsid w:val="00564C61"/>
    <w:rsid w:val="00625CF4"/>
    <w:rsid w:val="006467D8"/>
    <w:rsid w:val="006A531B"/>
    <w:rsid w:val="006F7693"/>
    <w:rsid w:val="00710140"/>
    <w:rsid w:val="007E4DED"/>
    <w:rsid w:val="007F2275"/>
    <w:rsid w:val="00830041"/>
    <w:rsid w:val="008A17EB"/>
    <w:rsid w:val="008B0976"/>
    <w:rsid w:val="00903385"/>
    <w:rsid w:val="00915F0F"/>
    <w:rsid w:val="009532DF"/>
    <w:rsid w:val="00973FC4"/>
    <w:rsid w:val="00997019"/>
    <w:rsid w:val="009A5029"/>
    <w:rsid w:val="009B1104"/>
    <w:rsid w:val="009D135C"/>
    <w:rsid w:val="009D38D5"/>
    <w:rsid w:val="00A53F26"/>
    <w:rsid w:val="00A857E8"/>
    <w:rsid w:val="00AA0CC5"/>
    <w:rsid w:val="00B16AFE"/>
    <w:rsid w:val="00B65DD5"/>
    <w:rsid w:val="00B675B4"/>
    <w:rsid w:val="00B72A86"/>
    <w:rsid w:val="00B96109"/>
    <w:rsid w:val="00BD10B6"/>
    <w:rsid w:val="00C06DF7"/>
    <w:rsid w:val="00C07076"/>
    <w:rsid w:val="00C2417F"/>
    <w:rsid w:val="00C448E0"/>
    <w:rsid w:val="00C87FAA"/>
    <w:rsid w:val="00CB00DF"/>
    <w:rsid w:val="00D01DAF"/>
    <w:rsid w:val="00D72B8C"/>
    <w:rsid w:val="00D73C72"/>
    <w:rsid w:val="00D931EA"/>
    <w:rsid w:val="00DB36BC"/>
    <w:rsid w:val="00E0592B"/>
    <w:rsid w:val="00E31738"/>
    <w:rsid w:val="00E36771"/>
    <w:rsid w:val="00E538E2"/>
    <w:rsid w:val="00E66125"/>
    <w:rsid w:val="00E86786"/>
    <w:rsid w:val="00ED2F80"/>
    <w:rsid w:val="00F1624E"/>
    <w:rsid w:val="00F24A61"/>
    <w:rsid w:val="00F32F8A"/>
    <w:rsid w:val="00F810AA"/>
    <w:rsid w:val="00FB43EC"/>
    <w:rsid w:val="00FB6B40"/>
    <w:rsid w:val="00FE74D8"/>
    <w:rsid w:val="01DB3660"/>
    <w:rsid w:val="047620FD"/>
    <w:rsid w:val="13E73DCC"/>
    <w:rsid w:val="14B72700"/>
    <w:rsid w:val="2B0169AC"/>
    <w:rsid w:val="515513E3"/>
    <w:rsid w:val="5C2D1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文字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批注主题 字符"/>
    <w:basedOn w:val="11"/>
    <w:link w:val="5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53CF9-EE3C-437E-820D-BF99AEB74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803</Characters>
  <Lines>6</Lines>
  <Paragraphs>1</Paragraphs>
  <TotalTime>2</TotalTime>
  <ScaleCrop>false</ScaleCrop>
  <LinksUpToDate>false</LinksUpToDate>
  <CharactersWithSpaces>942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2021-08-04T16:11:00Z</dcterms:created>
  <dc:creator>Tongshang</dc:creator>
  <cp:lastModifiedBy>测试15</cp:lastModifiedBy>
  <dcterms:modified xsi:type="dcterms:W3CDTF">2021-08-19T09:05:04Z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