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0" w:rsidRDefault="00026C90" w:rsidP="003A6679">
      <w:pPr>
        <w:jc w:val="left"/>
        <w:rPr>
          <w:rFonts w:ascii="黑体" w:eastAsia="黑体" w:hAnsi="黑体" w:hint="eastAsia"/>
          <w:sz w:val="32"/>
          <w:szCs w:val="32"/>
        </w:rPr>
      </w:pPr>
      <w:bookmarkStart w:id="0" w:name="Text"/>
      <w:r w:rsidRPr="00C17F5C">
        <w:rPr>
          <w:rFonts w:ascii="黑体" w:eastAsia="黑体" w:hAnsi="黑体" w:hint="eastAsia"/>
          <w:sz w:val="32"/>
          <w:szCs w:val="32"/>
        </w:rPr>
        <w:t>附件1</w:t>
      </w:r>
    </w:p>
    <w:p w:rsidR="00026C90" w:rsidRDefault="00026C90" w:rsidP="003A6679">
      <w:pPr>
        <w:jc w:val="left"/>
        <w:rPr>
          <w:rFonts w:ascii="黑体" w:eastAsia="黑体" w:hAnsi="黑体" w:hint="eastAsia"/>
          <w:sz w:val="32"/>
          <w:szCs w:val="32"/>
        </w:rPr>
      </w:pPr>
      <w:bookmarkStart w:id="1" w:name="_GoBack"/>
      <w:bookmarkEnd w:id="1"/>
    </w:p>
    <w:p w:rsidR="00026C90" w:rsidRDefault="00026C90" w:rsidP="003A6679">
      <w:pPr>
        <w:snapToGrid w:val="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75706"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 w:hint="eastAsia"/>
          <w:sz w:val="36"/>
          <w:szCs w:val="36"/>
        </w:rPr>
        <w:t>8</w:t>
      </w:r>
      <w:r w:rsidRPr="00B75706">
        <w:rPr>
          <w:rFonts w:ascii="方正小标宋简体" w:eastAsia="方正小标宋简体" w:hAnsi="黑体" w:hint="eastAsia"/>
          <w:sz w:val="36"/>
          <w:szCs w:val="36"/>
        </w:rPr>
        <w:t>年度</w:t>
      </w:r>
      <w:r w:rsidRPr="00B75706">
        <w:rPr>
          <w:rFonts w:ascii="方正小标宋简体" w:eastAsia="方正小标宋简体" w:hAnsi="宋体" w:cs="宋体" w:hint="eastAsia"/>
          <w:sz w:val="36"/>
          <w:szCs w:val="36"/>
        </w:rPr>
        <w:t>特种设备生产单位监督</w:t>
      </w:r>
      <w:r w:rsidRPr="00B75706">
        <w:rPr>
          <w:rFonts w:ascii="方正小标宋简体" w:eastAsia="方正小标宋简体" w:hAnsi="黑体" w:hint="eastAsia"/>
          <w:sz w:val="36"/>
          <w:szCs w:val="36"/>
        </w:rPr>
        <w:t>抽查发现问题数量分布表</w:t>
      </w:r>
    </w:p>
    <w:tbl>
      <w:tblPr>
        <w:tblW w:w="9756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276"/>
        <w:gridCol w:w="3827"/>
        <w:gridCol w:w="992"/>
        <w:gridCol w:w="993"/>
        <w:gridCol w:w="1395"/>
        <w:gridCol w:w="653"/>
      </w:tblGrid>
      <w:tr w:rsidR="00026C90" w:rsidRPr="00BC457A" w:rsidTr="00CE7501">
        <w:trPr>
          <w:cantSplit/>
          <w:tblHeader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许可类别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资源条件问题数量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质量体系问题数量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产品或工作</w:t>
            </w:r>
          </w:p>
          <w:p w:rsidR="00026C90" w:rsidRDefault="00026C90" w:rsidP="00CE7501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质量问题</w:t>
            </w:r>
          </w:p>
          <w:p w:rsidR="00026C90" w:rsidRPr="00295DAF" w:rsidRDefault="00026C90" w:rsidP="00CE7501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数量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jc w:val="center"/>
              <w:rPr>
                <w:rFonts w:ascii="楷体_GB2312" w:eastAsia="楷体_GB2312" w:hAnsi="宋体" w:cs="宋体" w:hint="eastAsia"/>
                <w:b/>
                <w:szCs w:val="21"/>
              </w:rPr>
            </w:pPr>
            <w:r w:rsidRPr="00295DAF">
              <w:rPr>
                <w:rFonts w:ascii="楷体_GB2312" w:eastAsia="楷体_GB2312" w:hAnsi="宋体" w:cs="宋体" w:hint="eastAsia"/>
                <w:b/>
                <w:szCs w:val="21"/>
              </w:rPr>
              <w:t>问题总数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(压力容器制造D1、D2类)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沈阳双源石油化工设备</w:t>
            </w:r>
            <w:proofErr w:type="gramEnd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沈阳市文盛仪器设备有限公司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辽宁豪耐思石化装备有限公司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沈阳欣泰隆机械制造有限公司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大连华阳新材料科技股份有限公司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26C90" w:rsidRPr="00BC457A" w:rsidTr="00CE7501">
        <w:trPr>
          <w:cantSplit/>
          <w:trHeight w:val="326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大连鼎森达工程技术有限公司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大连大玖机械有限公司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抚顺欣和石化设备制造有限公司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布廷恩特种设备（铁岭）有限公司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辽宁远东换热设备制造有限公司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压力管道元件</w:t>
            </w:r>
            <w:r w:rsidRPr="00295DAF">
              <w:rPr>
                <w:rFonts w:ascii="宋体" w:hAnsi="宋体" w:cs="宋体"/>
                <w:color w:val="000000"/>
                <w:szCs w:val="21"/>
              </w:rPr>
              <w:t>制造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</w:t>
            </w:r>
            <w:r w:rsidRPr="00295DAF">
              <w:rPr>
                <w:rFonts w:ascii="宋体" w:hAnsi="宋体" w:cs="宋体"/>
                <w:color w:val="000000"/>
                <w:szCs w:val="21"/>
              </w:rPr>
              <w:t>福</w:t>
            </w:r>
            <w:proofErr w:type="gramStart"/>
            <w:r w:rsidRPr="00295DAF">
              <w:rPr>
                <w:rFonts w:ascii="宋体" w:hAnsi="宋体" w:cs="宋体"/>
                <w:color w:val="000000"/>
                <w:szCs w:val="21"/>
              </w:rPr>
              <w:t>霖</w:t>
            </w:r>
            <w:proofErr w:type="gramEnd"/>
            <w:r w:rsidRPr="00295DAF">
              <w:rPr>
                <w:rFonts w:ascii="宋体" w:hAnsi="宋体" w:cs="宋体"/>
                <w:color w:val="000000"/>
                <w:szCs w:val="21"/>
              </w:rPr>
              <w:t>管道补偿器有限公司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大连三维膨胀节有限公司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辽宁仁爱环保设备有限公司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辽宁北方波纹管有限公司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鞍山</w:t>
            </w:r>
            <w:proofErr w:type="gramStart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晟</w:t>
            </w:r>
            <w:proofErr w:type="gramEnd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达机械补偿设备有限公司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本溪亿通管业有限公司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辽阳亿达机械制造有限公司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辽阳顺发通用机械有限公司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锅炉安装、改造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中国能源建设集团东北电力第二工程有限公司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中国冶金矿业鞍山院重工机械工程有限公司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辽宁中海油改气设备有限责任公司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起重机械制造单位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沈阳建机塔吊制造有限公司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辽宁铭鹏防爆起重机有限公司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大连桥梁起重设备有限公司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大连滨海起重机吊具有限公司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大连骏峰重</w:t>
            </w:r>
            <w:proofErr w:type="gramEnd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工装备有限公司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鞍山鞍特机械制造有限公司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26C90" w:rsidRPr="00BC457A" w:rsidTr="00CE7501">
        <w:trPr>
          <w:cantSplit/>
          <w:trHeight w:val="292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抚顺矿业集团有限责任公司车辆工厂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起重机械安装改造修理</w:t>
            </w:r>
            <w:r w:rsidRPr="00295DAF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单位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大连伯利起重机械工程有限公司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抚顺金</w:t>
            </w:r>
            <w:proofErr w:type="gramEnd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梁起重设备制造有限公司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辽宁泰重起重机有限公司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起重机械安装修理单位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东北电力烟塔工程有限公司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辽宁北方重工机器制造有限公司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起重机械安装单位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中国水利水电第六工程局有限公司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辽阳圣起机械</w:t>
            </w:r>
            <w:proofErr w:type="gramEnd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升降机制造单位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辽宁军锋机械制造有限公司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杂物电梯制造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辽宁亿成电梯有限公司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 xml:space="preserve">大连君合科技发展有限公司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5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沈阳万成电梯有限公司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机械式停车设备安装改造修理</w:t>
            </w:r>
          </w:p>
        </w:tc>
        <w:tc>
          <w:tcPr>
            <w:tcW w:w="3827" w:type="dxa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中航</w:t>
            </w:r>
            <w:proofErr w:type="gramStart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世</w:t>
            </w:r>
            <w:proofErr w:type="gramEnd"/>
            <w:r w:rsidRPr="00295DAF">
              <w:rPr>
                <w:rFonts w:ascii="宋体" w:hAnsi="宋体" w:cs="宋体" w:hint="eastAsia"/>
                <w:color w:val="000000"/>
                <w:szCs w:val="21"/>
              </w:rPr>
              <w:t>新燃气轮机股份有限公司沈阳分公司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-</w:t>
            </w:r>
          </w:p>
        </w:tc>
      </w:tr>
      <w:tr w:rsidR="00026C90" w:rsidRPr="00BC457A" w:rsidTr="00CE7501">
        <w:trPr>
          <w:cantSplit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3827" w:type="dxa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84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26C90" w:rsidRPr="00295DAF" w:rsidRDefault="00026C90" w:rsidP="00CE7501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95DAF">
              <w:rPr>
                <w:rFonts w:ascii="宋体" w:hAnsi="宋体" w:cs="宋体" w:hint="eastAsia"/>
                <w:color w:val="000000"/>
                <w:szCs w:val="21"/>
              </w:rPr>
              <w:t>168</w:t>
            </w:r>
          </w:p>
        </w:tc>
      </w:tr>
      <w:bookmarkEnd w:id="0"/>
    </w:tbl>
    <w:p w:rsidR="00491142" w:rsidRDefault="00491142" w:rsidP="00026C90"/>
    <w:sectPr w:rsidR="00491142" w:rsidSect="00026C90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1418" w:footer="1588" w:gutter="0"/>
      <w:pgNumType w:fmt="numberInDash"/>
      <w:cols w:space="425"/>
      <w:docGrid w:type="linesAndChar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90" w:rsidRDefault="00026C90" w:rsidP="00026C90">
      <w:r>
        <w:separator/>
      </w:r>
    </w:p>
  </w:endnote>
  <w:endnote w:type="continuationSeparator" w:id="0">
    <w:p w:rsidR="00026C90" w:rsidRDefault="00026C90" w:rsidP="0002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90" w:rsidRPr="00922AEC" w:rsidRDefault="00026C90" w:rsidP="000D0E3D">
    <w:pPr>
      <w:pStyle w:val="af1"/>
      <w:ind w:leftChars="200" w:left="420" w:rightChars="200" w:right="420"/>
      <w:rPr>
        <w:rFonts w:ascii="宋体" w:hAnsi="宋体"/>
        <w:sz w:val="28"/>
        <w:szCs w:val="28"/>
      </w:rPr>
    </w:pPr>
    <w:r w:rsidRPr="00922AEC">
      <w:rPr>
        <w:rFonts w:ascii="宋体" w:hAnsi="宋体"/>
        <w:sz w:val="28"/>
        <w:szCs w:val="28"/>
      </w:rPr>
      <w:fldChar w:fldCharType="begin"/>
    </w:r>
    <w:r w:rsidRPr="00922AEC">
      <w:rPr>
        <w:rFonts w:ascii="宋体" w:hAnsi="宋体"/>
        <w:sz w:val="28"/>
        <w:szCs w:val="28"/>
      </w:rPr>
      <w:instrText xml:space="preserve"> PAGE   \* MERGEFORMAT </w:instrText>
    </w:r>
    <w:r w:rsidRPr="00922AEC">
      <w:rPr>
        <w:rFonts w:ascii="宋体" w:hAnsi="宋体"/>
        <w:sz w:val="28"/>
        <w:szCs w:val="28"/>
      </w:rPr>
      <w:fldChar w:fldCharType="separate"/>
    </w:r>
    <w:r w:rsidRPr="000B336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16 -</w:t>
    </w:r>
    <w:r w:rsidRPr="00922AE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90" w:rsidRDefault="00026C90" w:rsidP="000D0E3D">
    <w:pPr>
      <w:pStyle w:val="af1"/>
      <w:ind w:leftChars="200" w:left="420" w:rightChars="200" w:right="420"/>
      <w:jc w:val="right"/>
    </w:pPr>
    <w:r w:rsidRPr="00922AEC">
      <w:rPr>
        <w:rFonts w:ascii="宋体" w:hAnsi="宋体"/>
        <w:sz w:val="28"/>
        <w:szCs w:val="28"/>
      </w:rPr>
      <w:fldChar w:fldCharType="begin"/>
    </w:r>
    <w:r w:rsidRPr="00922AEC">
      <w:rPr>
        <w:rFonts w:ascii="宋体" w:hAnsi="宋体"/>
        <w:sz w:val="28"/>
        <w:szCs w:val="28"/>
      </w:rPr>
      <w:instrText xml:space="preserve"> PAGE   \* MERGEFORMAT </w:instrText>
    </w:r>
    <w:r w:rsidRPr="00922AEC">
      <w:rPr>
        <w:rFonts w:ascii="宋体" w:hAnsi="宋体"/>
        <w:sz w:val="28"/>
        <w:szCs w:val="28"/>
      </w:rPr>
      <w:fldChar w:fldCharType="separate"/>
    </w:r>
    <w:r w:rsidRPr="00026C9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22AE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90" w:rsidRDefault="00026C90" w:rsidP="00026C90">
      <w:r>
        <w:separator/>
      </w:r>
    </w:p>
  </w:footnote>
  <w:footnote w:type="continuationSeparator" w:id="0">
    <w:p w:rsidR="00026C90" w:rsidRDefault="00026C90" w:rsidP="0002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90" w:rsidRDefault="00026C90" w:rsidP="000D0E3D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D"/>
    <w:rsid w:val="00026C90"/>
    <w:rsid w:val="00491142"/>
    <w:rsid w:val="005720ED"/>
    <w:rsid w:val="006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1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4"/>
  </w:style>
  <w:style w:type="paragraph" w:styleId="1">
    <w:name w:val="heading 1"/>
    <w:basedOn w:val="a"/>
    <w:next w:val="a"/>
    <w:link w:val="1Char"/>
    <w:uiPriority w:val="9"/>
    <w:qFormat/>
    <w:rsid w:val="00627E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7E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7E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27E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7E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27E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27EB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27E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27E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7E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27E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27E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27E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27E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27E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27E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27E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27E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27E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27E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27E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27E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27EB4"/>
    <w:rPr>
      <w:b/>
      <w:bCs/>
    </w:rPr>
  </w:style>
  <w:style w:type="character" w:styleId="a6">
    <w:name w:val="Emphasis"/>
    <w:basedOn w:val="a0"/>
    <w:uiPriority w:val="20"/>
    <w:qFormat/>
    <w:rsid w:val="00627E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27EB4"/>
    <w:rPr>
      <w:szCs w:val="32"/>
    </w:rPr>
  </w:style>
  <w:style w:type="paragraph" w:styleId="a8">
    <w:name w:val="List Paragraph"/>
    <w:basedOn w:val="a"/>
    <w:uiPriority w:val="34"/>
    <w:qFormat/>
    <w:rsid w:val="00627EB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27EB4"/>
    <w:rPr>
      <w:i/>
    </w:rPr>
  </w:style>
  <w:style w:type="character" w:customStyle="1" w:styleId="Char1">
    <w:name w:val="引用 Char"/>
    <w:basedOn w:val="a0"/>
    <w:link w:val="a9"/>
    <w:uiPriority w:val="29"/>
    <w:rsid w:val="00627E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27EB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27EB4"/>
    <w:rPr>
      <w:b/>
      <w:i/>
      <w:sz w:val="24"/>
    </w:rPr>
  </w:style>
  <w:style w:type="character" w:styleId="ab">
    <w:name w:val="Subtle Emphasis"/>
    <w:uiPriority w:val="19"/>
    <w:qFormat/>
    <w:rsid w:val="00627E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27E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27E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27E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27E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27EB4"/>
    <w:pPr>
      <w:outlineLvl w:val="9"/>
    </w:pPr>
  </w:style>
  <w:style w:type="paragraph" w:styleId="af0">
    <w:name w:val="header"/>
    <w:basedOn w:val="a"/>
    <w:link w:val="Char3"/>
    <w:unhideWhenUsed/>
    <w:rsid w:val="0002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026C90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26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26C90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rsid w:val="00026C90"/>
    <w:pPr>
      <w:widowControl w:val="0"/>
      <w:ind w:firstLineChars="200" w:firstLine="420"/>
    </w:pPr>
    <w:rPr>
      <w:rFonts w:ascii="Calibri" w:eastAsia="宋体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1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B4"/>
  </w:style>
  <w:style w:type="paragraph" w:styleId="1">
    <w:name w:val="heading 1"/>
    <w:basedOn w:val="a"/>
    <w:next w:val="a"/>
    <w:link w:val="1Char"/>
    <w:uiPriority w:val="9"/>
    <w:qFormat/>
    <w:rsid w:val="00627E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27E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27E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27E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27E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27E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27EB4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27E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27E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7E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27E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27E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27E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27E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27E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27E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27E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27E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27E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27E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27E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27E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27EB4"/>
    <w:rPr>
      <w:b/>
      <w:bCs/>
    </w:rPr>
  </w:style>
  <w:style w:type="character" w:styleId="a6">
    <w:name w:val="Emphasis"/>
    <w:basedOn w:val="a0"/>
    <w:uiPriority w:val="20"/>
    <w:qFormat/>
    <w:rsid w:val="00627E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27EB4"/>
    <w:rPr>
      <w:szCs w:val="32"/>
    </w:rPr>
  </w:style>
  <w:style w:type="paragraph" w:styleId="a8">
    <w:name w:val="List Paragraph"/>
    <w:basedOn w:val="a"/>
    <w:uiPriority w:val="34"/>
    <w:qFormat/>
    <w:rsid w:val="00627EB4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27EB4"/>
    <w:rPr>
      <w:i/>
    </w:rPr>
  </w:style>
  <w:style w:type="character" w:customStyle="1" w:styleId="Char1">
    <w:name w:val="引用 Char"/>
    <w:basedOn w:val="a0"/>
    <w:link w:val="a9"/>
    <w:uiPriority w:val="29"/>
    <w:rsid w:val="00627E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27EB4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27EB4"/>
    <w:rPr>
      <w:b/>
      <w:i/>
      <w:sz w:val="24"/>
    </w:rPr>
  </w:style>
  <w:style w:type="character" w:styleId="ab">
    <w:name w:val="Subtle Emphasis"/>
    <w:uiPriority w:val="19"/>
    <w:qFormat/>
    <w:rsid w:val="00627E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27E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27E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27E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27E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27EB4"/>
    <w:pPr>
      <w:outlineLvl w:val="9"/>
    </w:pPr>
  </w:style>
  <w:style w:type="paragraph" w:styleId="af0">
    <w:name w:val="header"/>
    <w:basedOn w:val="a"/>
    <w:link w:val="Char3"/>
    <w:unhideWhenUsed/>
    <w:rsid w:val="0002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026C90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026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026C90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rsid w:val="00026C90"/>
    <w:pPr>
      <w:widowControl w:val="0"/>
      <w:ind w:firstLineChars="200" w:firstLine="420"/>
    </w:pPr>
    <w:rPr>
      <w:rFonts w:ascii="Calibri" w:eastAsia="宋体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AB8A-6ABB-4195-A0AF-175459A4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2018-12-13T10:38:00Z</dcterms:created>
  <dcterms:modified xsi:type="dcterms:W3CDTF">2018-12-13T10:44:00Z</dcterms:modified>
</cp:coreProperties>
</file>