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651" w:rsidRPr="00A346EB" w:rsidRDefault="009C0C38" w:rsidP="004B0A7D">
      <w:pPr>
        <w:spacing w:line="640" w:lineRule="exact"/>
        <w:jc w:val="center"/>
        <w:rPr>
          <w:rFonts w:ascii="Times New Roman" w:eastAsia="方正小标宋简体" w:hAnsi="Times New Roman" w:cs="方正小标宋简体"/>
          <w:sz w:val="44"/>
          <w:szCs w:val="44"/>
        </w:rPr>
      </w:pPr>
      <w:r w:rsidRPr="00A346EB">
        <w:rPr>
          <w:rFonts w:ascii="Times New Roman" w:eastAsia="方正小标宋简体" w:hAnsi="Times New Roman" w:cs="方正小标宋简体" w:hint="eastAsia"/>
          <w:bCs/>
          <w:sz w:val="44"/>
          <w:szCs w:val="44"/>
        </w:rPr>
        <w:t>山西省市场监督管理局</w:t>
      </w:r>
    </w:p>
    <w:p w:rsidR="00011651" w:rsidRPr="00A346EB" w:rsidRDefault="009C0C38" w:rsidP="004B0A7D">
      <w:pPr>
        <w:spacing w:line="640" w:lineRule="exact"/>
        <w:jc w:val="center"/>
        <w:rPr>
          <w:rFonts w:ascii="Times New Roman" w:eastAsia="方正小标宋简体" w:hAnsi="Times New Roman" w:cs="方正小标宋简体"/>
          <w:bCs/>
          <w:sz w:val="44"/>
          <w:szCs w:val="44"/>
        </w:rPr>
      </w:pPr>
      <w:r w:rsidRPr="00A346EB">
        <w:rPr>
          <w:rFonts w:ascii="Times New Roman" w:eastAsia="方正小标宋简体" w:hAnsi="Times New Roman" w:cs="方正小标宋简体" w:hint="eastAsia"/>
          <w:bCs/>
          <w:sz w:val="44"/>
          <w:szCs w:val="44"/>
        </w:rPr>
        <w:t>行政处罚决定书</w:t>
      </w:r>
    </w:p>
    <w:p w:rsidR="00011651" w:rsidRPr="00A346EB" w:rsidRDefault="00C21275" w:rsidP="002E594A">
      <w:pPr>
        <w:wordWrap w:val="0"/>
        <w:snapToGrid w:val="0"/>
        <w:spacing w:beforeLines="100" w:before="312" w:afterLines="100" w:after="312" w:line="520" w:lineRule="exact"/>
        <w:jc w:val="center"/>
        <w:rPr>
          <w:rFonts w:ascii="Times New Roman" w:eastAsia="仿宋_GB2312" w:hAnsi="Times New Roman" w:cs="仿宋"/>
          <w:sz w:val="32"/>
          <w:szCs w:val="32"/>
        </w:rPr>
      </w:pPr>
      <w:r w:rsidRPr="00A346EB">
        <w:rPr>
          <w:rFonts w:ascii="Times New Roman" w:eastAsia="仿宋_GB2312" w:hAnsi="Times New Roman" w:cs="仿宋"/>
          <w:sz w:val="32"/>
          <w:szCs w:val="32"/>
        </w:rPr>
        <w:pict>
          <v:shapetype id="_x0000_t32" coordsize="21600,21600" o:spt="32" o:oned="t" path="m,l21600,21600e" filled="f">
            <v:path arrowok="t" fillok="f" o:connecttype="none"/>
            <o:lock v:ext="edit" shapetype="t"/>
          </v:shapetype>
          <v:shape id="_x0000_s1026" type="#_x0000_t32" style="position:absolute;left:0;text-align:left;margin-left:2pt;margin-top:1638pt;width:453.7pt;height:.1pt;z-index:251660288"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teKJra&#10;AAAACwEAAA8AAAAAAAAAAQAgAAAAIgAAAGRycy9kb3ducmV2LnhtbFBLAQIUABQAAAAIAIdO4kDj&#10;x/DE5QEAAKIDAAAOAAAAAAAAAAEAIAAAACkBAABkcnMvZTJvRG9jLnhtbFBLBQYAAAAABgAGAFkB&#10;AACABQAAAAA=&#10;" strokeweight="1.5pt">
            <v:stroke endcap="square"/>
          </v:shape>
        </w:pict>
      </w:r>
      <w:r w:rsidR="009C0C38" w:rsidRPr="00A346EB">
        <w:rPr>
          <w:rFonts w:ascii="Times New Roman" w:eastAsia="仿宋_GB2312" w:hAnsi="Times New Roman" w:cs="仿宋" w:hint="eastAsia"/>
          <w:sz w:val="32"/>
          <w:szCs w:val="32"/>
        </w:rPr>
        <w:t>晋市监</w:t>
      </w:r>
      <w:r w:rsidR="00302671" w:rsidRPr="00A346EB">
        <w:rPr>
          <w:rFonts w:ascii="Times New Roman" w:eastAsia="仿宋_GB2312" w:hAnsi="Times New Roman" w:cs="仿宋" w:hint="eastAsia"/>
          <w:sz w:val="32"/>
          <w:szCs w:val="32"/>
        </w:rPr>
        <w:t>价监罚字</w:t>
      </w:r>
      <w:r w:rsidR="009C0C38" w:rsidRPr="00A346EB">
        <w:rPr>
          <w:rFonts w:ascii="Times New Roman" w:eastAsia="仿宋_GB2312" w:hAnsi="Times New Roman" w:cs="仿宋" w:hint="eastAsia"/>
          <w:sz w:val="32"/>
          <w:szCs w:val="32"/>
        </w:rPr>
        <w:t>〔</w:t>
      </w:r>
      <w:r w:rsidR="009C0C38" w:rsidRPr="00A346EB">
        <w:rPr>
          <w:rFonts w:ascii="Times New Roman" w:eastAsia="仿宋_GB2312" w:hAnsi="Times New Roman" w:cs="仿宋" w:hint="eastAsia"/>
          <w:sz w:val="32"/>
          <w:szCs w:val="32"/>
        </w:rPr>
        <w:t>2020</w:t>
      </w:r>
      <w:r w:rsidR="009C0C38" w:rsidRPr="00A346EB">
        <w:rPr>
          <w:rFonts w:ascii="Times New Roman" w:eastAsia="仿宋_GB2312" w:hAnsi="Times New Roman" w:cs="仿宋" w:hint="eastAsia"/>
          <w:sz w:val="32"/>
          <w:szCs w:val="32"/>
        </w:rPr>
        <w:t>〕</w:t>
      </w:r>
      <w:r w:rsidR="00207A51" w:rsidRPr="00A346EB">
        <w:rPr>
          <w:rFonts w:ascii="Times New Roman" w:eastAsia="仿宋_GB2312" w:hAnsi="Times New Roman" w:cs="仿宋" w:hint="eastAsia"/>
          <w:sz w:val="32"/>
          <w:szCs w:val="32"/>
        </w:rPr>
        <w:t>14</w:t>
      </w:r>
      <w:r w:rsidR="009C0C38" w:rsidRPr="00A346EB">
        <w:rPr>
          <w:rFonts w:ascii="Times New Roman" w:eastAsia="仿宋_GB2312" w:hAnsi="Times New Roman" w:cs="仿宋" w:hint="eastAsia"/>
          <w:sz w:val="32"/>
          <w:szCs w:val="32"/>
        </w:rPr>
        <w:t>号</w:t>
      </w:r>
    </w:p>
    <w:p w:rsidR="00011651" w:rsidRPr="00A346EB" w:rsidRDefault="009C0C38">
      <w:pPr>
        <w:spacing w:line="560" w:lineRule="exact"/>
        <w:ind w:firstLineChars="200" w:firstLine="640"/>
        <w:rPr>
          <w:rFonts w:ascii="仿宋_GB2312" w:eastAsia="仿宋_GB2312" w:hAnsi="仿宋_GB2312" w:cs="仿宋_GB2312"/>
          <w:sz w:val="32"/>
          <w:szCs w:val="32"/>
        </w:rPr>
      </w:pPr>
      <w:r w:rsidRPr="00A346EB">
        <w:rPr>
          <w:rFonts w:ascii="仿宋_GB2312" w:eastAsia="仿宋_GB2312" w:hint="eastAsia"/>
          <w:kern w:val="1"/>
          <w:sz w:val="32"/>
          <w:szCs w:val="32"/>
        </w:rPr>
        <w:t>当事人</w:t>
      </w:r>
      <w:r w:rsidRPr="00A346EB">
        <w:rPr>
          <w:rFonts w:ascii="仿宋_GB2312" w:eastAsia="仿宋_GB2312" w:cs="Mongolian Baiti" w:hint="eastAsia"/>
          <w:kern w:val="1"/>
          <w:sz w:val="32"/>
          <w:szCs w:val="32"/>
        </w:rPr>
        <w:t>：</w:t>
      </w:r>
      <w:r w:rsidRPr="00A346EB">
        <w:rPr>
          <w:rFonts w:ascii="仿宋_GB2312" w:eastAsia="仿宋_GB2312" w:hAnsi="仿宋_GB2312" w:cs="仿宋_GB2312" w:hint="eastAsia"/>
          <w:sz w:val="32"/>
          <w:szCs w:val="32"/>
        </w:rPr>
        <w:t>忻州市燃气有限公司</w:t>
      </w:r>
    </w:p>
    <w:p w:rsidR="00011651" w:rsidRPr="00A346EB" w:rsidRDefault="009C0C38">
      <w:pPr>
        <w:spacing w:line="560" w:lineRule="exact"/>
        <w:ind w:firstLineChars="200" w:firstLine="640"/>
        <w:rPr>
          <w:rFonts w:ascii="仿宋_GB2312" w:eastAsia="仿宋_GB2312" w:hAnsi="仿宋" w:cs="仿宋"/>
          <w:sz w:val="32"/>
          <w:szCs w:val="32"/>
        </w:rPr>
      </w:pPr>
      <w:r w:rsidRPr="00A346EB">
        <w:rPr>
          <w:rFonts w:ascii="仿宋_GB2312" w:eastAsia="仿宋_GB2312" w:hAnsi="Times New Roman" w:cs="Mongolian Baiti" w:hint="eastAsia"/>
          <w:kern w:val="1"/>
          <w:sz w:val="32"/>
          <w:szCs w:val="32"/>
        </w:rPr>
        <w:t>主体资格证照名</w:t>
      </w:r>
      <w:bookmarkStart w:id="0" w:name="_GoBack"/>
      <w:bookmarkEnd w:id="0"/>
      <w:r w:rsidRPr="00A346EB">
        <w:rPr>
          <w:rFonts w:ascii="仿宋_GB2312" w:eastAsia="仿宋_GB2312" w:hAnsi="Times New Roman" w:cs="Mongolian Baiti" w:hint="eastAsia"/>
          <w:kern w:val="1"/>
          <w:sz w:val="32"/>
          <w:szCs w:val="32"/>
        </w:rPr>
        <w:t>称：</w:t>
      </w:r>
      <w:r w:rsidRPr="00A346EB">
        <w:rPr>
          <w:rFonts w:ascii="仿宋_GB2312" w:eastAsia="仿宋_GB2312" w:hAnsi="仿宋" w:cs="仿宋" w:hint="eastAsia"/>
          <w:sz w:val="32"/>
          <w:szCs w:val="32"/>
        </w:rPr>
        <w:t>营业执照</w:t>
      </w:r>
    </w:p>
    <w:p w:rsidR="00011651" w:rsidRPr="00A346EB" w:rsidRDefault="009C0C38">
      <w:pPr>
        <w:spacing w:line="560" w:lineRule="exact"/>
        <w:ind w:firstLineChars="200" w:firstLine="640"/>
        <w:rPr>
          <w:rFonts w:ascii="仿宋_GB2312" w:eastAsia="仿宋_GB2312" w:hAnsi="Times New Roman" w:cs="Mongolian Baiti"/>
          <w:kern w:val="1"/>
          <w:sz w:val="32"/>
          <w:szCs w:val="32"/>
          <w:u w:val="single"/>
        </w:rPr>
      </w:pPr>
      <w:r w:rsidRPr="00A346EB">
        <w:rPr>
          <w:rFonts w:ascii="仿宋_GB2312" w:eastAsia="仿宋_GB2312" w:hAnsi="Times New Roman" w:cs="Mongolian Baiti" w:hint="eastAsia"/>
          <w:kern w:val="1"/>
          <w:sz w:val="32"/>
          <w:szCs w:val="32"/>
        </w:rPr>
        <w:t>统一社会信用代码：</w:t>
      </w:r>
      <w:r w:rsidRPr="00A346EB">
        <w:rPr>
          <w:rFonts w:ascii="仿宋_GB2312" w:eastAsia="仿宋_GB2312" w:hAnsi="仿宋" w:cs="仿宋" w:hint="eastAsia"/>
          <w:sz w:val="32"/>
          <w:szCs w:val="32"/>
        </w:rPr>
        <w:t>91140900754065038A</w:t>
      </w:r>
    </w:p>
    <w:p w:rsidR="00011651" w:rsidRPr="00A346EB" w:rsidRDefault="009C0C38">
      <w:pPr>
        <w:spacing w:line="560" w:lineRule="exact"/>
        <w:ind w:firstLineChars="200" w:firstLine="640"/>
        <w:rPr>
          <w:rFonts w:ascii="仿宋_GB2312" w:eastAsia="仿宋_GB2312" w:hAnsi="Times New Roman" w:cs="Mongolian Baiti"/>
          <w:kern w:val="1"/>
          <w:sz w:val="32"/>
          <w:szCs w:val="32"/>
          <w:u w:val="single"/>
        </w:rPr>
      </w:pPr>
      <w:r w:rsidRPr="00A346EB">
        <w:rPr>
          <w:rFonts w:ascii="仿宋_GB2312" w:eastAsia="仿宋_GB2312" w:hAnsi="Times New Roman" w:cs="Mongolian Baiti" w:hint="eastAsia"/>
          <w:kern w:val="1"/>
          <w:sz w:val="32"/>
          <w:szCs w:val="32"/>
        </w:rPr>
        <w:t>住所：</w:t>
      </w:r>
      <w:r w:rsidRPr="00A346EB">
        <w:rPr>
          <w:rFonts w:ascii="仿宋_GB2312" w:eastAsia="仿宋_GB2312" w:hAnsi="仿宋" w:cs="仿宋" w:hint="eastAsia"/>
          <w:sz w:val="32"/>
          <w:szCs w:val="32"/>
        </w:rPr>
        <w:t>忻州市忻府区七一北路西雁门大道南燃气大楼</w:t>
      </w:r>
    </w:p>
    <w:p w:rsidR="00011651" w:rsidRPr="00A346EB" w:rsidRDefault="009C0C38">
      <w:pPr>
        <w:spacing w:line="560" w:lineRule="exact"/>
        <w:ind w:firstLineChars="200" w:firstLine="640"/>
        <w:rPr>
          <w:rFonts w:ascii="仿宋_GB2312" w:eastAsia="仿宋_GB2312" w:hAnsi="Times New Roman" w:cs="Mongolian Baiti"/>
          <w:kern w:val="1"/>
          <w:sz w:val="32"/>
          <w:szCs w:val="32"/>
          <w:u w:val="single"/>
        </w:rPr>
      </w:pPr>
      <w:r w:rsidRPr="00A346EB">
        <w:rPr>
          <w:rFonts w:ascii="仿宋_GB2312" w:eastAsia="仿宋_GB2312" w:hAnsi="Times New Roman" w:cs="Mongolian Baiti" w:hint="eastAsia"/>
          <w:kern w:val="1"/>
          <w:sz w:val="32"/>
          <w:szCs w:val="32"/>
        </w:rPr>
        <w:t>法定代表人：</w:t>
      </w:r>
      <w:r w:rsidRPr="00A346EB">
        <w:rPr>
          <w:rFonts w:ascii="仿宋_GB2312" w:eastAsia="仿宋_GB2312" w:hAnsi="仿宋" w:cs="仿宋" w:hint="eastAsia"/>
          <w:sz w:val="32"/>
          <w:szCs w:val="32"/>
        </w:rPr>
        <w:t>邵国庆</w:t>
      </w:r>
    </w:p>
    <w:p w:rsidR="00011651" w:rsidRPr="00A346EB" w:rsidRDefault="00302671">
      <w:pPr>
        <w:spacing w:line="560" w:lineRule="exact"/>
        <w:ind w:firstLineChars="200" w:firstLine="640"/>
        <w:rPr>
          <w:rFonts w:ascii="黑体" w:eastAsia="黑体" w:hAnsi="黑体" w:cs="仿宋_GB2312"/>
          <w:sz w:val="32"/>
          <w:szCs w:val="32"/>
        </w:rPr>
      </w:pPr>
      <w:r w:rsidRPr="00A346EB">
        <w:rPr>
          <w:rFonts w:ascii="黑体" w:eastAsia="黑体" w:hAnsi="黑体" w:cs="仿宋_GB2312" w:hint="eastAsia"/>
          <w:sz w:val="32"/>
          <w:szCs w:val="32"/>
        </w:rPr>
        <w:t>一</w:t>
      </w:r>
      <w:r w:rsidR="009C0C38" w:rsidRPr="00A346EB">
        <w:rPr>
          <w:rFonts w:ascii="黑体" w:eastAsia="黑体" w:hAnsi="黑体" w:cs="仿宋_GB2312" w:hint="eastAsia"/>
          <w:sz w:val="32"/>
          <w:szCs w:val="32"/>
        </w:rPr>
        <w:t>、案件来源和调查经过</w:t>
      </w:r>
    </w:p>
    <w:p w:rsidR="00011651" w:rsidRPr="00A346EB" w:rsidRDefault="00FB7851">
      <w:pPr>
        <w:spacing w:line="560" w:lineRule="exact"/>
        <w:ind w:firstLine="640"/>
        <w:rPr>
          <w:rFonts w:ascii="仿宋_GB2312" w:eastAsia="仿宋_GB2312" w:hAnsi="仿宋" w:cs="仿宋"/>
          <w:sz w:val="32"/>
          <w:szCs w:val="32"/>
        </w:rPr>
      </w:pPr>
      <w:r w:rsidRPr="00A346EB">
        <w:rPr>
          <w:rFonts w:ascii="仿宋_GB2312" w:eastAsia="仿宋_GB2312" w:hAnsi="仿宋" w:cs="仿宋" w:hint="eastAsia"/>
          <w:sz w:val="32"/>
          <w:szCs w:val="32"/>
        </w:rPr>
        <w:t>根据</w:t>
      </w:r>
      <w:r w:rsidR="009C0C38" w:rsidRPr="00A346EB">
        <w:rPr>
          <w:rFonts w:ascii="仿宋_GB2312" w:eastAsia="仿宋_GB2312" w:hAnsi="仿宋" w:cs="仿宋" w:hint="eastAsia"/>
          <w:sz w:val="32"/>
          <w:szCs w:val="32"/>
        </w:rPr>
        <w:t>国家市场监督管理总局</w:t>
      </w:r>
      <w:r w:rsidRPr="00A346EB">
        <w:rPr>
          <w:rFonts w:ascii="仿宋_GB2312" w:eastAsia="仿宋_GB2312" w:hAnsi="仿宋" w:cs="仿宋" w:hint="eastAsia"/>
          <w:sz w:val="32"/>
          <w:szCs w:val="32"/>
        </w:rPr>
        <w:t>要求，</w:t>
      </w:r>
      <w:r w:rsidR="009C0C38" w:rsidRPr="00A346EB">
        <w:rPr>
          <w:rFonts w:ascii="仿宋_GB2312" w:eastAsia="仿宋_GB2312" w:hAnsi="仿宋" w:cs="仿宋" w:hint="eastAsia"/>
          <w:sz w:val="32"/>
          <w:szCs w:val="32"/>
        </w:rPr>
        <w:t>本机关于2019年5月</w:t>
      </w:r>
      <w:r w:rsidRPr="00A346EB">
        <w:rPr>
          <w:rFonts w:ascii="仿宋_GB2312" w:eastAsia="仿宋_GB2312" w:hAnsi="仿宋" w:cs="仿宋" w:hint="eastAsia"/>
          <w:sz w:val="32"/>
          <w:szCs w:val="32"/>
        </w:rPr>
        <w:t>22</w:t>
      </w:r>
      <w:r w:rsidR="009C0C38" w:rsidRPr="00A346EB">
        <w:rPr>
          <w:rFonts w:ascii="仿宋_GB2312" w:eastAsia="仿宋_GB2312" w:hAnsi="仿宋" w:cs="仿宋" w:hint="eastAsia"/>
          <w:spacing w:val="4"/>
          <w:sz w:val="32"/>
          <w:szCs w:val="32"/>
        </w:rPr>
        <w:t>日开始对</w:t>
      </w:r>
      <w:r w:rsidRPr="00A346EB">
        <w:rPr>
          <w:rFonts w:ascii="仿宋_GB2312" w:eastAsia="仿宋_GB2312" w:hAnsi="仿宋" w:cs="仿宋" w:hint="eastAsia"/>
          <w:spacing w:val="4"/>
          <w:sz w:val="32"/>
          <w:szCs w:val="32"/>
        </w:rPr>
        <w:t>当事人天然气安装工程</w:t>
      </w:r>
      <w:r w:rsidR="00E24282" w:rsidRPr="00A346EB">
        <w:rPr>
          <w:rFonts w:ascii="仿宋_GB2312" w:eastAsia="仿宋_GB2312" w:hAnsi="仿宋" w:cs="仿宋" w:hint="eastAsia"/>
          <w:spacing w:val="4"/>
          <w:sz w:val="32"/>
          <w:szCs w:val="32"/>
        </w:rPr>
        <w:t>收费情况进行核查。</w:t>
      </w:r>
      <w:r w:rsidR="009C0C38" w:rsidRPr="00A346EB">
        <w:rPr>
          <w:rFonts w:ascii="仿宋_GB2312" w:eastAsia="仿宋_GB2312" w:hAnsi="仿宋" w:cs="仿宋" w:hint="eastAsia"/>
          <w:spacing w:val="4"/>
          <w:sz w:val="32"/>
          <w:szCs w:val="32"/>
        </w:rPr>
        <w:t>经前期核查，发现当事人</w:t>
      </w:r>
      <w:r w:rsidRPr="00A346EB">
        <w:rPr>
          <w:rFonts w:ascii="仿宋_GB2312" w:eastAsia="仿宋_GB2312" w:hAnsi="仿宋" w:cs="仿宋" w:hint="eastAsia"/>
          <w:spacing w:val="4"/>
          <w:sz w:val="32"/>
          <w:szCs w:val="32"/>
        </w:rPr>
        <w:t>涉嫌</w:t>
      </w:r>
      <w:r w:rsidR="009C0C38" w:rsidRPr="00A346EB">
        <w:rPr>
          <w:rFonts w:ascii="仿宋_GB2312" w:eastAsia="仿宋_GB2312" w:hAnsi="仿宋" w:cs="仿宋" w:hint="eastAsia"/>
          <w:spacing w:val="4"/>
          <w:sz w:val="32"/>
          <w:szCs w:val="32"/>
        </w:rPr>
        <w:t>存在滥用市场支配地位的违法行为，依据《市</w:t>
      </w:r>
      <w:r w:rsidR="009C0C38" w:rsidRPr="00A346EB">
        <w:rPr>
          <w:rFonts w:ascii="仿宋_GB2312" w:eastAsia="仿宋_GB2312" w:hAnsi="仿宋" w:cs="仿宋" w:hint="eastAsia"/>
          <w:sz w:val="32"/>
          <w:szCs w:val="32"/>
        </w:rPr>
        <w:t>场监管总局关于反垄断执法授权的通知》（国市监反垄断〔2018〕265号）</w:t>
      </w:r>
      <w:r w:rsidRPr="00A346EB">
        <w:rPr>
          <w:rFonts w:ascii="仿宋_GB2312" w:eastAsia="仿宋_GB2312" w:hAnsi="仿宋" w:cs="仿宋" w:hint="eastAsia"/>
          <w:sz w:val="32"/>
          <w:szCs w:val="32"/>
        </w:rPr>
        <w:t>有关规定</w:t>
      </w:r>
      <w:r w:rsidR="009C0C38" w:rsidRPr="00A346EB">
        <w:rPr>
          <w:rFonts w:ascii="仿宋_GB2312" w:eastAsia="仿宋_GB2312" w:hAnsi="仿宋" w:cs="仿宋" w:hint="eastAsia"/>
          <w:sz w:val="32"/>
          <w:szCs w:val="32"/>
        </w:rPr>
        <w:t>，本机关于2019年6月28日，对当事人</w:t>
      </w:r>
      <w:r w:rsidRPr="00A346EB">
        <w:rPr>
          <w:rFonts w:ascii="仿宋_GB2312" w:eastAsia="仿宋_GB2312" w:hAnsi="仿宋" w:cs="仿宋" w:hint="eastAsia"/>
          <w:sz w:val="32"/>
          <w:szCs w:val="32"/>
        </w:rPr>
        <w:t>涉嫌</w:t>
      </w:r>
      <w:r w:rsidR="009C0C38" w:rsidRPr="00A346EB">
        <w:rPr>
          <w:rFonts w:ascii="仿宋_GB2312" w:eastAsia="仿宋_GB2312" w:hAnsi="仿宋" w:cs="仿宋" w:hint="eastAsia"/>
          <w:sz w:val="32"/>
          <w:szCs w:val="32"/>
        </w:rPr>
        <w:t>滥用市场支配地位行为立案调查。</w:t>
      </w:r>
      <w:r w:rsidRPr="00A346EB">
        <w:rPr>
          <w:rFonts w:ascii="仿宋_GB2312" w:eastAsia="仿宋_GB2312" w:hAnsi="仿宋" w:cs="仿宋" w:hint="eastAsia"/>
          <w:sz w:val="32"/>
          <w:szCs w:val="32"/>
        </w:rPr>
        <w:t>调查期间，本机关依法对当事人进行了现场检查，询问调查了相关单位和人员，提取了相关文件、合同、凭证等书证材料。</w:t>
      </w:r>
    </w:p>
    <w:p w:rsidR="00011651" w:rsidRPr="00A346EB" w:rsidRDefault="009C0C38">
      <w:pPr>
        <w:spacing w:line="560" w:lineRule="exact"/>
        <w:ind w:firstLine="640"/>
        <w:rPr>
          <w:rFonts w:ascii="仿宋_GB2312" w:eastAsia="仿宋_GB2312" w:hAnsi="仿宋" w:cs="仿宋"/>
          <w:sz w:val="32"/>
          <w:szCs w:val="32"/>
        </w:rPr>
      </w:pPr>
      <w:r w:rsidRPr="00A346EB">
        <w:rPr>
          <w:rFonts w:ascii="仿宋_GB2312" w:eastAsia="仿宋_GB2312" w:hAnsi="仿宋" w:cs="仿宋" w:hint="eastAsia"/>
          <w:sz w:val="32"/>
          <w:szCs w:val="32"/>
        </w:rPr>
        <w:t>2020年6月22日，本机关向当事人送达了《行政处罚</w:t>
      </w:r>
      <w:r w:rsidR="00E24282" w:rsidRPr="00A346EB">
        <w:rPr>
          <w:rFonts w:ascii="仿宋_GB2312" w:eastAsia="仿宋_GB2312" w:hAnsi="仿宋" w:cs="仿宋" w:hint="eastAsia"/>
          <w:sz w:val="32"/>
          <w:szCs w:val="32"/>
        </w:rPr>
        <w:t>听证</w:t>
      </w:r>
      <w:r w:rsidRPr="00A346EB">
        <w:rPr>
          <w:rFonts w:ascii="仿宋_GB2312" w:eastAsia="仿宋_GB2312" w:hAnsi="仿宋" w:cs="仿宋" w:hint="eastAsia"/>
          <w:sz w:val="32"/>
          <w:szCs w:val="32"/>
        </w:rPr>
        <w:t>告知书》，告知当事人涉嫌违反《</w:t>
      </w:r>
      <w:r w:rsidR="00E24282" w:rsidRPr="00A346EB">
        <w:rPr>
          <w:rFonts w:ascii="仿宋_GB2312" w:eastAsia="仿宋_GB2312" w:hAnsi="仿宋" w:cs="仿宋" w:hint="eastAsia"/>
          <w:sz w:val="32"/>
          <w:szCs w:val="32"/>
        </w:rPr>
        <w:t>中华人民共和国</w:t>
      </w:r>
      <w:r w:rsidRPr="00A346EB">
        <w:rPr>
          <w:rFonts w:ascii="仿宋_GB2312" w:eastAsia="仿宋_GB2312" w:hAnsi="仿宋" w:cs="仿宋" w:hint="eastAsia"/>
          <w:sz w:val="32"/>
          <w:szCs w:val="32"/>
        </w:rPr>
        <w:t>反垄断法》的</w:t>
      </w:r>
      <w:r w:rsidRPr="00A346EB">
        <w:rPr>
          <w:rFonts w:ascii="仿宋_GB2312" w:eastAsia="仿宋_GB2312" w:hAnsi="仿宋" w:cs="仿宋" w:hint="eastAsia"/>
          <w:spacing w:val="4"/>
          <w:sz w:val="32"/>
          <w:szCs w:val="32"/>
        </w:rPr>
        <w:t>事实</w:t>
      </w:r>
      <w:r w:rsidR="00E24282" w:rsidRPr="00A346EB">
        <w:rPr>
          <w:rFonts w:ascii="仿宋_GB2312" w:eastAsia="仿宋_GB2312" w:hAnsi="仿宋" w:cs="仿宋" w:hint="eastAsia"/>
          <w:spacing w:val="4"/>
          <w:sz w:val="32"/>
          <w:szCs w:val="32"/>
        </w:rPr>
        <w:t>、</w:t>
      </w:r>
      <w:r w:rsidRPr="00A346EB">
        <w:rPr>
          <w:rFonts w:ascii="仿宋_GB2312" w:eastAsia="仿宋_GB2312" w:hAnsi="仿宋" w:cs="仿宋" w:hint="eastAsia"/>
          <w:spacing w:val="4"/>
          <w:sz w:val="32"/>
          <w:szCs w:val="32"/>
        </w:rPr>
        <w:t>拟作出的行政处罚决定、理由和依据，以及依法享有陈述、</w:t>
      </w:r>
      <w:r w:rsidRPr="00A346EB">
        <w:rPr>
          <w:rFonts w:ascii="仿宋_GB2312" w:eastAsia="仿宋_GB2312" w:hAnsi="仿宋" w:cs="仿宋" w:hint="eastAsia"/>
          <w:sz w:val="32"/>
          <w:szCs w:val="32"/>
        </w:rPr>
        <w:t>申辩和要求举行听证的权利。当事人</w:t>
      </w:r>
      <w:r w:rsidR="00A26508" w:rsidRPr="00A346EB">
        <w:rPr>
          <w:rFonts w:ascii="仿宋_GB2312" w:eastAsia="仿宋_GB2312" w:hAnsi="仿宋" w:cs="仿宋" w:hint="eastAsia"/>
          <w:sz w:val="32"/>
          <w:szCs w:val="32"/>
        </w:rPr>
        <w:t>在法定期限</w:t>
      </w:r>
      <w:r w:rsidRPr="00A346EB">
        <w:rPr>
          <w:rFonts w:ascii="仿宋_GB2312" w:eastAsia="仿宋_GB2312" w:hAnsi="仿宋" w:cs="仿宋" w:hint="eastAsia"/>
          <w:sz w:val="32"/>
          <w:szCs w:val="32"/>
        </w:rPr>
        <w:t>内，未行使</w:t>
      </w:r>
      <w:r w:rsidRPr="00A346EB">
        <w:rPr>
          <w:rFonts w:ascii="仿宋_GB2312" w:eastAsia="仿宋_GB2312" w:hAnsi="仿宋" w:cs="仿宋" w:hint="eastAsia"/>
          <w:sz w:val="32"/>
          <w:szCs w:val="32"/>
        </w:rPr>
        <w:lastRenderedPageBreak/>
        <w:t>陈述、申辩权，未要求举行听证。</w:t>
      </w:r>
    </w:p>
    <w:p w:rsidR="00011651" w:rsidRPr="00A346EB" w:rsidRDefault="009C0C38" w:rsidP="00302671">
      <w:pPr>
        <w:pStyle w:val="a7"/>
        <w:numPr>
          <w:ilvl w:val="0"/>
          <w:numId w:val="3"/>
        </w:numPr>
        <w:spacing w:line="560" w:lineRule="exact"/>
        <w:ind w:firstLineChars="0"/>
        <w:rPr>
          <w:rFonts w:ascii="黑体" w:eastAsia="黑体" w:hAnsi="黑体" w:cs="仿宋"/>
          <w:sz w:val="32"/>
          <w:szCs w:val="32"/>
        </w:rPr>
      </w:pPr>
      <w:r w:rsidRPr="00A346EB">
        <w:rPr>
          <w:rFonts w:ascii="黑体" w:eastAsia="黑体" w:hAnsi="黑体" w:cs="仿宋" w:hint="eastAsia"/>
          <w:sz w:val="32"/>
          <w:szCs w:val="32"/>
        </w:rPr>
        <w:t>违法事实及相关证据</w:t>
      </w:r>
    </w:p>
    <w:p w:rsidR="00011651" w:rsidRPr="00A346EB" w:rsidRDefault="009C0C38">
      <w:pPr>
        <w:spacing w:line="560" w:lineRule="exact"/>
        <w:ind w:firstLineChars="200" w:firstLine="640"/>
        <w:rPr>
          <w:rFonts w:ascii="黑体" w:eastAsia="黑体" w:hAnsi="黑体" w:cs="仿宋"/>
          <w:sz w:val="32"/>
          <w:szCs w:val="32"/>
        </w:rPr>
      </w:pPr>
      <w:r w:rsidRPr="00A346EB">
        <w:rPr>
          <w:rFonts w:ascii="仿宋_GB2312" w:eastAsia="仿宋_GB2312" w:hAnsi="仿宋_GB2312" w:cs="仿宋_GB2312" w:hint="eastAsia"/>
          <w:sz w:val="32"/>
          <w:szCs w:val="32"/>
        </w:rPr>
        <w:t>经查明，</w:t>
      </w:r>
      <w:r w:rsidRPr="00A346EB">
        <w:rPr>
          <w:rFonts w:ascii="仿宋_GB2312" w:eastAsia="仿宋_GB2312" w:hAnsi="仿宋" w:cs="仿宋_GB2312" w:hint="eastAsia"/>
          <w:sz w:val="32"/>
          <w:szCs w:val="32"/>
        </w:rPr>
        <w:t>当事人是忻州市中心城区及忻府区全部行政辖区范围</w:t>
      </w:r>
      <w:r w:rsidRPr="00A346EB">
        <w:rPr>
          <w:rFonts w:ascii="仿宋_GB2312" w:eastAsia="仿宋_GB2312" w:hAnsi="仿宋" w:cstheme="minorBidi" w:hint="eastAsia"/>
          <w:sz w:val="32"/>
          <w:szCs w:val="32"/>
        </w:rPr>
        <w:t>内唯一的城市管道天然气供应服务企业，在该市场</w:t>
      </w:r>
      <w:r w:rsidRPr="00A346EB">
        <w:rPr>
          <w:rFonts w:ascii="仿宋_GB2312" w:eastAsia="仿宋_GB2312" w:hAnsi="仿宋" w:cs="仿宋_GB2312" w:hint="eastAsia"/>
          <w:sz w:val="32"/>
          <w:szCs w:val="32"/>
        </w:rPr>
        <w:t>具有支配地位。</w:t>
      </w:r>
      <w:r w:rsidRPr="00A346EB">
        <w:rPr>
          <w:rFonts w:ascii="仿宋_GB2312" w:eastAsia="仿宋_GB2312" w:hAnsi="仿宋_GB2312" w:cs="仿宋_GB2312" w:hint="eastAsia"/>
          <w:sz w:val="32"/>
          <w:szCs w:val="32"/>
        </w:rPr>
        <w:t>当事人存在滥用市场支配地位限定房地产开发企业新建住房管道天然气安装工程只能与当事人交易、限定工程所需施工材料由当事人提供等行为，且上述行为无正当理由。</w:t>
      </w:r>
    </w:p>
    <w:p w:rsidR="00011651" w:rsidRPr="00A346EB" w:rsidRDefault="009C0C38">
      <w:pPr>
        <w:spacing w:line="560" w:lineRule="exact"/>
        <w:ind w:left="640"/>
        <w:rPr>
          <w:rFonts w:ascii="楷体_GB2312" w:eastAsia="楷体_GB2312" w:hAnsi="黑体" w:cs="仿宋"/>
          <w:sz w:val="32"/>
          <w:szCs w:val="32"/>
        </w:rPr>
      </w:pPr>
      <w:r w:rsidRPr="00A346EB">
        <w:rPr>
          <w:rFonts w:ascii="楷体_GB2312" w:eastAsia="楷体_GB2312" w:hAnsi="黑体" w:cs="仿宋" w:hint="eastAsia"/>
          <w:sz w:val="32"/>
          <w:szCs w:val="32"/>
        </w:rPr>
        <w:t>（一）本案相关市场的界定</w:t>
      </w:r>
    </w:p>
    <w:p w:rsidR="00011651" w:rsidRPr="00A346EB" w:rsidRDefault="009C0C38">
      <w:pPr>
        <w:spacing w:line="560" w:lineRule="exact"/>
        <w:rPr>
          <w:rFonts w:ascii="仿宋_GB2312" w:eastAsia="仿宋_GB2312" w:hAnsi="仿宋" w:cs="仿宋_GB2312"/>
          <w:sz w:val="32"/>
          <w:szCs w:val="32"/>
        </w:rPr>
      </w:pPr>
      <w:r w:rsidRPr="00A346EB">
        <w:rPr>
          <w:rFonts w:ascii="仿宋" w:eastAsia="仿宋" w:hAnsi="仿宋" w:cs="仿宋_GB2312"/>
          <w:sz w:val="32"/>
          <w:szCs w:val="32"/>
        </w:rPr>
        <w:t xml:space="preserve">   </w:t>
      </w:r>
      <w:r w:rsidRPr="00A346EB">
        <w:rPr>
          <w:rFonts w:ascii="仿宋_GB2312" w:eastAsia="仿宋_GB2312" w:hAnsi="仿宋" w:cs="仿宋_GB2312" w:hint="eastAsia"/>
          <w:sz w:val="32"/>
          <w:szCs w:val="32"/>
        </w:rPr>
        <w:t>《中华人民共和国反垄断法》第十二条第二款规定：“本法所称相关市场，是指经营者在一定时期内就特定商品或者服务（以下统称商品）进行竞争的商品范围和地域范围。”</w:t>
      </w:r>
    </w:p>
    <w:p w:rsidR="00011651" w:rsidRPr="00A346EB" w:rsidRDefault="009C0C38">
      <w:pPr>
        <w:spacing w:line="560" w:lineRule="exact"/>
        <w:ind w:firstLineChars="200" w:firstLine="640"/>
        <w:rPr>
          <w:rFonts w:ascii="仿宋_GB2312" w:eastAsia="仿宋_GB2312" w:hAnsi="楷体" w:cs="楷体"/>
          <w:sz w:val="32"/>
          <w:szCs w:val="32"/>
        </w:rPr>
      </w:pPr>
      <w:r w:rsidRPr="00A346EB">
        <w:rPr>
          <w:rFonts w:ascii="仿宋_GB2312" w:eastAsia="仿宋_GB2312" w:hAnsi="楷体" w:cs="楷体" w:hint="eastAsia"/>
          <w:sz w:val="32"/>
          <w:szCs w:val="32"/>
        </w:rPr>
        <w:t>1.相关商品市场界定</w:t>
      </w:r>
    </w:p>
    <w:p w:rsidR="00011651" w:rsidRPr="00A346EB" w:rsidRDefault="009C0C38" w:rsidP="005678D7">
      <w:pPr>
        <w:spacing w:line="560" w:lineRule="exact"/>
        <w:ind w:firstLineChars="200" w:firstLine="640"/>
        <w:rPr>
          <w:rFonts w:ascii="仿宋_GB2312" w:eastAsia="仿宋_GB2312" w:hAnsi="仿宋" w:cs="仿宋_GB2312"/>
          <w:sz w:val="32"/>
          <w:szCs w:val="32"/>
        </w:rPr>
      </w:pPr>
      <w:r w:rsidRPr="00A346EB">
        <w:rPr>
          <w:rFonts w:ascii="仿宋_GB2312" w:eastAsia="仿宋_GB2312" w:hAnsi="仿宋" w:cs="仿宋_GB2312" w:hint="eastAsia"/>
          <w:sz w:val="32"/>
          <w:szCs w:val="32"/>
        </w:rPr>
        <w:t>经查明，忻州市中心城区及忻府区全部行政辖区范围内城市管道天然气供应服务由当事人独家提供，虽然在此范围内存在LNG和罐装液化气经营企业，但根据《山西省燃气管理条例》规定，城市在新区开发和旧区改造时，应当按照燃气发展规划，配套建设燃气设施</w:t>
      </w:r>
      <w:r w:rsidR="00FB7851" w:rsidRPr="00A346EB">
        <w:rPr>
          <w:rFonts w:ascii="仿宋_GB2312" w:eastAsia="仿宋_GB2312" w:hAnsi="仿宋" w:cs="仿宋_GB2312" w:hint="eastAsia"/>
          <w:sz w:val="32"/>
          <w:szCs w:val="32"/>
        </w:rPr>
        <w:t>。</w:t>
      </w:r>
      <w:r w:rsidRPr="00A346EB">
        <w:rPr>
          <w:rFonts w:ascii="仿宋_GB2312" w:eastAsia="仿宋_GB2312" w:hAnsi="仿宋" w:cs="仿宋_GB2312" w:hint="eastAsia"/>
          <w:sz w:val="32"/>
          <w:szCs w:val="32"/>
        </w:rPr>
        <w:t>同时基于城市管道天然气实行政府定价，</w:t>
      </w:r>
      <w:r w:rsidRPr="00A346EB">
        <w:rPr>
          <w:rFonts w:ascii="仿宋_GB2312" w:eastAsia="仿宋_GB2312" w:hAnsi="仿宋" w:cs="仿宋_GB2312"/>
          <w:sz w:val="32"/>
          <w:szCs w:val="32"/>
        </w:rPr>
        <w:t>具有</w:t>
      </w:r>
      <w:r w:rsidRPr="00A346EB">
        <w:rPr>
          <w:rFonts w:ascii="仿宋_GB2312" w:eastAsia="仿宋_GB2312" w:hAnsi="仿宋" w:cs="仿宋_GB2312" w:hint="eastAsia"/>
          <w:sz w:val="32"/>
          <w:szCs w:val="32"/>
        </w:rPr>
        <w:t>价格稳定、使用便利、气源有保障等特点，</w:t>
      </w:r>
      <w:r w:rsidR="00A522D4" w:rsidRPr="00A346EB">
        <w:rPr>
          <w:rFonts w:ascii="仿宋_GB2312" w:eastAsia="仿宋_GB2312" w:hAnsi="仿宋" w:cs="仿宋_GB2312" w:hint="eastAsia"/>
          <w:sz w:val="32"/>
          <w:szCs w:val="32"/>
        </w:rPr>
        <w:t>LNG和罐装液化气商品可替代性较弱</w:t>
      </w:r>
      <w:r w:rsidR="00A522D4" w:rsidRPr="00A346EB">
        <w:rPr>
          <w:rFonts w:ascii="仿宋_GB2312" w:eastAsia="仿宋_GB2312" w:hAnsi="仿宋" w:cs="仿宋_GB2312"/>
          <w:sz w:val="32"/>
          <w:szCs w:val="32"/>
        </w:rPr>
        <w:t>，</w:t>
      </w:r>
      <w:r w:rsidRPr="00A346EB">
        <w:rPr>
          <w:rFonts w:ascii="仿宋_GB2312" w:eastAsia="仿宋_GB2312" w:hAnsi="仿宋" w:cs="仿宋_GB2312" w:hint="eastAsia"/>
          <w:sz w:val="32"/>
          <w:szCs w:val="32"/>
        </w:rPr>
        <w:t>用户更愿意选择使用城市管道天然气。当事人提供</w:t>
      </w:r>
      <w:r w:rsidR="005678D7" w:rsidRPr="00A346EB">
        <w:rPr>
          <w:rFonts w:ascii="仿宋_GB2312" w:eastAsia="仿宋_GB2312" w:hAnsi="仿宋" w:cs="仿宋_GB2312" w:hint="eastAsia"/>
          <w:sz w:val="32"/>
          <w:szCs w:val="32"/>
        </w:rPr>
        <w:t>的城市管道天然气供应服务是房地产开发企业销售新建住</w:t>
      </w:r>
      <w:r w:rsidR="005678D7" w:rsidRPr="00A346EB">
        <w:rPr>
          <w:rFonts w:ascii="仿宋_GB2312" w:eastAsia="仿宋_GB2312" w:hAnsi="仿宋" w:cs="仿宋_GB2312" w:hint="eastAsia"/>
          <w:spacing w:val="2"/>
          <w:sz w:val="32"/>
          <w:szCs w:val="32"/>
        </w:rPr>
        <w:t>房的必要条件。</w:t>
      </w:r>
      <w:r w:rsidRPr="00A346EB">
        <w:rPr>
          <w:rFonts w:ascii="仿宋_GB2312" w:eastAsia="仿宋_GB2312" w:hAnsi="仿宋" w:cs="仿宋_GB2312" w:hint="eastAsia"/>
          <w:spacing w:val="2"/>
          <w:sz w:val="32"/>
          <w:szCs w:val="32"/>
        </w:rPr>
        <w:t>因此本案相关</w:t>
      </w:r>
      <w:r w:rsidR="00FB7851" w:rsidRPr="00A346EB">
        <w:rPr>
          <w:rFonts w:ascii="仿宋_GB2312" w:eastAsia="仿宋_GB2312" w:hAnsi="仿宋" w:cs="仿宋_GB2312" w:hint="eastAsia"/>
          <w:spacing w:val="2"/>
          <w:sz w:val="32"/>
          <w:szCs w:val="32"/>
        </w:rPr>
        <w:t>商品</w:t>
      </w:r>
      <w:r w:rsidRPr="00A346EB">
        <w:rPr>
          <w:rFonts w:ascii="仿宋_GB2312" w:eastAsia="仿宋_GB2312" w:hAnsi="仿宋" w:cs="仿宋_GB2312" w:hint="eastAsia"/>
          <w:spacing w:val="2"/>
          <w:sz w:val="32"/>
          <w:szCs w:val="32"/>
        </w:rPr>
        <w:t>市场</w:t>
      </w:r>
      <w:r w:rsidR="00FB7851" w:rsidRPr="00A346EB">
        <w:rPr>
          <w:rFonts w:ascii="仿宋_GB2312" w:eastAsia="仿宋_GB2312" w:hAnsi="仿宋" w:cs="仿宋_GB2312" w:hint="eastAsia"/>
          <w:spacing w:val="2"/>
          <w:sz w:val="32"/>
          <w:szCs w:val="32"/>
        </w:rPr>
        <w:t>界定</w:t>
      </w:r>
      <w:r w:rsidRPr="00A346EB">
        <w:rPr>
          <w:rFonts w:ascii="仿宋_GB2312" w:eastAsia="仿宋_GB2312" w:hAnsi="仿宋" w:cs="仿宋_GB2312" w:hint="eastAsia"/>
          <w:spacing w:val="2"/>
          <w:sz w:val="32"/>
          <w:szCs w:val="32"/>
        </w:rPr>
        <w:t>为城市</w:t>
      </w:r>
      <w:r w:rsidR="00FB7851" w:rsidRPr="00A346EB">
        <w:rPr>
          <w:rFonts w:ascii="仿宋_GB2312" w:eastAsia="仿宋_GB2312" w:hAnsi="仿宋" w:cs="仿宋_GB2312" w:hint="eastAsia"/>
          <w:spacing w:val="2"/>
          <w:sz w:val="32"/>
          <w:szCs w:val="32"/>
        </w:rPr>
        <w:t>民用</w:t>
      </w:r>
      <w:r w:rsidRPr="00A346EB">
        <w:rPr>
          <w:rFonts w:ascii="仿宋_GB2312" w:eastAsia="仿宋_GB2312" w:hAnsi="仿宋" w:cs="仿宋_GB2312" w:hint="eastAsia"/>
          <w:spacing w:val="2"/>
          <w:sz w:val="32"/>
          <w:szCs w:val="32"/>
        </w:rPr>
        <w:t>管道天然</w:t>
      </w:r>
      <w:r w:rsidRPr="00A346EB">
        <w:rPr>
          <w:rFonts w:ascii="仿宋_GB2312" w:eastAsia="仿宋_GB2312" w:hAnsi="仿宋" w:cs="仿宋_GB2312" w:hint="eastAsia"/>
          <w:sz w:val="32"/>
          <w:szCs w:val="32"/>
        </w:rPr>
        <w:t>气供应服务</w:t>
      </w:r>
      <w:r w:rsidR="00FB7851" w:rsidRPr="00A346EB">
        <w:rPr>
          <w:rFonts w:ascii="仿宋_GB2312" w:eastAsia="仿宋_GB2312" w:hAnsi="仿宋" w:cs="仿宋_GB2312" w:hint="eastAsia"/>
          <w:sz w:val="32"/>
          <w:szCs w:val="32"/>
        </w:rPr>
        <w:t>市场</w:t>
      </w:r>
      <w:r w:rsidRPr="00A346EB">
        <w:rPr>
          <w:rFonts w:ascii="仿宋_GB2312" w:eastAsia="仿宋_GB2312" w:hAnsi="仿宋" w:cs="仿宋_GB2312" w:hint="eastAsia"/>
          <w:sz w:val="32"/>
          <w:szCs w:val="32"/>
        </w:rPr>
        <w:t>。</w:t>
      </w:r>
    </w:p>
    <w:p w:rsidR="00011651" w:rsidRPr="00A346EB" w:rsidRDefault="009C0C38">
      <w:pPr>
        <w:spacing w:line="560" w:lineRule="exact"/>
        <w:ind w:firstLineChars="200" w:firstLine="640"/>
        <w:rPr>
          <w:rFonts w:ascii="仿宋_GB2312" w:eastAsia="仿宋_GB2312" w:hAnsi="楷体" w:cs="楷体"/>
          <w:sz w:val="32"/>
          <w:szCs w:val="32"/>
        </w:rPr>
      </w:pPr>
      <w:r w:rsidRPr="00A346EB">
        <w:rPr>
          <w:rFonts w:ascii="仿宋_GB2312" w:eastAsia="仿宋_GB2312" w:hAnsi="楷体" w:cs="楷体" w:hint="eastAsia"/>
          <w:sz w:val="32"/>
          <w:szCs w:val="32"/>
        </w:rPr>
        <w:lastRenderedPageBreak/>
        <w:t>2.相关地域市场界定</w:t>
      </w:r>
    </w:p>
    <w:p w:rsidR="00011651" w:rsidRPr="00A346EB" w:rsidRDefault="009C0C38" w:rsidP="005678D7">
      <w:pPr>
        <w:spacing w:line="560" w:lineRule="exact"/>
        <w:ind w:firstLineChars="150" w:firstLine="480"/>
        <w:rPr>
          <w:rFonts w:ascii="仿宋_GB2312" w:eastAsia="仿宋_GB2312" w:hAnsi="仿宋" w:cstheme="minorBidi"/>
          <w:sz w:val="32"/>
          <w:szCs w:val="32"/>
        </w:rPr>
      </w:pPr>
      <w:r w:rsidRPr="00A346EB">
        <w:rPr>
          <w:rFonts w:ascii="仿宋" w:eastAsia="仿宋" w:hAnsi="仿宋" w:cs="仿宋_GB2312"/>
          <w:sz w:val="32"/>
          <w:szCs w:val="32"/>
        </w:rPr>
        <w:t xml:space="preserve"> </w:t>
      </w:r>
      <w:r w:rsidRPr="00A346EB">
        <w:rPr>
          <w:rFonts w:ascii="仿宋_GB2312" w:eastAsia="仿宋_GB2312" w:hAnsi="仿宋" w:cs="仿宋_GB2312" w:hint="eastAsia"/>
          <w:sz w:val="32"/>
          <w:szCs w:val="32"/>
        </w:rPr>
        <w:t>根据原忻州市建设局与当事人签订的《忻州市管道燃气特许经营合同》以及《忻州市住房保障和城乡建设管理局关于忻州市燃气有限公司变更天然气特许经营地域范围的批复》（忻住建办</w:t>
      </w:r>
      <w:r w:rsidRPr="00A346EB">
        <w:rPr>
          <w:rFonts w:ascii="仿宋_GB2312" w:eastAsia="仿宋_GB2312" w:hAnsi="仿宋" w:cs="仿宋_GB2312" w:hint="eastAsia"/>
          <w:spacing w:val="6"/>
          <w:sz w:val="32"/>
          <w:szCs w:val="32"/>
        </w:rPr>
        <w:t>函〔2015〕</w:t>
      </w:r>
      <w:r w:rsidR="005678D7" w:rsidRPr="00A346EB">
        <w:rPr>
          <w:rFonts w:ascii="仿宋_GB2312" w:eastAsia="仿宋_GB2312" w:hAnsi="仿宋" w:cs="仿宋_GB2312" w:hint="eastAsia"/>
          <w:spacing w:val="6"/>
          <w:sz w:val="32"/>
          <w:szCs w:val="32"/>
        </w:rPr>
        <w:t>141号），</w:t>
      </w:r>
      <w:r w:rsidRPr="00A346EB">
        <w:rPr>
          <w:rFonts w:ascii="仿宋_GB2312" w:eastAsia="仿宋_GB2312" w:hAnsi="仿宋" w:cstheme="minorBidi" w:hint="eastAsia"/>
          <w:spacing w:val="6"/>
          <w:sz w:val="32"/>
          <w:szCs w:val="32"/>
        </w:rPr>
        <w:t>当事人</w:t>
      </w:r>
      <w:r w:rsidRPr="00A346EB">
        <w:rPr>
          <w:rFonts w:ascii="仿宋_GB2312" w:eastAsia="仿宋_GB2312" w:hAnsi="仿宋" w:cs="仿宋_GB2312" w:hint="eastAsia"/>
          <w:spacing w:val="6"/>
          <w:sz w:val="32"/>
          <w:szCs w:val="32"/>
        </w:rPr>
        <w:t>特许经营地域范围</w:t>
      </w:r>
      <w:r w:rsidRPr="00A346EB">
        <w:rPr>
          <w:rFonts w:ascii="仿宋_GB2312" w:eastAsia="仿宋_GB2312" w:hAnsi="仿宋" w:cstheme="minorBidi" w:hint="eastAsia"/>
          <w:spacing w:val="6"/>
          <w:sz w:val="32"/>
          <w:szCs w:val="32"/>
        </w:rPr>
        <w:t>为忻州市中心</w:t>
      </w:r>
      <w:r w:rsidRPr="00A346EB">
        <w:rPr>
          <w:rFonts w:ascii="仿宋_GB2312" w:eastAsia="仿宋_GB2312" w:hAnsi="仿宋" w:cstheme="minorBidi" w:hint="eastAsia"/>
          <w:spacing w:val="4"/>
          <w:sz w:val="32"/>
          <w:szCs w:val="32"/>
        </w:rPr>
        <w:t>城区及忻府区全部行政辖区。由于城市管道天然气供应需要建</w:t>
      </w:r>
      <w:r w:rsidRPr="00A346EB">
        <w:rPr>
          <w:rFonts w:ascii="仿宋_GB2312" w:eastAsia="仿宋_GB2312" w:hAnsi="仿宋" w:cstheme="minorBidi" w:hint="eastAsia"/>
          <w:spacing w:val="2"/>
          <w:sz w:val="32"/>
          <w:szCs w:val="32"/>
        </w:rPr>
        <w:t>设市政燃气管网统一输送，具有自然垄断的特点，客观上形成不</w:t>
      </w:r>
      <w:r w:rsidRPr="00A346EB">
        <w:rPr>
          <w:rFonts w:ascii="仿宋_GB2312" w:eastAsia="仿宋_GB2312" w:hAnsi="仿宋" w:cstheme="minorBidi" w:hint="eastAsia"/>
          <w:spacing w:val="4"/>
          <w:sz w:val="32"/>
          <w:szCs w:val="32"/>
        </w:rPr>
        <w:t>能跨区域向用户供应管道天然气，用户在所属地域范围内只能选择本地供气企业提供的城市</w:t>
      </w:r>
      <w:r w:rsidR="00FB7851" w:rsidRPr="00A346EB">
        <w:rPr>
          <w:rFonts w:ascii="仿宋_GB2312" w:eastAsia="仿宋_GB2312" w:hAnsi="仿宋" w:cstheme="minorBidi" w:hint="eastAsia"/>
          <w:spacing w:val="4"/>
          <w:sz w:val="32"/>
          <w:szCs w:val="32"/>
        </w:rPr>
        <w:t>民用</w:t>
      </w:r>
      <w:r w:rsidRPr="00A346EB">
        <w:rPr>
          <w:rFonts w:ascii="仿宋_GB2312" w:eastAsia="仿宋_GB2312" w:hAnsi="仿宋" w:cstheme="minorBidi" w:hint="eastAsia"/>
          <w:spacing w:val="4"/>
          <w:sz w:val="32"/>
          <w:szCs w:val="32"/>
        </w:rPr>
        <w:t>管道天然气供应服务，不存</w:t>
      </w:r>
      <w:r w:rsidRPr="00A346EB">
        <w:rPr>
          <w:rFonts w:ascii="仿宋_GB2312" w:eastAsia="仿宋_GB2312" w:hAnsi="仿宋" w:cstheme="minorBidi" w:hint="eastAsia"/>
          <w:spacing w:val="2"/>
          <w:sz w:val="32"/>
          <w:szCs w:val="32"/>
        </w:rPr>
        <w:t>在其他可替代的地域市场。</w:t>
      </w:r>
      <w:r w:rsidR="00FB7851" w:rsidRPr="00A346EB">
        <w:rPr>
          <w:rFonts w:ascii="仿宋_GB2312" w:eastAsia="仿宋_GB2312" w:hAnsi="仿宋" w:cstheme="minorBidi" w:hint="eastAsia"/>
          <w:spacing w:val="2"/>
          <w:sz w:val="32"/>
          <w:szCs w:val="32"/>
        </w:rPr>
        <w:t>因此本案相关地域市场界定为忻州市</w:t>
      </w:r>
      <w:r w:rsidR="00FB7851" w:rsidRPr="00A346EB">
        <w:rPr>
          <w:rFonts w:ascii="仿宋_GB2312" w:eastAsia="仿宋_GB2312" w:hAnsi="仿宋" w:cstheme="minorBidi" w:hint="eastAsia"/>
          <w:sz w:val="32"/>
          <w:szCs w:val="32"/>
        </w:rPr>
        <w:t>中心城区及忻府区全部行政辖区。</w:t>
      </w:r>
    </w:p>
    <w:p w:rsidR="00011651" w:rsidRPr="00A346EB" w:rsidRDefault="009C0C38">
      <w:pPr>
        <w:spacing w:line="560" w:lineRule="exact"/>
        <w:ind w:left="640"/>
        <w:rPr>
          <w:rFonts w:ascii="楷体_GB2312" w:eastAsia="楷体_GB2312" w:hAnsi="黑体" w:cs="黑体"/>
          <w:sz w:val="32"/>
          <w:szCs w:val="32"/>
        </w:rPr>
      </w:pPr>
      <w:r w:rsidRPr="00A346EB">
        <w:rPr>
          <w:rFonts w:ascii="楷体_GB2312" w:eastAsia="楷体_GB2312" w:hAnsi="黑体" w:cs="黑体" w:hint="eastAsia"/>
          <w:sz w:val="32"/>
          <w:szCs w:val="32"/>
        </w:rPr>
        <w:t>（二）当事人在</w:t>
      </w:r>
      <w:r w:rsidR="00FB7851" w:rsidRPr="00A346EB">
        <w:rPr>
          <w:rFonts w:ascii="楷体_GB2312" w:eastAsia="楷体_GB2312" w:hAnsi="黑体" w:cs="黑体" w:hint="eastAsia"/>
          <w:sz w:val="32"/>
          <w:szCs w:val="32"/>
        </w:rPr>
        <w:t>本案</w:t>
      </w:r>
      <w:r w:rsidRPr="00A346EB">
        <w:rPr>
          <w:rFonts w:ascii="楷体_GB2312" w:eastAsia="楷体_GB2312" w:hAnsi="黑体" w:cs="黑体" w:hint="eastAsia"/>
          <w:sz w:val="32"/>
          <w:szCs w:val="32"/>
        </w:rPr>
        <w:t>相关市场具有市场支配地位</w:t>
      </w:r>
    </w:p>
    <w:p w:rsidR="00011651" w:rsidRPr="00A346EB" w:rsidRDefault="009C0C38">
      <w:pPr>
        <w:spacing w:line="560" w:lineRule="exact"/>
        <w:rPr>
          <w:rFonts w:ascii="仿宋_GB2312" w:eastAsia="仿宋_GB2312" w:hAnsi="仿宋" w:cs="仿宋_GB2312"/>
          <w:sz w:val="32"/>
          <w:szCs w:val="32"/>
        </w:rPr>
      </w:pPr>
      <w:r w:rsidRPr="00A346EB">
        <w:rPr>
          <w:rFonts w:ascii="仿宋" w:eastAsia="仿宋" w:hAnsi="仿宋" w:cs="仿宋_GB2312"/>
          <w:sz w:val="32"/>
          <w:szCs w:val="32"/>
        </w:rPr>
        <w:t xml:space="preserve">    </w:t>
      </w:r>
      <w:r w:rsidRPr="00A346EB">
        <w:rPr>
          <w:rFonts w:ascii="仿宋_GB2312" w:eastAsia="仿宋_GB2312" w:hAnsi="仿宋" w:cs="仿宋_GB2312" w:hint="eastAsia"/>
          <w:sz w:val="32"/>
          <w:szCs w:val="32"/>
        </w:rPr>
        <w:t>由于当事人在本案相关地域市场具有政府有关部门授予的特许经营权，享有城市管道天然气供应服务市场独家经营地位，因此当事人占据了忻州市中心城区及忻府区全部行政辖区范围内的城市管道天然气供应服务</w:t>
      </w:r>
      <w:r w:rsidRPr="00A346EB">
        <w:rPr>
          <w:rFonts w:ascii="仿宋_GB2312" w:eastAsia="仿宋_GB2312" w:hAnsi="仿宋" w:cs="仿宋_GB2312" w:hint="eastAsia"/>
          <w:spacing w:val="-10"/>
          <w:sz w:val="32"/>
          <w:szCs w:val="32"/>
        </w:rPr>
        <w:t>市场100%</w:t>
      </w:r>
      <w:r w:rsidRPr="00A346EB">
        <w:rPr>
          <w:rFonts w:ascii="仿宋_GB2312" w:eastAsia="仿宋_GB2312" w:hAnsi="仿宋" w:cs="仿宋_GB2312" w:hint="eastAsia"/>
          <w:sz w:val="32"/>
          <w:szCs w:val="32"/>
        </w:rPr>
        <w:t>市场</w:t>
      </w:r>
      <w:r w:rsidRPr="00A346EB">
        <w:rPr>
          <w:rFonts w:ascii="仿宋_GB2312" w:eastAsia="仿宋_GB2312" w:hAnsi="仿宋" w:cs="仿宋_GB2312" w:hint="eastAsia"/>
          <w:spacing w:val="4"/>
          <w:sz w:val="32"/>
          <w:szCs w:val="32"/>
        </w:rPr>
        <w:t>份额，其他经营者无</w:t>
      </w:r>
      <w:r w:rsidRPr="00A346EB">
        <w:rPr>
          <w:rFonts w:ascii="仿宋_GB2312" w:eastAsia="仿宋_GB2312" w:hAnsi="仿宋" w:cs="仿宋_GB2312" w:hint="eastAsia"/>
          <w:sz w:val="32"/>
          <w:szCs w:val="32"/>
        </w:rPr>
        <w:t>法进入本案地域市场，不存在与当事人有竞争关系的经营者。</w:t>
      </w:r>
      <w:r w:rsidRPr="00A346EB">
        <w:rPr>
          <w:rFonts w:ascii="仿宋_GB2312" w:eastAsia="仿宋_GB2312" w:hAnsi="仿宋" w:cs="仿宋_GB2312" w:hint="eastAsia"/>
          <w:spacing w:val="2"/>
          <w:sz w:val="32"/>
          <w:szCs w:val="32"/>
        </w:rPr>
        <w:t>另外，接通城市管道天然气是新建住房销售的必要条件，房地产</w:t>
      </w:r>
      <w:r w:rsidRPr="00A346EB">
        <w:rPr>
          <w:rFonts w:ascii="仿宋_GB2312" w:eastAsia="仿宋_GB2312" w:hAnsi="仿宋" w:cs="仿宋_GB2312" w:hint="eastAsia"/>
          <w:sz w:val="32"/>
          <w:szCs w:val="32"/>
        </w:rPr>
        <w:t>开发企业对当事人有很强的依赖性。</w:t>
      </w:r>
    </w:p>
    <w:p w:rsidR="00011651" w:rsidRPr="00A346EB" w:rsidRDefault="009C0C38">
      <w:pPr>
        <w:spacing w:line="560" w:lineRule="exact"/>
        <w:ind w:firstLineChars="200" w:firstLine="640"/>
        <w:rPr>
          <w:rFonts w:ascii="仿宋_GB2312" w:eastAsia="仿宋_GB2312" w:hAnsi="仿宋" w:cs="仿宋_GB2312"/>
          <w:sz w:val="32"/>
          <w:szCs w:val="32"/>
        </w:rPr>
      </w:pPr>
      <w:r w:rsidRPr="00A346EB">
        <w:rPr>
          <w:rFonts w:ascii="仿宋_GB2312" w:eastAsia="仿宋_GB2312" w:hAnsi="仿宋" w:cs="仿宋_GB2312" w:hint="eastAsia"/>
          <w:sz w:val="32"/>
          <w:szCs w:val="32"/>
        </w:rPr>
        <w:t>根据《</w:t>
      </w:r>
      <w:r w:rsidR="005678D7" w:rsidRPr="00A346EB">
        <w:rPr>
          <w:rFonts w:ascii="仿宋_GB2312" w:eastAsia="仿宋_GB2312" w:hAnsi="仿宋" w:cs="仿宋_GB2312" w:hint="eastAsia"/>
          <w:sz w:val="32"/>
          <w:szCs w:val="32"/>
        </w:rPr>
        <w:t>中华人民共和国</w:t>
      </w:r>
      <w:r w:rsidRPr="00A346EB">
        <w:rPr>
          <w:rFonts w:ascii="仿宋_GB2312" w:eastAsia="仿宋_GB2312" w:hAnsi="仿宋" w:cs="仿宋_GB2312" w:hint="eastAsia"/>
          <w:sz w:val="32"/>
          <w:szCs w:val="32"/>
        </w:rPr>
        <w:t>反垄断法》第十八条，认定当事人在忻州市中心城区及忻府区全部行政辖区范围</w:t>
      </w:r>
      <w:r w:rsidRPr="00A346EB">
        <w:rPr>
          <w:rFonts w:ascii="仿宋_GB2312" w:eastAsia="仿宋_GB2312" w:hAnsi="仿宋" w:cstheme="minorBidi" w:hint="eastAsia"/>
          <w:sz w:val="32"/>
          <w:szCs w:val="32"/>
        </w:rPr>
        <w:t>内的城市管道天然气供应服务市场</w:t>
      </w:r>
      <w:r w:rsidRPr="00A346EB">
        <w:rPr>
          <w:rFonts w:ascii="仿宋_GB2312" w:eastAsia="仿宋_GB2312" w:hAnsi="仿宋" w:cs="仿宋_GB2312" w:hint="eastAsia"/>
          <w:sz w:val="32"/>
          <w:szCs w:val="32"/>
        </w:rPr>
        <w:t>具有市场支配地位。</w:t>
      </w:r>
    </w:p>
    <w:p w:rsidR="00011651" w:rsidRPr="00A346EB" w:rsidRDefault="009C0C38">
      <w:pPr>
        <w:spacing w:line="560" w:lineRule="exact"/>
        <w:ind w:firstLineChars="200" w:firstLine="640"/>
        <w:rPr>
          <w:rFonts w:ascii="楷体_GB2312" w:eastAsia="楷体_GB2312" w:hAnsi="黑体" w:cs="黑体"/>
          <w:sz w:val="32"/>
          <w:szCs w:val="32"/>
        </w:rPr>
      </w:pPr>
      <w:r w:rsidRPr="00A346EB">
        <w:rPr>
          <w:rFonts w:ascii="楷体_GB2312" w:eastAsia="楷体_GB2312" w:hAnsi="黑体" w:cs="黑体" w:hint="eastAsia"/>
          <w:sz w:val="32"/>
          <w:szCs w:val="32"/>
        </w:rPr>
        <w:lastRenderedPageBreak/>
        <w:t>（三）当事人实施了滥用市场支配地位行为</w:t>
      </w:r>
    </w:p>
    <w:p w:rsidR="00011651" w:rsidRPr="00A346EB" w:rsidRDefault="009C0C38">
      <w:pPr>
        <w:spacing w:line="560" w:lineRule="exact"/>
        <w:ind w:firstLineChars="200" w:firstLine="640"/>
        <w:rPr>
          <w:rFonts w:ascii="仿宋_GB2312" w:eastAsia="仿宋_GB2312" w:hAnsi="楷体" w:cs="仿宋"/>
          <w:sz w:val="32"/>
          <w:szCs w:val="32"/>
        </w:rPr>
      </w:pPr>
      <w:r w:rsidRPr="00A346EB">
        <w:rPr>
          <w:rFonts w:ascii="仿宋_GB2312" w:eastAsia="仿宋_GB2312" w:hAnsi="楷体" w:cs="楷体" w:hint="eastAsia"/>
          <w:sz w:val="32"/>
          <w:szCs w:val="32"/>
        </w:rPr>
        <w:t>1.</w:t>
      </w:r>
      <w:r w:rsidRPr="00A346EB">
        <w:rPr>
          <w:rFonts w:ascii="仿宋_GB2312" w:eastAsia="仿宋_GB2312" w:hAnsi="楷体" w:cs="仿宋" w:hint="eastAsia"/>
          <w:sz w:val="32"/>
          <w:szCs w:val="32"/>
        </w:rPr>
        <w:t>当事人滥用市场支配地位限定房地产开发企业新建住房管道天然气安装工程只能与当事人交易</w:t>
      </w:r>
    </w:p>
    <w:p w:rsidR="00A26508" w:rsidRPr="00A346EB" w:rsidRDefault="00552B4E" w:rsidP="00B35DC6">
      <w:pPr>
        <w:spacing w:line="560" w:lineRule="exact"/>
        <w:ind w:firstLine="640"/>
        <w:rPr>
          <w:rFonts w:ascii="仿宋_GB2312" w:eastAsia="仿宋_GB2312" w:hAnsi="仿宋" w:cs="仿宋"/>
          <w:sz w:val="32"/>
          <w:szCs w:val="32"/>
        </w:rPr>
      </w:pPr>
      <w:r w:rsidRPr="00A346EB">
        <w:rPr>
          <w:rFonts w:ascii="仿宋_GB2312" w:eastAsia="仿宋_GB2312" w:hAnsi="仿宋" w:cs="仿宋" w:hint="eastAsia"/>
          <w:sz w:val="32"/>
          <w:szCs w:val="32"/>
        </w:rPr>
        <w:t>经调查，</w:t>
      </w:r>
      <w:r w:rsidR="00AC71CD" w:rsidRPr="00A346EB">
        <w:rPr>
          <w:rFonts w:ascii="仿宋_GB2312" w:eastAsia="仿宋_GB2312" w:hAnsi="仿宋" w:cs="仿宋" w:hint="eastAsia"/>
          <w:sz w:val="32"/>
          <w:szCs w:val="32"/>
        </w:rPr>
        <w:t>房地产开发企业新建住房要实现通气，需要</w:t>
      </w:r>
      <w:r w:rsidR="00E9170B" w:rsidRPr="00A346EB">
        <w:rPr>
          <w:rFonts w:ascii="仿宋_GB2312" w:eastAsia="仿宋_GB2312" w:hAnsi="仿宋" w:cs="仿宋" w:hint="eastAsia"/>
          <w:sz w:val="32"/>
          <w:szCs w:val="32"/>
        </w:rPr>
        <w:t>经过</w:t>
      </w:r>
      <w:r w:rsidR="00AC71CD" w:rsidRPr="00A346EB">
        <w:rPr>
          <w:rFonts w:ascii="仿宋_GB2312" w:eastAsia="仿宋_GB2312" w:hAnsi="仿宋" w:cs="仿宋" w:hint="eastAsia"/>
          <w:sz w:val="32"/>
          <w:szCs w:val="32"/>
        </w:rPr>
        <w:t>当</w:t>
      </w:r>
      <w:r w:rsidR="00AC71CD" w:rsidRPr="00A346EB">
        <w:rPr>
          <w:rFonts w:ascii="仿宋_GB2312" w:eastAsia="仿宋_GB2312" w:hAnsi="仿宋" w:cs="仿宋" w:hint="eastAsia"/>
          <w:spacing w:val="2"/>
          <w:sz w:val="32"/>
          <w:szCs w:val="32"/>
        </w:rPr>
        <w:t>事人制定的</w:t>
      </w:r>
      <w:r w:rsidR="00E9170B" w:rsidRPr="00A346EB">
        <w:rPr>
          <w:rFonts w:ascii="仿宋_GB2312" w:eastAsia="仿宋_GB2312" w:hAnsi="仿宋" w:cs="仿宋" w:hint="eastAsia"/>
          <w:spacing w:val="2"/>
          <w:sz w:val="32"/>
          <w:szCs w:val="32"/>
        </w:rPr>
        <w:t>报装流程，即</w:t>
      </w:r>
      <w:r w:rsidRPr="00A346EB">
        <w:rPr>
          <w:rFonts w:ascii="仿宋_GB2312" w:eastAsia="仿宋_GB2312" w:hAnsi="仿宋" w:cs="仿宋" w:hint="eastAsia"/>
          <w:spacing w:val="2"/>
          <w:sz w:val="32"/>
          <w:szCs w:val="32"/>
        </w:rPr>
        <w:t>提供申请和相关资料-资料审核-现场勘</w:t>
      </w:r>
      <w:r w:rsidRPr="00A346EB">
        <w:rPr>
          <w:rFonts w:ascii="仿宋_GB2312" w:eastAsia="仿宋_GB2312" w:hAnsi="仿宋" w:cs="仿宋" w:hint="eastAsia"/>
          <w:sz w:val="32"/>
          <w:szCs w:val="32"/>
        </w:rPr>
        <w:t>测-设计供气方案-工程预算-签订工程安装合同-根据合同约定时间进场施工-工程完工送气</w:t>
      </w:r>
      <w:r w:rsidR="00E9170B" w:rsidRPr="00A346EB">
        <w:rPr>
          <w:rFonts w:ascii="仿宋_GB2312" w:eastAsia="仿宋_GB2312" w:hAnsi="仿宋" w:cs="仿宋" w:hint="eastAsia"/>
          <w:sz w:val="32"/>
          <w:szCs w:val="32"/>
        </w:rPr>
        <w:t>，证实</w:t>
      </w:r>
      <w:r w:rsidR="00A26508" w:rsidRPr="00A346EB">
        <w:rPr>
          <w:rFonts w:ascii="仿宋_GB2312" w:eastAsia="仿宋_GB2312" w:hAnsi="仿宋" w:cs="仿宋" w:hint="eastAsia"/>
          <w:sz w:val="32"/>
          <w:szCs w:val="32"/>
        </w:rPr>
        <w:t>房地产开发企业</w:t>
      </w:r>
      <w:r w:rsidR="00E9170B" w:rsidRPr="00A346EB">
        <w:rPr>
          <w:rFonts w:ascii="仿宋_GB2312" w:eastAsia="仿宋_GB2312" w:hAnsi="仿宋" w:cs="仿宋" w:hint="eastAsia"/>
          <w:sz w:val="32"/>
          <w:szCs w:val="32"/>
        </w:rPr>
        <w:t>只能与当事人</w:t>
      </w:r>
      <w:r w:rsidR="00A26508" w:rsidRPr="00A346EB">
        <w:rPr>
          <w:rFonts w:ascii="仿宋_GB2312" w:eastAsia="仿宋_GB2312" w:hAnsi="仿宋" w:cs="仿宋" w:hint="eastAsia"/>
          <w:sz w:val="32"/>
          <w:szCs w:val="32"/>
        </w:rPr>
        <w:t>签订《天然气安装工程合同》，把建筑区划内天然气安装工程交由当事人承建</w:t>
      </w:r>
      <w:r w:rsidR="00AC71CD" w:rsidRPr="00A346EB">
        <w:rPr>
          <w:rFonts w:ascii="仿宋_GB2312" w:eastAsia="仿宋_GB2312" w:hAnsi="仿宋" w:cs="仿宋" w:hint="eastAsia"/>
          <w:sz w:val="32"/>
          <w:szCs w:val="32"/>
        </w:rPr>
        <w:t>，</w:t>
      </w:r>
      <w:r w:rsidR="00E9170B" w:rsidRPr="00A346EB">
        <w:rPr>
          <w:rFonts w:ascii="仿宋_GB2312" w:eastAsia="仿宋_GB2312" w:hAnsi="仿宋" w:cs="仿宋" w:hint="eastAsia"/>
          <w:sz w:val="32"/>
          <w:szCs w:val="32"/>
        </w:rPr>
        <w:t>才能顺利接驳通气</w:t>
      </w:r>
      <w:r w:rsidR="00A26508" w:rsidRPr="00A346EB">
        <w:rPr>
          <w:rFonts w:ascii="仿宋_GB2312" w:eastAsia="仿宋_GB2312" w:hAnsi="仿宋" w:cs="仿宋" w:hint="eastAsia"/>
          <w:sz w:val="32"/>
          <w:szCs w:val="32"/>
        </w:rPr>
        <w:t>。</w:t>
      </w:r>
    </w:p>
    <w:p w:rsidR="00011651" w:rsidRPr="00A346EB" w:rsidRDefault="009C0C38" w:rsidP="00B35DC6">
      <w:pPr>
        <w:spacing w:line="560" w:lineRule="exact"/>
        <w:ind w:firstLine="640"/>
        <w:rPr>
          <w:rFonts w:ascii="仿宋_GB2312" w:eastAsia="仿宋_GB2312" w:hAnsi="仿宋" w:cs="仿宋"/>
          <w:sz w:val="32"/>
          <w:szCs w:val="32"/>
        </w:rPr>
      </w:pPr>
      <w:r w:rsidRPr="00A346EB">
        <w:rPr>
          <w:rFonts w:ascii="仿宋_GB2312" w:eastAsia="仿宋_GB2312" w:hAnsi="仿宋" w:cs="仿宋" w:hint="eastAsia"/>
          <w:sz w:val="32"/>
          <w:szCs w:val="32"/>
        </w:rPr>
        <w:t>本案地域市场建筑区划内所有管道天然气安装工程设计、施工、监理均由当事人统一组织实施</w:t>
      </w:r>
      <w:r w:rsidR="00B35DC6" w:rsidRPr="00A346EB">
        <w:rPr>
          <w:rFonts w:ascii="仿宋_GB2312" w:eastAsia="仿宋_GB2312" w:hAnsi="仿宋" w:cs="仿宋" w:hint="eastAsia"/>
          <w:sz w:val="32"/>
          <w:szCs w:val="32"/>
        </w:rPr>
        <w:t>，当事人在</w:t>
      </w:r>
      <w:r w:rsidR="00A51D51" w:rsidRPr="00A346EB">
        <w:rPr>
          <w:rFonts w:ascii="仿宋_GB2312" w:eastAsia="仿宋_GB2312" w:hAnsi="仿宋" w:cs="仿宋" w:hint="eastAsia"/>
          <w:sz w:val="32"/>
          <w:szCs w:val="32"/>
        </w:rPr>
        <w:t>询问笔录</w:t>
      </w:r>
      <w:r w:rsidR="00B35DC6" w:rsidRPr="00A346EB">
        <w:rPr>
          <w:rFonts w:ascii="仿宋_GB2312" w:eastAsia="仿宋_GB2312" w:hAnsi="仿宋" w:cs="仿宋" w:hint="eastAsia"/>
          <w:spacing w:val="2"/>
          <w:sz w:val="32"/>
          <w:szCs w:val="32"/>
        </w:rPr>
        <w:t>中承认了这一点</w:t>
      </w:r>
      <w:r w:rsidR="00A26508" w:rsidRPr="00A346EB">
        <w:rPr>
          <w:rFonts w:ascii="仿宋_GB2312" w:eastAsia="仿宋_GB2312" w:hAnsi="仿宋" w:cs="仿宋" w:hint="eastAsia"/>
          <w:spacing w:val="2"/>
          <w:sz w:val="32"/>
          <w:szCs w:val="32"/>
        </w:rPr>
        <w:t>，同时通过对房地产开发公司的调查也得到了证</w:t>
      </w:r>
      <w:r w:rsidR="00A26508" w:rsidRPr="00A346EB">
        <w:rPr>
          <w:rFonts w:ascii="仿宋_GB2312" w:eastAsia="仿宋_GB2312" w:hAnsi="仿宋" w:cs="仿宋" w:hint="eastAsia"/>
          <w:sz w:val="32"/>
          <w:szCs w:val="32"/>
        </w:rPr>
        <w:t>实</w:t>
      </w:r>
      <w:r w:rsidR="00B35DC6" w:rsidRPr="00A346EB">
        <w:rPr>
          <w:rFonts w:ascii="仿宋_GB2312" w:eastAsia="仿宋_GB2312" w:hAnsi="仿宋" w:cs="仿宋" w:hint="eastAsia"/>
          <w:sz w:val="32"/>
          <w:szCs w:val="32"/>
        </w:rPr>
        <w:t>。</w:t>
      </w:r>
      <w:r w:rsidRPr="00A346EB">
        <w:rPr>
          <w:rFonts w:ascii="仿宋_GB2312" w:eastAsia="仿宋_GB2312" w:hAnsi="仿宋" w:cs="仿宋" w:hint="eastAsia"/>
          <w:sz w:val="32"/>
          <w:szCs w:val="32"/>
        </w:rPr>
        <w:t>当事人先以“乙方”身份与房地产开发企业签订由当事人统一制定的《天然气安装工程合同》，合同约定由当事人提供施</w:t>
      </w:r>
      <w:r w:rsidRPr="00A346EB">
        <w:rPr>
          <w:rFonts w:ascii="仿宋_GB2312" w:eastAsia="仿宋_GB2312" w:hAnsi="仿宋" w:cs="仿宋" w:hint="eastAsia"/>
          <w:spacing w:val="2"/>
          <w:sz w:val="32"/>
          <w:szCs w:val="32"/>
        </w:rPr>
        <w:t>工图设计、确定施工队伍。当事人获得天然气安装工程“总承包”</w:t>
      </w:r>
      <w:r w:rsidRPr="00A346EB">
        <w:rPr>
          <w:rFonts w:ascii="仿宋_GB2312" w:eastAsia="仿宋_GB2312" w:hAnsi="仿宋" w:cs="仿宋" w:hint="eastAsia"/>
          <w:sz w:val="32"/>
          <w:szCs w:val="32"/>
        </w:rPr>
        <w:t>身份后，又以“甲方”身份与</w:t>
      </w:r>
      <w:r w:rsidR="005F0E9C" w:rsidRPr="00A346EB">
        <w:rPr>
          <w:rFonts w:ascii="仿宋_GB2312" w:eastAsia="仿宋_GB2312" w:hAnsi="仿宋" w:cs="仿宋" w:hint="eastAsia"/>
          <w:sz w:val="32"/>
          <w:szCs w:val="32"/>
        </w:rPr>
        <w:t>**</w:t>
      </w:r>
      <w:r w:rsidRPr="00A346EB">
        <w:rPr>
          <w:rFonts w:ascii="仿宋_GB2312" w:eastAsia="仿宋_GB2312" w:hAnsi="仿宋" w:cs="仿宋" w:hint="eastAsia"/>
          <w:sz w:val="32"/>
          <w:szCs w:val="32"/>
        </w:rPr>
        <w:t>设计有限公司签订年度《建设工程设计合同》，与当事人全资子公司</w:t>
      </w:r>
      <w:r w:rsidR="005F0E9C" w:rsidRPr="00A346EB">
        <w:rPr>
          <w:rFonts w:ascii="仿宋_GB2312" w:eastAsia="仿宋_GB2312" w:hAnsi="仿宋" w:cs="仿宋" w:hint="eastAsia"/>
          <w:sz w:val="32"/>
          <w:szCs w:val="32"/>
        </w:rPr>
        <w:t>**</w:t>
      </w:r>
      <w:r w:rsidRPr="00A346EB">
        <w:rPr>
          <w:rFonts w:ascii="仿宋_GB2312" w:eastAsia="仿宋_GB2312" w:hAnsi="仿宋" w:cs="仿宋" w:hint="eastAsia"/>
          <w:sz w:val="32"/>
          <w:szCs w:val="32"/>
        </w:rPr>
        <w:t>管道工程有限公司签订年度《建设工程施工合同》，将所有天然气安装工程设计、施工分别发包给上述2家企业。当事人未经房地产开发企业委托或授权，与</w:t>
      </w:r>
      <w:r w:rsidR="005F0E9C" w:rsidRPr="00A346EB">
        <w:rPr>
          <w:rFonts w:ascii="仿宋_GB2312" w:eastAsia="仿宋_GB2312" w:hAnsi="仿宋" w:cs="仿宋" w:hint="eastAsia"/>
          <w:sz w:val="32"/>
          <w:szCs w:val="32"/>
        </w:rPr>
        <w:t>**</w:t>
      </w:r>
      <w:r w:rsidRPr="00A346EB">
        <w:rPr>
          <w:rFonts w:ascii="仿宋_GB2312" w:eastAsia="仿宋_GB2312" w:hAnsi="仿宋" w:cs="仿宋" w:hint="eastAsia"/>
          <w:sz w:val="32"/>
          <w:szCs w:val="32"/>
        </w:rPr>
        <w:t>工程监理咨询公司签订年度《建设工程委托监理合同》</w:t>
      </w:r>
      <w:r w:rsidR="005678D7" w:rsidRPr="00A346EB">
        <w:rPr>
          <w:rFonts w:ascii="仿宋_GB2312" w:eastAsia="仿宋_GB2312" w:hAnsi="仿宋" w:cs="仿宋" w:hint="eastAsia"/>
          <w:sz w:val="32"/>
          <w:szCs w:val="32"/>
        </w:rPr>
        <w:t>，</w:t>
      </w:r>
      <w:r w:rsidRPr="00A346EB">
        <w:rPr>
          <w:rFonts w:ascii="仿宋_GB2312" w:eastAsia="仿宋_GB2312" w:hAnsi="仿宋" w:cs="仿宋" w:hint="eastAsia"/>
          <w:sz w:val="32"/>
          <w:szCs w:val="32"/>
        </w:rPr>
        <w:t>将所有天然气安装工程监理发包给该公司。</w:t>
      </w:r>
    </w:p>
    <w:p w:rsidR="00011651" w:rsidRPr="00A346EB" w:rsidRDefault="009C0C38">
      <w:pPr>
        <w:spacing w:line="560" w:lineRule="exact"/>
        <w:ind w:firstLineChars="200" w:firstLine="640"/>
        <w:rPr>
          <w:rFonts w:ascii="仿宋_GB2312" w:eastAsia="仿宋_GB2312" w:hAnsi="仿宋" w:cs="仿宋"/>
          <w:sz w:val="32"/>
          <w:szCs w:val="32"/>
        </w:rPr>
      </w:pPr>
      <w:r w:rsidRPr="00A346EB">
        <w:rPr>
          <w:rFonts w:ascii="仿宋_GB2312" w:eastAsia="仿宋_GB2312" w:hAnsi="仿宋" w:cs="仿宋" w:hint="eastAsia"/>
          <w:sz w:val="32"/>
          <w:szCs w:val="32"/>
        </w:rPr>
        <w:t>管道</w:t>
      </w:r>
      <w:r w:rsidRPr="00A346EB">
        <w:rPr>
          <w:rFonts w:ascii="仿宋_GB2312" w:eastAsia="仿宋_GB2312" w:hAnsi="仿宋" w:cs="仿宋_GB2312" w:hint="eastAsia"/>
          <w:sz w:val="32"/>
          <w:szCs w:val="32"/>
        </w:rPr>
        <w:t>天然气是商品房的配套设施，根据有关规定，房地产开</w:t>
      </w:r>
      <w:r w:rsidRPr="00A346EB">
        <w:rPr>
          <w:rFonts w:ascii="仿宋_GB2312" w:eastAsia="仿宋_GB2312" w:hAnsi="仿宋" w:cs="仿宋_GB2312" w:hint="eastAsia"/>
          <w:sz w:val="32"/>
          <w:szCs w:val="32"/>
        </w:rPr>
        <w:lastRenderedPageBreak/>
        <w:t>发企业作为建设（发包）单位，可以将天然气安装工程的设计、施工直接发包给有相关资质的设计、施工和监理单位，而当事人未取得天</w:t>
      </w:r>
      <w:r w:rsidR="005678D7" w:rsidRPr="00A346EB">
        <w:rPr>
          <w:rFonts w:ascii="仿宋_GB2312" w:eastAsia="仿宋_GB2312" w:hAnsi="仿宋" w:cs="仿宋_GB2312" w:hint="eastAsia"/>
          <w:sz w:val="32"/>
          <w:szCs w:val="32"/>
        </w:rPr>
        <w:t>然气安装工程的设计、施工、监理资质，在不具备承揽天然气安装工程</w:t>
      </w:r>
      <w:r w:rsidRPr="00A346EB">
        <w:rPr>
          <w:rFonts w:ascii="仿宋_GB2312" w:eastAsia="仿宋_GB2312" w:hAnsi="仿宋" w:cs="仿宋_GB2312" w:hint="eastAsia"/>
          <w:sz w:val="32"/>
          <w:szCs w:val="32"/>
        </w:rPr>
        <w:t>资格的前提下，通过签订</w:t>
      </w:r>
      <w:r w:rsidRPr="00A346EB">
        <w:rPr>
          <w:rFonts w:ascii="仿宋_GB2312" w:eastAsia="仿宋_GB2312" w:hAnsi="仿宋" w:cs="仿宋" w:hint="eastAsia"/>
          <w:sz w:val="32"/>
          <w:szCs w:val="32"/>
        </w:rPr>
        <w:t>《天然气安装工程合同》，限定房地产开发企业新建住房天然气安装工程的设计、施工、监理只能与当事人交易</w:t>
      </w:r>
      <w:r w:rsidRPr="00A346EB">
        <w:rPr>
          <w:rFonts w:ascii="仿宋_GB2312" w:eastAsia="仿宋_GB2312" w:hAnsi="仿宋" w:cs="仿宋_GB2312" w:hint="eastAsia"/>
          <w:sz w:val="32"/>
          <w:szCs w:val="32"/>
        </w:rPr>
        <w:t>。</w:t>
      </w:r>
    </w:p>
    <w:p w:rsidR="00011651" w:rsidRPr="00A346EB" w:rsidRDefault="009C0C38">
      <w:pPr>
        <w:spacing w:line="560" w:lineRule="exact"/>
        <w:ind w:firstLineChars="200" w:firstLine="640"/>
        <w:rPr>
          <w:rFonts w:ascii="仿宋_GB2312" w:eastAsia="仿宋_GB2312" w:hAnsi="仿宋" w:cs="仿宋"/>
          <w:sz w:val="32"/>
          <w:szCs w:val="32"/>
        </w:rPr>
      </w:pPr>
      <w:r w:rsidRPr="00A346EB">
        <w:rPr>
          <w:rFonts w:ascii="仿宋_GB2312" w:eastAsia="仿宋_GB2312" w:hAnsi="仿宋" w:cs="仿宋" w:hint="eastAsia"/>
          <w:sz w:val="32"/>
          <w:szCs w:val="32"/>
        </w:rPr>
        <w:t>经调查，天然气安装工程由当事人组织验收，根据《城镇燃气管理条例》第十一条第三款“燃气设施建设工程竣工后，建设单位应当依法组织竣工验收”的规定，天然气安装工程竣工后应由建设单位组织验收，但事实上均由当事人组织验收，且在当事人与用户签订的《天然气安装工程合同》第五条约定“乙方（当事人）工程验收合格后，交付甲方”。另外，</w:t>
      </w:r>
      <w:r w:rsidR="00FB7851" w:rsidRPr="00A346EB">
        <w:rPr>
          <w:rFonts w:ascii="仿宋_GB2312" w:eastAsia="仿宋_GB2312" w:hAnsi="仿宋" w:cs="仿宋" w:hint="eastAsia"/>
          <w:sz w:val="32"/>
          <w:szCs w:val="32"/>
        </w:rPr>
        <w:t>建筑区划内</w:t>
      </w:r>
      <w:r w:rsidRPr="00A346EB">
        <w:rPr>
          <w:rFonts w:ascii="仿宋_GB2312" w:eastAsia="仿宋_GB2312" w:hAnsi="仿宋" w:cs="仿宋" w:hint="eastAsia"/>
          <w:sz w:val="32"/>
          <w:szCs w:val="32"/>
        </w:rPr>
        <w:t>天然气安装工程必须从当事人投资建设的市政燃气管网切口对接（接驳）才能实现供气，造成了房地产开发企业只能与当事人进行交易。</w:t>
      </w:r>
    </w:p>
    <w:p w:rsidR="00011651" w:rsidRPr="00A346EB" w:rsidRDefault="009C0C38">
      <w:pPr>
        <w:spacing w:line="560" w:lineRule="exact"/>
        <w:ind w:firstLineChars="200" w:firstLine="640"/>
        <w:rPr>
          <w:rFonts w:ascii="仿宋_GB2312" w:eastAsia="仿宋_GB2312" w:hAnsi="仿宋" w:cs="仿宋"/>
          <w:sz w:val="32"/>
          <w:szCs w:val="32"/>
        </w:rPr>
      </w:pPr>
      <w:r w:rsidRPr="00A346EB">
        <w:rPr>
          <w:rFonts w:ascii="仿宋_GB2312" w:eastAsia="仿宋_GB2312" w:hAnsi="仿宋" w:cs="仿宋" w:hint="eastAsia"/>
          <w:sz w:val="32"/>
          <w:szCs w:val="32"/>
        </w:rPr>
        <w:t>根据《山西省燃气管理条例》第十二条“未经验收或者验收</w:t>
      </w:r>
      <w:r w:rsidRPr="00A346EB">
        <w:rPr>
          <w:rFonts w:ascii="仿宋_GB2312" w:eastAsia="仿宋_GB2312" w:hAnsi="仿宋" w:cs="仿宋" w:hint="eastAsia"/>
          <w:spacing w:val="2"/>
          <w:sz w:val="32"/>
          <w:szCs w:val="32"/>
        </w:rPr>
        <w:t>不合格的，不得交付使用”的规定，燃气安装工程验收是否合格是用户通气的前提条件，而实现庭院燃气管网与市政燃气管网顺利接驳，也成为了房地产开发企业能否选择其他有资质的施工企业进行施工的关键所在。由于当事人掌握了验收和接驳的</w:t>
      </w:r>
      <w:r w:rsidRPr="00A346EB">
        <w:rPr>
          <w:rFonts w:ascii="仿宋_GB2312" w:eastAsia="仿宋_GB2312" w:hAnsi="仿宋" w:cs="仿宋" w:hint="eastAsia"/>
          <w:sz w:val="32"/>
          <w:szCs w:val="32"/>
        </w:rPr>
        <w:t>主动权，房地产开发企业只能与当事人进行交易，才能保证天然气安装工程顺利实施。</w:t>
      </w:r>
    </w:p>
    <w:p w:rsidR="00011651" w:rsidRPr="00A346EB" w:rsidRDefault="009C0C38">
      <w:pPr>
        <w:spacing w:line="560" w:lineRule="exact"/>
        <w:ind w:firstLineChars="200" w:firstLine="640"/>
        <w:rPr>
          <w:rFonts w:ascii="仿宋_GB2312" w:eastAsia="仿宋_GB2312" w:hAnsi="仿宋" w:cs="仿宋_GB2312"/>
          <w:sz w:val="32"/>
          <w:szCs w:val="32"/>
        </w:rPr>
      </w:pPr>
      <w:r w:rsidRPr="00A346EB">
        <w:rPr>
          <w:rFonts w:ascii="仿宋_GB2312" w:eastAsia="仿宋_GB2312" w:hAnsi="仿宋" w:cs="仿宋" w:hint="eastAsia"/>
          <w:sz w:val="32"/>
          <w:szCs w:val="32"/>
        </w:rPr>
        <w:t>另查明，当事人与所有居民天然气用户签订的《IC卡居民</w:t>
      </w:r>
      <w:r w:rsidRPr="00A346EB">
        <w:rPr>
          <w:rFonts w:ascii="仿宋_GB2312" w:eastAsia="仿宋_GB2312" w:hAnsi="仿宋" w:cs="仿宋" w:hint="eastAsia"/>
          <w:sz w:val="32"/>
          <w:szCs w:val="32"/>
        </w:rPr>
        <w:lastRenderedPageBreak/>
        <w:t>用户安全供气合同》为格式条款，内容完全相同。合同第1项约定“甲方已收到忻州市燃气有限公司天然气使用手册，含供用气合同，内容熟知无异议”，第5项约定“本合同内容以甲方所执用户手册为准”。当事人在《忻州燃气用户使用手册》中专门摘录了忻州市政府办公厅2015年制定的《忻州市城镇燃气管理办法（试行）》第二十</w:t>
      </w:r>
      <w:r w:rsidRPr="00A346EB">
        <w:rPr>
          <w:rFonts w:ascii="仿宋_GB2312" w:eastAsia="仿宋_GB2312" w:hAnsi="仿宋" w:cs="仿宋_GB2312" w:hint="eastAsia"/>
          <w:sz w:val="32"/>
          <w:szCs w:val="32"/>
        </w:rPr>
        <w:t>三条</w:t>
      </w:r>
      <w:r w:rsidRPr="00A346EB">
        <w:rPr>
          <w:rFonts w:ascii="仿宋_GB2312" w:eastAsia="仿宋_GB2312" w:hAnsi="仿宋" w:cs="仿宋" w:hint="eastAsia"/>
          <w:sz w:val="32"/>
          <w:szCs w:val="32"/>
        </w:rPr>
        <w:t>“安装、改装、拆除户内燃气设施的用户，应当向燃气供应企业提出申请，由燃气供应企业按照国家有关工程建设标准实施作业”，</w:t>
      </w:r>
      <w:r w:rsidRPr="00A346EB">
        <w:rPr>
          <w:rFonts w:ascii="仿宋_GB2312" w:eastAsia="仿宋_GB2312" w:hAnsi="仿宋" w:cs="仿宋_GB2312" w:hint="eastAsia"/>
          <w:sz w:val="32"/>
          <w:szCs w:val="32"/>
        </w:rPr>
        <w:t>向用户明示了户内天然气安装工程由当事人承建。当事人与所有房地产开发企业签订的《天然气安装工程合同》约定，工程范围不仅包括户内燃气设施安装工程，也包括庭院管网安装工程，从而限定了房地产开发企业将建筑区划内户内燃气安装工程以及庭院管网安装工程全部交由当事人承建。</w:t>
      </w:r>
    </w:p>
    <w:p w:rsidR="00011651" w:rsidRPr="00A346EB" w:rsidRDefault="009C0C38">
      <w:pPr>
        <w:spacing w:line="560" w:lineRule="exact"/>
        <w:ind w:firstLineChars="200" w:firstLine="640"/>
        <w:rPr>
          <w:rFonts w:ascii="仿宋_GB2312" w:eastAsia="仿宋_GB2312" w:hAnsi="楷体" w:cs="仿宋"/>
          <w:sz w:val="32"/>
          <w:szCs w:val="32"/>
        </w:rPr>
      </w:pPr>
      <w:r w:rsidRPr="00A346EB">
        <w:rPr>
          <w:rFonts w:ascii="仿宋_GB2312" w:eastAsia="仿宋_GB2312" w:hAnsi="楷体" w:cs="楷体" w:hint="eastAsia"/>
          <w:sz w:val="32"/>
          <w:szCs w:val="32"/>
        </w:rPr>
        <w:t>2.</w:t>
      </w:r>
      <w:r w:rsidRPr="00A346EB">
        <w:rPr>
          <w:rFonts w:ascii="仿宋_GB2312" w:eastAsia="仿宋_GB2312" w:hAnsi="楷体" w:cs="仿宋" w:hint="eastAsia"/>
          <w:sz w:val="32"/>
          <w:szCs w:val="32"/>
        </w:rPr>
        <w:t>当事人滥用市场支配地位限定房地产开发企业新建住房天然气安装工程所需施工材料由当事人提供</w:t>
      </w:r>
    </w:p>
    <w:p w:rsidR="00011651" w:rsidRPr="00A346EB" w:rsidRDefault="009C0C38" w:rsidP="001D7D7C">
      <w:pPr>
        <w:spacing w:line="560" w:lineRule="exact"/>
        <w:ind w:firstLineChars="200" w:firstLine="648"/>
        <w:rPr>
          <w:rFonts w:ascii="仿宋_GB2312" w:eastAsia="仿宋_GB2312" w:hAnsi="仿宋" w:cs="仿宋"/>
          <w:sz w:val="32"/>
          <w:szCs w:val="32"/>
        </w:rPr>
      </w:pPr>
      <w:r w:rsidRPr="00A346EB">
        <w:rPr>
          <w:rFonts w:ascii="仿宋_GB2312" w:eastAsia="仿宋_GB2312" w:hAnsi="仿宋" w:cs="仿宋" w:hint="eastAsia"/>
          <w:spacing w:val="2"/>
          <w:sz w:val="32"/>
          <w:szCs w:val="32"/>
        </w:rPr>
        <w:t>房地产开发企业作为建设单位，可以自主选择符合相关标准的供应商提供天然气安装工程施工材料，但当事人在房地产企业申请管道天然气接入时，与其签订的《天然气安装工程合同》约定由当事人确定安装材料，同时根据当事人提供的购买调</w:t>
      </w:r>
      <w:r w:rsidRPr="00A346EB">
        <w:rPr>
          <w:rFonts w:ascii="仿宋_GB2312" w:eastAsia="仿宋_GB2312" w:hAnsi="仿宋" w:cs="仿宋" w:hint="eastAsia"/>
          <w:sz w:val="32"/>
          <w:szCs w:val="32"/>
        </w:rPr>
        <w:t>压箱、管材、燃气表等施工材料发票和《材料出库单》，证明天然气安</w:t>
      </w:r>
      <w:r w:rsidRPr="00A346EB">
        <w:rPr>
          <w:rFonts w:ascii="仿宋_GB2312" w:eastAsia="仿宋_GB2312" w:hAnsi="仿宋" w:cs="仿宋" w:hint="eastAsia"/>
          <w:spacing w:val="2"/>
          <w:sz w:val="32"/>
          <w:szCs w:val="32"/>
        </w:rPr>
        <w:t>装工程所需施工材料均由当事人统一购买并提供给施工企业。因</w:t>
      </w:r>
      <w:r w:rsidRPr="00A346EB">
        <w:rPr>
          <w:rFonts w:ascii="仿宋_GB2312" w:eastAsia="仿宋_GB2312" w:hAnsi="仿宋" w:cs="仿宋" w:hint="eastAsia"/>
          <w:sz w:val="32"/>
          <w:szCs w:val="32"/>
        </w:rPr>
        <w:t>此，当事人的上述行为限定房地产开发企业新建住房</w:t>
      </w:r>
      <w:r w:rsidRPr="00A346EB">
        <w:rPr>
          <w:rFonts w:ascii="仿宋_GB2312" w:eastAsia="仿宋_GB2312" w:hAnsi="仿宋" w:cs="仿宋" w:hint="eastAsia"/>
          <w:sz w:val="32"/>
          <w:szCs w:val="32"/>
        </w:rPr>
        <w:lastRenderedPageBreak/>
        <w:t>天然气安装工程所需施工材料由当事人提供。</w:t>
      </w:r>
    </w:p>
    <w:p w:rsidR="00011651" w:rsidRPr="00A346EB" w:rsidRDefault="009C0C38">
      <w:pPr>
        <w:spacing w:line="560" w:lineRule="exact"/>
        <w:ind w:firstLineChars="200" w:firstLine="640"/>
        <w:rPr>
          <w:rFonts w:ascii="仿宋_GB2312" w:eastAsia="仿宋_GB2312" w:hAnsi="楷体" w:cs="仿宋"/>
          <w:sz w:val="32"/>
          <w:szCs w:val="32"/>
        </w:rPr>
      </w:pPr>
      <w:r w:rsidRPr="00A346EB">
        <w:rPr>
          <w:rFonts w:ascii="仿宋_GB2312" w:eastAsia="仿宋_GB2312" w:hAnsi="仿宋" w:cs="仿宋" w:hint="eastAsia"/>
          <w:sz w:val="32"/>
          <w:szCs w:val="32"/>
        </w:rPr>
        <w:t>3</w:t>
      </w:r>
      <w:r w:rsidRPr="00A346EB">
        <w:rPr>
          <w:rFonts w:ascii="仿宋_GB2312" w:eastAsia="仿宋_GB2312" w:hAnsi="楷体" w:cs="楷体" w:hint="eastAsia"/>
          <w:sz w:val="32"/>
          <w:szCs w:val="32"/>
        </w:rPr>
        <w:t>.</w:t>
      </w:r>
      <w:r w:rsidRPr="00A346EB">
        <w:rPr>
          <w:rFonts w:ascii="仿宋_GB2312" w:eastAsia="仿宋_GB2312" w:hAnsi="楷体" w:cs="仿宋" w:hint="eastAsia"/>
          <w:sz w:val="32"/>
          <w:szCs w:val="32"/>
        </w:rPr>
        <w:t>当事人上述限定交易行为没有正当理由</w:t>
      </w:r>
    </w:p>
    <w:p w:rsidR="00011651" w:rsidRPr="00A346EB" w:rsidRDefault="009C0C38">
      <w:pPr>
        <w:spacing w:line="560" w:lineRule="exact"/>
        <w:ind w:firstLineChars="200" w:firstLine="640"/>
        <w:rPr>
          <w:rFonts w:ascii="仿宋_GB2312" w:eastAsia="仿宋_GB2312" w:hAnsi="仿宋" w:cs="仿宋"/>
          <w:sz w:val="32"/>
          <w:szCs w:val="32"/>
        </w:rPr>
      </w:pPr>
      <w:r w:rsidRPr="00A346EB">
        <w:rPr>
          <w:rFonts w:ascii="仿宋_GB2312" w:eastAsia="仿宋_GB2312" w:hAnsi="仿宋" w:cs="仿宋" w:hint="eastAsia"/>
          <w:sz w:val="32"/>
          <w:szCs w:val="32"/>
        </w:rPr>
        <w:t>当事人限定房地产开发企业的天然气安装工程只能与当事人进行交易、限定房地产开发企业天然气安装工程中所需用的施工材料只能由当事人提供的行为没有法律、法规和政策依据，也没有《禁止滥用市场支配地位暂行规定》第十七条所列的正当理由。</w:t>
      </w:r>
    </w:p>
    <w:p w:rsidR="00011651" w:rsidRPr="00A346EB" w:rsidRDefault="009C0C38">
      <w:pPr>
        <w:spacing w:line="560" w:lineRule="exact"/>
        <w:ind w:firstLineChars="200" w:firstLine="640"/>
        <w:rPr>
          <w:rFonts w:ascii="仿宋_GB2312" w:eastAsia="仿宋_GB2312" w:hAnsi="楷体" w:cs="仿宋_GB2312"/>
          <w:sz w:val="32"/>
          <w:szCs w:val="32"/>
        </w:rPr>
      </w:pPr>
      <w:r w:rsidRPr="00A346EB">
        <w:rPr>
          <w:rFonts w:ascii="仿宋_GB2312" w:eastAsia="仿宋_GB2312" w:hAnsi="楷体" w:cs="仿宋_GB2312" w:hint="eastAsia"/>
          <w:sz w:val="32"/>
          <w:szCs w:val="32"/>
        </w:rPr>
        <w:t>4.当事人的行为排除、限制了市场竞争，损害了交易相对人、天然气用户和其他经营者利益</w:t>
      </w:r>
    </w:p>
    <w:p w:rsidR="00011651" w:rsidRPr="00A346EB" w:rsidRDefault="009C0C38">
      <w:pPr>
        <w:spacing w:line="560" w:lineRule="exact"/>
        <w:ind w:firstLineChars="200" w:firstLine="640"/>
        <w:rPr>
          <w:rFonts w:ascii="仿宋_GB2312" w:eastAsia="仿宋_GB2312" w:hAnsi="仿宋" w:cs="仿宋"/>
          <w:sz w:val="32"/>
          <w:szCs w:val="32"/>
        </w:rPr>
      </w:pPr>
      <w:r w:rsidRPr="00A346EB">
        <w:rPr>
          <w:rFonts w:ascii="仿宋_GB2312" w:eastAsia="仿宋_GB2312" w:hAnsi="仿宋" w:cs="仿宋" w:hint="eastAsia"/>
          <w:sz w:val="32"/>
          <w:szCs w:val="32"/>
        </w:rPr>
        <w:t>当事人独家提供管道天然气供应服务，并掌握了燃气设施验收和接驳的主动权，房地产开发企业只有将天然气安装工程自主选择权让渡给当事人，才能保证按时通气，妨碍了房地产开发企业行使自主选择权。本案地域市场新建住房天然气安装工程由当事人统一组织实施，收费标准不是通过市场竞争形成的，而是由当事人确定的，天然气安装工程收费明显高于实际发生的经营成本，加重了天然气用户负担。当事人借助其在相关市场上取得的市场支配地位，造成本案地域市场所有天然气安装工程由其承建的事实，并通过签订相关合同长期固定了设计、施工、监理企业，排除、限制其他经营者进入本案地域市场，阻碍了市场公平竞争。</w:t>
      </w:r>
    </w:p>
    <w:p w:rsidR="00011651" w:rsidRPr="00A346EB" w:rsidRDefault="009C0C38">
      <w:pPr>
        <w:spacing w:line="560" w:lineRule="exact"/>
        <w:ind w:firstLine="640"/>
        <w:rPr>
          <w:rFonts w:ascii="仿宋_GB2312" w:eastAsia="仿宋_GB2312" w:hAnsi="仿宋" w:cs="仿宋"/>
          <w:sz w:val="32"/>
          <w:szCs w:val="32"/>
        </w:rPr>
      </w:pPr>
      <w:r w:rsidRPr="00A346EB">
        <w:rPr>
          <w:rFonts w:ascii="仿宋_GB2312" w:eastAsia="仿宋_GB2312" w:hAnsi="仿宋" w:cs="仿宋" w:hint="eastAsia"/>
          <w:sz w:val="32"/>
          <w:szCs w:val="32"/>
        </w:rPr>
        <w:t>上述事实，主要有以下证据证明：</w:t>
      </w:r>
    </w:p>
    <w:p w:rsidR="00011651" w:rsidRPr="00A346EB" w:rsidRDefault="009C0C38">
      <w:pPr>
        <w:spacing w:line="560" w:lineRule="exact"/>
        <w:ind w:firstLine="640"/>
        <w:rPr>
          <w:rFonts w:ascii="仿宋_GB2312" w:eastAsia="仿宋_GB2312" w:hAnsi="仿宋" w:cs="仿宋"/>
          <w:sz w:val="32"/>
          <w:szCs w:val="32"/>
        </w:rPr>
      </w:pPr>
      <w:r w:rsidRPr="00A346EB">
        <w:rPr>
          <w:rFonts w:ascii="仿宋_GB2312" w:eastAsia="仿宋_GB2312" w:hAnsi="仿宋" w:cs="仿宋" w:hint="eastAsia"/>
          <w:sz w:val="32"/>
          <w:szCs w:val="32"/>
        </w:rPr>
        <w:t>第一组证据：当事人的《营业执照》。</w:t>
      </w:r>
    </w:p>
    <w:p w:rsidR="00011651" w:rsidRPr="00A346EB" w:rsidRDefault="009C0C38">
      <w:pPr>
        <w:spacing w:line="560" w:lineRule="exact"/>
        <w:ind w:firstLine="640"/>
        <w:rPr>
          <w:rFonts w:ascii="仿宋_GB2312" w:eastAsia="仿宋_GB2312" w:hAnsi="仿宋" w:cs="仿宋"/>
          <w:sz w:val="32"/>
          <w:szCs w:val="32"/>
        </w:rPr>
      </w:pPr>
      <w:r w:rsidRPr="00A346EB">
        <w:rPr>
          <w:rFonts w:ascii="仿宋_GB2312" w:eastAsia="仿宋_GB2312" w:hAnsi="仿宋" w:cs="仿宋" w:hint="eastAsia"/>
          <w:sz w:val="32"/>
          <w:szCs w:val="32"/>
        </w:rPr>
        <w:t>证明要点：1.当事人主体资格。2.当事人经营范围不包括管</w:t>
      </w:r>
      <w:r w:rsidRPr="00A346EB">
        <w:rPr>
          <w:rFonts w:ascii="仿宋_GB2312" w:eastAsia="仿宋_GB2312" w:hAnsi="仿宋" w:cs="仿宋" w:hint="eastAsia"/>
          <w:sz w:val="32"/>
          <w:szCs w:val="32"/>
        </w:rPr>
        <w:lastRenderedPageBreak/>
        <w:t>道燃气安装。</w:t>
      </w:r>
    </w:p>
    <w:p w:rsidR="00011651" w:rsidRPr="00A346EB" w:rsidRDefault="009C0C38">
      <w:pPr>
        <w:spacing w:line="560" w:lineRule="exact"/>
        <w:ind w:firstLine="640"/>
        <w:rPr>
          <w:rFonts w:ascii="仿宋_GB2312" w:eastAsia="仿宋_GB2312" w:hAnsi="仿宋" w:cs="仿宋"/>
          <w:sz w:val="32"/>
          <w:szCs w:val="32"/>
        </w:rPr>
      </w:pPr>
      <w:r w:rsidRPr="00A346EB">
        <w:rPr>
          <w:rFonts w:ascii="仿宋_GB2312" w:eastAsia="仿宋_GB2312" w:hAnsi="仿宋" w:cs="仿宋" w:hint="eastAsia"/>
          <w:sz w:val="32"/>
          <w:szCs w:val="32"/>
        </w:rPr>
        <w:t>第二组证据：原忻州市建设局与当事人签订的《忻州市管道燃气特许经营合同》</w:t>
      </w:r>
      <w:r w:rsidR="007A0478" w:rsidRPr="00A346EB">
        <w:rPr>
          <w:rFonts w:ascii="仿宋_GB2312" w:eastAsia="仿宋_GB2312" w:hAnsi="仿宋" w:cs="仿宋" w:hint="eastAsia"/>
          <w:sz w:val="32"/>
          <w:szCs w:val="32"/>
        </w:rPr>
        <w:t>、</w:t>
      </w:r>
      <w:r w:rsidRPr="00A346EB">
        <w:rPr>
          <w:rFonts w:ascii="仿宋_GB2312" w:eastAsia="仿宋_GB2312" w:hAnsi="仿宋" w:cs="仿宋" w:hint="eastAsia"/>
          <w:sz w:val="32"/>
          <w:szCs w:val="32"/>
        </w:rPr>
        <w:t>《忻州市住房保障和城乡建设管理局关于忻州市燃气有限公司变更天然气特许经营地域范围的批复》（忻住建办函</w:t>
      </w:r>
      <w:r w:rsidRPr="00A346EB">
        <w:rPr>
          <w:rFonts w:ascii="仿宋_GB2312" w:eastAsia="仿宋" w:hAnsi="仿宋" w:cs="仿宋" w:hint="eastAsia"/>
          <w:sz w:val="32"/>
          <w:szCs w:val="32"/>
        </w:rPr>
        <w:t>﹝</w:t>
      </w:r>
      <w:r w:rsidRPr="00A346EB">
        <w:rPr>
          <w:rFonts w:ascii="仿宋_GB2312" w:eastAsia="仿宋_GB2312" w:hAnsi="仿宋" w:cs="仿宋" w:hint="eastAsia"/>
          <w:sz w:val="32"/>
          <w:szCs w:val="32"/>
        </w:rPr>
        <w:t>2015</w:t>
      </w:r>
      <w:r w:rsidRPr="00A346EB">
        <w:rPr>
          <w:rFonts w:ascii="仿宋_GB2312" w:eastAsia="仿宋" w:hAnsi="仿宋" w:cs="仿宋" w:hint="eastAsia"/>
          <w:sz w:val="32"/>
          <w:szCs w:val="32"/>
        </w:rPr>
        <w:t>﹞</w:t>
      </w:r>
      <w:r w:rsidRPr="00A346EB">
        <w:rPr>
          <w:rFonts w:ascii="仿宋_GB2312" w:eastAsia="仿宋_GB2312" w:hAnsi="仿宋" w:cs="仿宋" w:hint="eastAsia"/>
          <w:sz w:val="32"/>
          <w:szCs w:val="32"/>
        </w:rPr>
        <w:t>141号）。</w:t>
      </w:r>
    </w:p>
    <w:p w:rsidR="00011651" w:rsidRPr="00A346EB" w:rsidRDefault="009C0C38">
      <w:pPr>
        <w:spacing w:line="560" w:lineRule="exact"/>
        <w:ind w:firstLine="640"/>
        <w:rPr>
          <w:rFonts w:ascii="仿宋_GB2312" w:eastAsia="仿宋_GB2312" w:hAnsi="仿宋" w:cs="仿宋"/>
          <w:sz w:val="32"/>
          <w:szCs w:val="32"/>
        </w:rPr>
      </w:pPr>
      <w:r w:rsidRPr="00A346EB">
        <w:rPr>
          <w:rFonts w:ascii="仿宋_GB2312" w:eastAsia="仿宋_GB2312" w:hAnsi="仿宋" w:cs="仿宋" w:hint="eastAsia"/>
          <w:sz w:val="32"/>
          <w:szCs w:val="32"/>
        </w:rPr>
        <w:t>证明要点：1.当事人享有本案地域市场的管道燃气业务独家</w:t>
      </w:r>
      <w:r w:rsidRPr="00A346EB">
        <w:rPr>
          <w:rFonts w:ascii="仿宋_GB2312" w:eastAsia="仿宋_GB2312" w:hAnsi="仿宋" w:cs="仿宋" w:hint="eastAsia"/>
          <w:spacing w:val="2"/>
          <w:sz w:val="32"/>
          <w:szCs w:val="32"/>
        </w:rPr>
        <w:t>经营的权利，具有市场支配地位。2.当事人特许经营的地域范围、</w:t>
      </w:r>
      <w:r w:rsidRPr="00A346EB">
        <w:rPr>
          <w:rFonts w:ascii="仿宋_GB2312" w:eastAsia="仿宋_GB2312" w:hAnsi="仿宋" w:cs="仿宋" w:hint="eastAsia"/>
          <w:sz w:val="32"/>
          <w:szCs w:val="32"/>
        </w:rPr>
        <w:t>业务范围。3.当事人特许经营的地域范围的变更情况。</w:t>
      </w:r>
    </w:p>
    <w:p w:rsidR="00011651" w:rsidRPr="00A346EB" w:rsidRDefault="009C0C38">
      <w:pPr>
        <w:spacing w:line="560" w:lineRule="exact"/>
        <w:ind w:firstLine="640"/>
        <w:rPr>
          <w:rFonts w:ascii="仿宋_GB2312" w:eastAsia="仿宋_GB2312" w:hAnsi="仿宋" w:cs="仿宋"/>
          <w:sz w:val="32"/>
          <w:szCs w:val="32"/>
        </w:rPr>
      </w:pPr>
      <w:r w:rsidRPr="00A346EB">
        <w:rPr>
          <w:rFonts w:ascii="仿宋_GB2312" w:eastAsia="仿宋_GB2312" w:hAnsi="仿宋" w:cs="仿宋" w:hint="eastAsia"/>
          <w:sz w:val="32"/>
          <w:szCs w:val="32"/>
        </w:rPr>
        <w:t>第三组证据：《燃气工程实施说明》《天然气用气申请》《施工通知单》《开工通知单》《施工图》《材料出库单》、当事人购买调压箱、管材、燃气表等施工材料发票。</w:t>
      </w:r>
    </w:p>
    <w:p w:rsidR="00011651" w:rsidRPr="00A346EB" w:rsidRDefault="009C0C38">
      <w:pPr>
        <w:spacing w:line="560" w:lineRule="exact"/>
        <w:ind w:firstLine="640"/>
        <w:rPr>
          <w:rFonts w:ascii="仿宋_GB2312" w:eastAsia="仿宋_GB2312" w:hAnsi="仿宋" w:cs="仿宋"/>
          <w:sz w:val="32"/>
          <w:szCs w:val="32"/>
        </w:rPr>
      </w:pPr>
      <w:r w:rsidRPr="00A346EB">
        <w:rPr>
          <w:rFonts w:ascii="仿宋_GB2312" w:eastAsia="仿宋_GB2312" w:hAnsi="仿宋" w:cs="仿宋" w:hint="eastAsia"/>
          <w:sz w:val="32"/>
          <w:szCs w:val="32"/>
        </w:rPr>
        <w:t>证明要点：1.当事人在天然气安装工程报装申请开始，通过其内部机构一系列施工流程的衔接，限定房地产开发企业只能与当事人交易。2.施工材料由当事人购买、提供。</w:t>
      </w:r>
    </w:p>
    <w:p w:rsidR="00011651" w:rsidRPr="00A346EB" w:rsidRDefault="009C0C38">
      <w:pPr>
        <w:spacing w:line="560" w:lineRule="exact"/>
        <w:ind w:firstLine="640"/>
        <w:rPr>
          <w:rFonts w:ascii="仿宋_GB2312" w:eastAsia="仿宋_GB2312" w:hAnsi="仿宋" w:cs="仿宋"/>
          <w:sz w:val="32"/>
          <w:szCs w:val="32"/>
        </w:rPr>
      </w:pPr>
      <w:r w:rsidRPr="00A346EB">
        <w:rPr>
          <w:rFonts w:ascii="仿宋_GB2312" w:eastAsia="仿宋_GB2312" w:hAnsi="仿宋" w:cs="仿宋" w:hint="eastAsia"/>
          <w:sz w:val="32"/>
          <w:szCs w:val="32"/>
        </w:rPr>
        <w:t>第四组证据：当事人、房地产开发企业有关人员《询问笔录》、相关人员身份证复印件、天然气安装工程竣工资料。</w:t>
      </w:r>
    </w:p>
    <w:p w:rsidR="00011651" w:rsidRPr="00A346EB" w:rsidRDefault="009C0C38">
      <w:pPr>
        <w:spacing w:line="560" w:lineRule="exact"/>
        <w:ind w:firstLine="640"/>
        <w:rPr>
          <w:rFonts w:ascii="仿宋_GB2312" w:eastAsia="仿宋_GB2312" w:hAnsi="仿宋" w:cs="仿宋"/>
          <w:sz w:val="32"/>
          <w:szCs w:val="32"/>
        </w:rPr>
      </w:pPr>
      <w:r w:rsidRPr="00A346EB">
        <w:rPr>
          <w:rFonts w:ascii="仿宋_GB2312" w:eastAsia="仿宋_GB2312" w:hAnsi="仿宋" w:cs="仿宋" w:hint="eastAsia"/>
          <w:sz w:val="32"/>
          <w:szCs w:val="32"/>
        </w:rPr>
        <w:t>证明要点：1.本案地域市场所有建筑区划内及户内天然气安</w:t>
      </w:r>
      <w:r w:rsidRPr="00A346EB">
        <w:rPr>
          <w:rFonts w:ascii="仿宋_GB2312" w:eastAsia="仿宋_GB2312" w:hAnsi="仿宋" w:cs="仿宋" w:hint="eastAsia"/>
          <w:spacing w:val="2"/>
          <w:sz w:val="32"/>
          <w:szCs w:val="32"/>
        </w:rPr>
        <w:t>装工程均由当事人统一组织实施。2.当事人与房地产开发企业统</w:t>
      </w:r>
      <w:r w:rsidRPr="00A346EB">
        <w:rPr>
          <w:rFonts w:ascii="仿宋_GB2312" w:eastAsia="仿宋_GB2312" w:hAnsi="仿宋" w:cs="仿宋" w:hint="eastAsia"/>
          <w:sz w:val="32"/>
          <w:szCs w:val="32"/>
        </w:rPr>
        <w:t>一签订《天然气安装工程合同》。3.天然气安装工程施工范围为建筑区划内（居民住宅小区内）及户内天然气安装工程。4.</w:t>
      </w:r>
      <w:r w:rsidRPr="00A346EB">
        <w:rPr>
          <w:rFonts w:ascii="仿宋_GB2312" w:eastAsia="仿宋_GB2312" w:hAnsi="仿宋" w:cs="仿宋" w:hint="eastAsia"/>
          <w:spacing w:val="2"/>
          <w:sz w:val="32"/>
          <w:szCs w:val="32"/>
        </w:rPr>
        <w:t>当事人不具备天然气安装工程设计、施工、监理资质。5.所有施工材料均</w:t>
      </w:r>
      <w:r w:rsidR="001D7D7C" w:rsidRPr="00A346EB">
        <w:rPr>
          <w:rFonts w:ascii="仿宋_GB2312" w:eastAsia="仿宋_GB2312" w:hAnsi="仿宋" w:cs="仿宋" w:hint="eastAsia"/>
          <w:spacing w:val="2"/>
          <w:sz w:val="32"/>
          <w:szCs w:val="32"/>
        </w:rPr>
        <w:t>由</w:t>
      </w:r>
      <w:r w:rsidRPr="00A346EB">
        <w:rPr>
          <w:rFonts w:ascii="仿宋_GB2312" w:eastAsia="仿宋_GB2312" w:hAnsi="仿宋" w:cs="仿宋" w:hint="eastAsia"/>
          <w:spacing w:val="2"/>
          <w:sz w:val="32"/>
          <w:szCs w:val="32"/>
        </w:rPr>
        <w:t>当事人统一提供。6.天然气安装工程费由当事人</w:t>
      </w:r>
      <w:r w:rsidRPr="00A346EB">
        <w:rPr>
          <w:rFonts w:ascii="仿宋_GB2312" w:eastAsia="仿宋_GB2312" w:hAnsi="仿宋" w:cs="仿宋" w:hint="eastAsia"/>
          <w:spacing w:val="2"/>
          <w:sz w:val="32"/>
          <w:szCs w:val="32"/>
        </w:rPr>
        <w:lastRenderedPageBreak/>
        <w:t>统</w:t>
      </w:r>
      <w:r w:rsidRPr="00A346EB">
        <w:rPr>
          <w:rFonts w:ascii="仿宋_GB2312" w:eastAsia="仿宋_GB2312" w:hAnsi="仿宋" w:cs="仿宋" w:hint="eastAsia"/>
          <w:sz w:val="32"/>
          <w:szCs w:val="32"/>
        </w:rPr>
        <w:t>一收取，并由当事人与设计、施工、监理单位结算。7.工程竣</w:t>
      </w:r>
      <w:r w:rsidRPr="00A346EB">
        <w:rPr>
          <w:rFonts w:ascii="仿宋_GB2312" w:eastAsia="仿宋_GB2312" w:hAnsi="仿宋" w:cs="仿宋" w:hint="eastAsia"/>
          <w:spacing w:val="2"/>
          <w:sz w:val="32"/>
          <w:szCs w:val="32"/>
        </w:rPr>
        <w:t>工后，由当事人组织监理单位验收。8.天然气用户申请办理天然气安装工程和设施改造均由当事人受理。9.房地产开发企业新</w:t>
      </w:r>
      <w:r w:rsidRPr="00A346EB">
        <w:rPr>
          <w:rFonts w:ascii="仿宋_GB2312" w:eastAsia="仿宋_GB2312" w:hAnsi="仿宋" w:cs="仿宋" w:hint="eastAsia"/>
          <w:sz w:val="32"/>
          <w:szCs w:val="32"/>
        </w:rPr>
        <w:t>建住房天然气安装工程设计、施工、监理全部由当事人负责实施。</w:t>
      </w:r>
    </w:p>
    <w:p w:rsidR="00011651" w:rsidRPr="00A346EB" w:rsidRDefault="009C0C38">
      <w:pPr>
        <w:spacing w:line="560" w:lineRule="exact"/>
        <w:ind w:firstLine="640"/>
        <w:rPr>
          <w:rFonts w:ascii="仿宋_GB2312" w:eastAsia="仿宋_GB2312" w:hAnsi="仿宋" w:cs="仿宋"/>
          <w:spacing w:val="8"/>
          <w:sz w:val="32"/>
          <w:szCs w:val="32"/>
        </w:rPr>
      </w:pPr>
      <w:r w:rsidRPr="00A346EB">
        <w:rPr>
          <w:rFonts w:ascii="仿宋_GB2312" w:eastAsia="仿宋_GB2312" w:hAnsi="仿宋" w:cs="仿宋" w:hint="eastAsia"/>
          <w:sz w:val="32"/>
          <w:szCs w:val="32"/>
        </w:rPr>
        <w:t>第五组证据：《天然气安装工程合同》《IC卡居民用户安全供气合同》《供用气合同（非居民）》《忻州燃气用户使用手册</w:t>
      </w:r>
      <w:r w:rsidR="00A621DB" w:rsidRPr="00A346EB">
        <w:rPr>
          <w:rFonts w:ascii="仿宋_GB2312" w:eastAsia="仿宋_GB2312" w:hAnsi="仿宋" w:cs="仿宋" w:hint="eastAsia"/>
          <w:sz w:val="32"/>
          <w:szCs w:val="32"/>
        </w:rPr>
        <w:t>》</w:t>
      </w:r>
      <w:r w:rsidR="00A621DB" w:rsidRPr="00A346EB">
        <w:rPr>
          <w:rFonts w:ascii="仿宋_GB2312" w:eastAsia="仿宋_GB2312" w:hAnsi="仿宋" w:cs="仿宋" w:hint="eastAsia"/>
          <w:spacing w:val="8"/>
          <w:sz w:val="32"/>
          <w:szCs w:val="32"/>
        </w:rPr>
        <w:t>《安全用气协议（非居民）》《忻州市城镇燃气管理办法（试行）》。</w:t>
      </w:r>
    </w:p>
    <w:p w:rsidR="00011651" w:rsidRPr="00A346EB" w:rsidRDefault="009C0C38">
      <w:pPr>
        <w:spacing w:line="560" w:lineRule="exact"/>
        <w:ind w:firstLine="640"/>
        <w:rPr>
          <w:rFonts w:ascii="仿宋_GB2312" w:eastAsia="仿宋_GB2312" w:hAnsi="仿宋" w:cs="仿宋"/>
          <w:sz w:val="32"/>
          <w:szCs w:val="32"/>
        </w:rPr>
      </w:pPr>
      <w:r w:rsidRPr="00A346EB">
        <w:rPr>
          <w:rFonts w:ascii="仿宋_GB2312" w:eastAsia="仿宋_GB2312" w:hAnsi="仿宋" w:cs="仿宋" w:hint="eastAsia"/>
          <w:sz w:val="32"/>
          <w:szCs w:val="32"/>
        </w:rPr>
        <w:t>证明要点：1.用户燃气工程施工图的设计、安装施工队伍及安</w:t>
      </w:r>
      <w:r w:rsidRPr="00A346EB">
        <w:rPr>
          <w:rFonts w:ascii="仿宋_GB2312" w:eastAsia="仿宋_GB2312" w:hAnsi="仿宋" w:cs="仿宋" w:hint="eastAsia"/>
          <w:spacing w:val="2"/>
          <w:sz w:val="32"/>
          <w:szCs w:val="32"/>
        </w:rPr>
        <w:t>装材料的确定均由当事人负责。2.忻州市人民政府限定户内燃</w:t>
      </w:r>
      <w:r w:rsidRPr="00A346EB">
        <w:rPr>
          <w:rFonts w:ascii="仿宋_GB2312" w:eastAsia="仿宋_GB2312" w:hAnsi="仿宋" w:cs="仿宋" w:hint="eastAsia"/>
          <w:sz w:val="32"/>
          <w:szCs w:val="32"/>
        </w:rPr>
        <w:t>气设施安装只能与当事人交易。</w:t>
      </w:r>
    </w:p>
    <w:p w:rsidR="00011651" w:rsidRPr="00A346EB" w:rsidRDefault="009C0C38">
      <w:pPr>
        <w:spacing w:line="560" w:lineRule="exact"/>
        <w:ind w:firstLine="640"/>
        <w:rPr>
          <w:rFonts w:ascii="仿宋_GB2312" w:eastAsia="仿宋_GB2312" w:hAnsi="仿宋" w:cs="仿宋"/>
          <w:sz w:val="32"/>
          <w:szCs w:val="32"/>
        </w:rPr>
      </w:pPr>
      <w:r w:rsidRPr="00A346EB">
        <w:rPr>
          <w:rFonts w:ascii="仿宋_GB2312" w:eastAsia="仿宋_GB2312" w:hAnsi="仿宋" w:cs="仿宋" w:hint="eastAsia"/>
          <w:sz w:val="32"/>
          <w:szCs w:val="32"/>
        </w:rPr>
        <w:t>第六组证据：当事人与</w:t>
      </w:r>
      <w:r w:rsidR="007A0478" w:rsidRPr="00A346EB">
        <w:rPr>
          <w:rFonts w:ascii="仿宋_GB2312" w:eastAsia="仿宋_GB2312" w:hAnsi="仿宋" w:cs="仿宋" w:hint="eastAsia"/>
          <w:sz w:val="32"/>
          <w:szCs w:val="32"/>
        </w:rPr>
        <w:t>**</w:t>
      </w:r>
      <w:r w:rsidRPr="00A346EB">
        <w:rPr>
          <w:rFonts w:ascii="仿宋_GB2312" w:eastAsia="仿宋_GB2312" w:hAnsi="仿宋" w:cs="仿宋" w:hint="eastAsia"/>
          <w:sz w:val="32"/>
          <w:szCs w:val="32"/>
        </w:rPr>
        <w:t>设计有限公司签订的《建设工程设计合同》、与</w:t>
      </w:r>
      <w:r w:rsidR="007A0478" w:rsidRPr="00A346EB">
        <w:rPr>
          <w:rFonts w:ascii="仿宋_GB2312" w:eastAsia="仿宋_GB2312" w:hAnsi="仿宋" w:cs="仿宋" w:hint="eastAsia"/>
          <w:sz w:val="32"/>
          <w:szCs w:val="32"/>
        </w:rPr>
        <w:t>**</w:t>
      </w:r>
      <w:r w:rsidRPr="00A346EB">
        <w:rPr>
          <w:rFonts w:ascii="仿宋_GB2312" w:eastAsia="仿宋_GB2312" w:hAnsi="仿宋" w:cs="仿宋" w:hint="eastAsia"/>
          <w:sz w:val="32"/>
          <w:szCs w:val="32"/>
        </w:rPr>
        <w:t>工程监理咨询公司签订的《建设工程委托监理合同》、与</w:t>
      </w:r>
      <w:r w:rsidR="007A0478" w:rsidRPr="00A346EB">
        <w:rPr>
          <w:rFonts w:ascii="仿宋_GB2312" w:eastAsia="仿宋_GB2312" w:hAnsi="仿宋" w:cs="仿宋" w:hint="eastAsia"/>
          <w:sz w:val="32"/>
          <w:szCs w:val="32"/>
        </w:rPr>
        <w:t>**</w:t>
      </w:r>
      <w:r w:rsidRPr="00A346EB">
        <w:rPr>
          <w:rFonts w:ascii="仿宋_GB2312" w:eastAsia="仿宋_GB2312" w:hAnsi="仿宋" w:cs="仿宋" w:hint="eastAsia"/>
          <w:sz w:val="32"/>
          <w:szCs w:val="32"/>
        </w:rPr>
        <w:t>管道工程有限公司签订的《建设工程施工合同》，设计、施工、监理单位有关资质证明。</w:t>
      </w:r>
    </w:p>
    <w:p w:rsidR="00011651" w:rsidRPr="00A346EB" w:rsidRDefault="009C0C38">
      <w:pPr>
        <w:spacing w:line="560" w:lineRule="exact"/>
        <w:ind w:firstLine="640"/>
        <w:rPr>
          <w:rFonts w:ascii="仿宋_GB2312" w:eastAsia="仿宋_GB2312" w:hAnsi="仿宋" w:cs="仿宋"/>
          <w:sz w:val="32"/>
          <w:szCs w:val="32"/>
        </w:rPr>
      </w:pPr>
      <w:r w:rsidRPr="00A346EB">
        <w:rPr>
          <w:rFonts w:ascii="仿宋_GB2312" w:eastAsia="仿宋_GB2312" w:hAnsi="仿宋" w:cs="仿宋" w:hint="eastAsia"/>
          <w:sz w:val="32"/>
          <w:szCs w:val="32"/>
        </w:rPr>
        <w:t>证明要点：设计、施工、监理单位均由当事人确定。</w:t>
      </w:r>
    </w:p>
    <w:p w:rsidR="00011651" w:rsidRPr="00A346EB" w:rsidRDefault="009C0C38">
      <w:pPr>
        <w:spacing w:line="560" w:lineRule="exact"/>
        <w:ind w:firstLine="640"/>
        <w:rPr>
          <w:rFonts w:ascii="仿宋_GB2312" w:eastAsia="仿宋_GB2312" w:hAnsi="仿宋" w:cs="仿宋"/>
          <w:sz w:val="32"/>
          <w:szCs w:val="32"/>
        </w:rPr>
      </w:pPr>
      <w:r w:rsidRPr="00A346EB">
        <w:rPr>
          <w:rFonts w:ascii="仿宋_GB2312" w:eastAsia="仿宋_GB2312" w:hAnsi="仿宋" w:cs="仿宋" w:hint="eastAsia"/>
          <w:sz w:val="32"/>
          <w:szCs w:val="32"/>
        </w:rPr>
        <w:t>第七组证据：房地产开发企业记账凭证、房地产开发企业提供的《商品房买卖合同》、房地产开发企业提供的与当事人签订的《天然气安装工程合同》</w:t>
      </w:r>
    </w:p>
    <w:p w:rsidR="00011651" w:rsidRPr="00A346EB" w:rsidRDefault="009C0C38">
      <w:pPr>
        <w:spacing w:line="560" w:lineRule="exact"/>
        <w:ind w:firstLine="640"/>
        <w:rPr>
          <w:rFonts w:ascii="仿宋_GB2312" w:eastAsia="仿宋_GB2312" w:hAnsi="仿宋" w:cs="仿宋"/>
          <w:sz w:val="32"/>
          <w:szCs w:val="32"/>
        </w:rPr>
      </w:pPr>
      <w:r w:rsidRPr="00A346EB">
        <w:rPr>
          <w:rFonts w:ascii="仿宋_GB2312" w:eastAsia="仿宋_GB2312" w:hAnsi="仿宋" w:cs="仿宋" w:hint="eastAsia"/>
          <w:sz w:val="32"/>
          <w:szCs w:val="32"/>
        </w:rPr>
        <w:t>证明要点：1.房地产开发企业向当事人支付天然气安装工程费。2.商品房交付条件，即房地产开发企业完成室内燃气管道的</w:t>
      </w:r>
      <w:r w:rsidRPr="00A346EB">
        <w:rPr>
          <w:rFonts w:ascii="仿宋_GB2312" w:eastAsia="仿宋_GB2312" w:hAnsi="仿宋" w:cs="仿宋" w:hint="eastAsia"/>
          <w:sz w:val="32"/>
          <w:szCs w:val="32"/>
        </w:rPr>
        <w:lastRenderedPageBreak/>
        <w:t>敷设，并与城市管网连接。3.房地产开发企业新建住房天然气安装工程由当事人承建。</w:t>
      </w:r>
    </w:p>
    <w:p w:rsidR="00011651" w:rsidRPr="00A346EB" w:rsidRDefault="00D35687">
      <w:pPr>
        <w:spacing w:line="560" w:lineRule="exact"/>
        <w:ind w:firstLine="640"/>
        <w:rPr>
          <w:rFonts w:ascii="仿宋_GB2312" w:eastAsia="仿宋_GB2312" w:hAnsi="仿宋" w:cs="仿宋"/>
          <w:sz w:val="32"/>
          <w:szCs w:val="32"/>
        </w:rPr>
      </w:pPr>
      <w:r w:rsidRPr="00A346EB">
        <w:rPr>
          <w:rFonts w:ascii="仿宋_GB2312" w:eastAsia="仿宋_GB2312" w:hAnsi="仿宋" w:cs="仿宋" w:hint="eastAsia"/>
          <w:sz w:val="32"/>
          <w:szCs w:val="32"/>
        </w:rPr>
        <w:t>第八组证据：当事人《关于恳请贵局对我公司在燃气工程安装领域涉嫌</w:t>
      </w:r>
      <w:r w:rsidR="009C0C38" w:rsidRPr="00A346EB">
        <w:rPr>
          <w:rFonts w:ascii="仿宋_GB2312" w:eastAsia="仿宋_GB2312" w:hAnsi="仿宋" w:cs="仿宋" w:hint="eastAsia"/>
          <w:sz w:val="32"/>
          <w:szCs w:val="32"/>
        </w:rPr>
        <w:t>违法行为从轻处罚的申请》《关于2018年营业收入情况说明》</w:t>
      </w:r>
    </w:p>
    <w:p w:rsidR="00011651" w:rsidRPr="00A346EB" w:rsidRDefault="009C0C38">
      <w:pPr>
        <w:spacing w:line="560" w:lineRule="exact"/>
        <w:ind w:firstLine="640"/>
        <w:rPr>
          <w:rFonts w:ascii="仿宋_GB2312" w:eastAsia="仿宋_GB2312" w:hAnsi="仿宋" w:cs="仿宋"/>
          <w:sz w:val="32"/>
          <w:szCs w:val="32"/>
        </w:rPr>
      </w:pPr>
      <w:r w:rsidRPr="00A346EB">
        <w:rPr>
          <w:rFonts w:ascii="仿宋_GB2312" w:eastAsia="仿宋_GB2312" w:hAnsi="仿宋" w:cs="仿宋" w:hint="eastAsia"/>
          <w:sz w:val="32"/>
          <w:szCs w:val="32"/>
        </w:rPr>
        <w:t>证明要点：当事人2018年销售额为</w:t>
      </w:r>
      <w:r w:rsidRPr="00A346EB">
        <w:rPr>
          <w:rFonts w:ascii="仿宋_GB2312" w:eastAsia="仿宋_GB2312" w:hAnsi="仿宋" w:hint="eastAsia"/>
          <w:sz w:val="32"/>
          <w:szCs w:val="32"/>
        </w:rPr>
        <w:t>6440.78</w:t>
      </w:r>
      <w:r w:rsidRPr="00A346EB">
        <w:rPr>
          <w:rFonts w:ascii="仿宋_GB2312" w:eastAsia="仿宋_GB2312" w:hAnsi="仿宋" w:cs="仿宋" w:hint="eastAsia"/>
          <w:sz w:val="32"/>
          <w:szCs w:val="32"/>
        </w:rPr>
        <w:t>万元。</w:t>
      </w:r>
    </w:p>
    <w:p w:rsidR="00011651" w:rsidRPr="00A346EB" w:rsidRDefault="00302671">
      <w:pPr>
        <w:spacing w:line="560" w:lineRule="exact"/>
        <w:ind w:firstLineChars="200" w:firstLine="640"/>
        <w:rPr>
          <w:rFonts w:ascii="黑体" w:eastAsia="黑体" w:hAnsi="黑体" w:cs="楷体_GB2312"/>
          <w:sz w:val="32"/>
          <w:szCs w:val="32"/>
        </w:rPr>
      </w:pPr>
      <w:r w:rsidRPr="00A346EB">
        <w:rPr>
          <w:rFonts w:ascii="黑体" w:eastAsia="黑体" w:hAnsi="黑体" w:cs="楷体_GB2312" w:hint="eastAsia"/>
          <w:sz w:val="32"/>
          <w:szCs w:val="32"/>
        </w:rPr>
        <w:t>三</w:t>
      </w:r>
      <w:r w:rsidR="009C0C38" w:rsidRPr="00A346EB">
        <w:rPr>
          <w:rFonts w:ascii="黑体" w:eastAsia="黑体" w:hAnsi="黑体" w:cs="楷体_GB2312" w:hint="eastAsia"/>
          <w:sz w:val="32"/>
          <w:szCs w:val="32"/>
        </w:rPr>
        <w:t>、行政处罚依据和决定</w:t>
      </w:r>
    </w:p>
    <w:p w:rsidR="00011651" w:rsidRPr="00A346EB" w:rsidRDefault="009C0C38">
      <w:pPr>
        <w:spacing w:line="560" w:lineRule="exact"/>
        <w:ind w:firstLineChars="200" w:firstLine="640"/>
        <w:rPr>
          <w:rFonts w:ascii="仿宋_GB2312" w:eastAsia="仿宋_GB2312" w:hAnsi="仿宋" w:cs="仿宋"/>
          <w:sz w:val="32"/>
          <w:szCs w:val="32"/>
        </w:rPr>
      </w:pPr>
      <w:r w:rsidRPr="00A346EB">
        <w:rPr>
          <w:rFonts w:ascii="仿宋_GB2312" w:eastAsia="仿宋_GB2312" w:hAnsi="仿宋" w:cs="仿宋" w:hint="eastAsia"/>
          <w:sz w:val="32"/>
          <w:szCs w:val="32"/>
        </w:rPr>
        <w:t>当事人上述行为违反了《中华人民共和国反垄断法》第十七条第一款第（四）项、《禁止滥用市场支配地位暂行规定》第十</w:t>
      </w:r>
      <w:r w:rsidRPr="00A346EB">
        <w:rPr>
          <w:rFonts w:ascii="仿宋_GB2312" w:eastAsia="仿宋_GB2312" w:hAnsi="仿宋" w:cs="仿宋" w:hint="eastAsia"/>
          <w:spacing w:val="2"/>
          <w:sz w:val="32"/>
          <w:szCs w:val="32"/>
        </w:rPr>
        <w:t>七条第（一）项禁止性规定，构成了《</w:t>
      </w:r>
      <w:r w:rsidR="001D7D7C" w:rsidRPr="00A346EB">
        <w:rPr>
          <w:rFonts w:ascii="仿宋_GB2312" w:eastAsia="仿宋_GB2312" w:hAnsi="仿宋" w:cs="仿宋" w:hint="eastAsia"/>
          <w:spacing w:val="2"/>
          <w:sz w:val="32"/>
          <w:szCs w:val="32"/>
        </w:rPr>
        <w:t>中华人民共和国</w:t>
      </w:r>
      <w:r w:rsidRPr="00A346EB">
        <w:rPr>
          <w:rFonts w:ascii="仿宋_GB2312" w:eastAsia="仿宋_GB2312" w:hAnsi="仿宋" w:cs="仿宋" w:hint="eastAsia"/>
          <w:spacing w:val="2"/>
          <w:sz w:val="32"/>
          <w:szCs w:val="32"/>
        </w:rPr>
        <w:t>反垄断法》</w:t>
      </w:r>
      <w:r w:rsidRPr="00A346EB">
        <w:rPr>
          <w:rFonts w:ascii="仿宋_GB2312" w:eastAsia="仿宋_GB2312" w:hAnsi="仿宋" w:cs="仿宋" w:hint="eastAsia"/>
          <w:sz w:val="32"/>
          <w:szCs w:val="32"/>
        </w:rPr>
        <w:t>第十七条滥用市场支配地位的违法行为。</w:t>
      </w:r>
    </w:p>
    <w:p w:rsidR="004D2A8E" w:rsidRPr="00A346EB" w:rsidRDefault="00302671" w:rsidP="0000025E">
      <w:pPr>
        <w:spacing w:line="560" w:lineRule="exact"/>
        <w:ind w:firstLineChars="200" w:firstLine="648"/>
        <w:rPr>
          <w:rFonts w:ascii="仿宋_GB2312" w:eastAsia="仿宋_GB2312" w:hAnsi="仿宋" w:cs="仿宋"/>
          <w:sz w:val="32"/>
          <w:szCs w:val="32"/>
        </w:rPr>
      </w:pPr>
      <w:r w:rsidRPr="00A346EB">
        <w:rPr>
          <w:rFonts w:ascii="仿宋_GB2312" w:eastAsia="仿宋_GB2312" w:hAnsi="仿宋" w:cs="仿宋" w:hint="eastAsia"/>
          <w:spacing w:val="2"/>
          <w:sz w:val="32"/>
          <w:szCs w:val="32"/>
        </w:rPr>
        <w:t>鉴于当事人认错态度较好，</w:t>
      </w:r>
      <w:r w:rsidR="00A7362F" w:rsidRPr="00A346EB">
        <w:rPr>
          <w:rFonts w:ascii="仿宋_GB2312" w:eastAsia="仿宋_GB2312" w:hAnsi="仿宋" w:cs="仿宋" w:hint="eastAsia"/>
          <w:spacing w:val="2"/>
          <w:sz w:val="32"/>
          <w:szCs w:val="32"/>
        </w:rPr>
        <w:t>积极配合本机关执法人员提供调查所需资料</w:t>
      </w:r>
      <w:r w:rsidRPr="00A346EB">
        <w:rPr>
          <w:rFonts w:ascii="仿宋_GB2312" w:eastAsia="仿宋_GB2312" w:hAnsi="仿宋" w:cs="仿宋" w:hint="eastAsia"/>
          <w:sz w:val="32"/>
          <w:szCs w:val="32"/>
        </w:rPr>
        <w:t>，并愿意接受处罚。</w:t>
      </w:r>
      <w:r w:rsidR="009C0C38" w:rsidRPr="00A346EB">
        <w:rPr>
          <w:rFonts w:ascii="仿宋_GB2312" w:eastAsia="仿宋_GB2312" w:hAnsi="仿宋" w:cs="仿宋" w:hint="eastAsia"/>
          <w:sz w:val="32"/>
          <w:szCs w:val="32"/>
        </w:rPr>
        <w:t>依据《中华人民共和国反垄断法》第四十七条、《禁止滥用市场支配地位暂行规定》第三十七</w:t>
      </w:r>
      <w:r w:rsidR="009C0C38" w:rsidRPr="00A346EB">
        <w:rPr>
          <w:rFonts w:ascii="仿宋_GB2312" w:eastAsia="仿宋_GB2312" w:hAnsi="仿宋" w:cs="仿宋" w:hint="eastAsia"/>
          <w:spacing w:val="8"/>
          <w:sz w:val="32"/>
          <w:szCs w:val="32"/>
        </w:rPr>
        <w:t>条规定，本机关</w:t>
      </w:r>
      <w:r w:rsidR="004D2A8E" w:rsidRPr="00A346EB">
        <w:rPr>
          <w:rFonts w:ascii="仿宋_GB2312" w:eastAsia="仿宋_GB2312" w:hAnsi="仿宋" w:cs="仿宋" w:hint="eastAsia"/>
          <w:spacing w:val="8"/>
          <w:sz w:val="32"/>
          <w:szCs w:val="32"/>
        </w:rPr>
        <w:t>责令当事人停止违法行为并</w:t>
      </w:r>
      <w:r w:rsidR="009C0C38" w:rsidRPr="00A346EB">
        <w:rPr>
          <w:rFonts w:ascii="仿宋_GB2312" w:eastAsia="仿宋_GB2312" w:hAnsi="仿宋" w:cs="仿宋" w:hint="eastAsia"/>
          <w:spacing w:val="8"/>
          <w:sz w:val="32"/>
          <w:szCs w:val="32"/>
        </w:rPr>
        <w:t>作出如下行政处罚：</w:t>
      </w:r>
    </w:p>
    <w:p w:rsidR="00011651" w:rsidRPr="00A346EB" w:rsidRDefault="009C0C38" w:rsidP="004D2A8E">
      <w:pPr>
        <w:spacing w:line="560" w:lineRule="exact"/>
        <w:ind w:firstLineChars="200" w:firstLine="640"/>
        <w:rPr>
          <w:rFonts w:ascii="仿宋_GB2312" w:eastAsia="仿宋_GB2312" w:hAnsi="仿宋" w:cs="仿宋"/>
          <w:sz w:val="32"/>
          <w:szCs w:val="32"/>
        </w:rPr>
      </w:pPr>
      <w:r w:rsidRPr="00A346EB">
        <w:rPr>
          <w:rFonts w:ascii="仿宋_GB2312" w:eastAsia="仿宋_GB2312" w:hAnsi="仿宋" w:cs="仿宋" w:hint="eastAsia"/>
          <w:sz w:val="32"/>
          <w:szCs w:val="32"/>
        </w:rPr>
        <w:t>没收违法所得</w:t>
      </w:r>
      <w:r w:rsidRPr="00A346EB">
        <w:rPr>
          <w:rFonts w:ascii="仿宋_GB2312" w:eastAsia="仿宋_GB2312" w:hAnsi="仿宋" w:hint="eastAsia"/>
          <w:sz w:val="32"/>
          <w:szCs w:val="32"/>
        </w:rPr>
        <w:t>112.84万元，并</w:t>
      </w:r>
      <w:r w:rsidRPr="00A346EB">
        <w:rPr>
          <w:rFonts w:ascii="仿宋_GB2312" w:eastAsia="仿宋_GB2312" w:hAnsi="仿宋" w:cs="仿宋" w:hint="eastAsia"/>
          <w:sz w:val="32"/>
          <w:szCs w:val="32"/>
        </w:rPr>
        <w:t>处2018年度销售额2%的罚款</w:t>
      </w:r>
      <w:r w:rsidRPr="00A346EB">
        <w:rPr>
          <w:rFonts w:ascii="仿宋_GB2312" w:eastAsia="仿宋_GB2312" w:hAnsi="仿宋" w:cs="仿宋_GB2312" w:hint="eastAsia"/>
          <w:bCs/>
          <w:snapToGrid w:val="0"/>
          <w:kern w:val="0"/>
          <w:sz w:val="32"/>
          <w:szCs w:val="32"/>
        </w:rPr>
        <w:t>128.82</w:t>
      </w:r>
      <w:r w:rsidRPr="00A346EB">
        <w:rPr>
          <w:rFonts w:ascii="仿宋_GB2312" w:eastAsia="仿宋_GB2312" w:hAnsi="仿宋" w:cs="仿宋" w:hint="eastAsia"/>
          <w:sz w:val="32"/>
          <w:szCs w:val="32"/>
        </w:rPr>
        <w:t>万元，罚没款总计241.66万元。</w:t>
      </w:r>
    </w:p>
    <w:p w:rsidR="00011651" w:rsidRPr="00A346EB" w:rsidRDefault="009C0C38">
      <w:pPr>
        <w:spacing w:line="560" w:lineRule="exact"/>
        <w:ind w:firstLineChars="200" w:firstLine="640"/>
        <w:rPr>
          <w:rFonts w:ascii="仿宋_GB2312" w:eastAsia="仿宋_GB2312" w:hAnsi="仿宋" w:cs="仿宋_GB2312"/>
          <w:sz w:val="32"/>
          <w:szCs w:val="32"/>
        </w:rPr>
      </w:pPr>
      <w:r w:rsidRPr="00A346EB">
        <w:rPr>
          <w:rFonts w:ascii="仿宋_GB2312" w:eastAsia="仿宋_GB2312" w:hAnsi="仿宋" w:cs="仿宋_GB2312" w:hint="eastAsia"/>
          <w:sz w:val="32"/>
          <w:szCs w:val="32"/>
        </w:rPr>
        <w:t>当事人应</w:t>
      </w:r>
      <w:r w:rsidR="00302671" w:rsidRPr="00A346EB">
        <w:rPr>
          <w:rFonts w:ascii="仿宋_GB2312" w:eastAsia="仿宋_GB2312" w:hAnsi="仿宋" w:cs="仿宋_GB2312" w:hint="eastAsia"/>
          <w:sz w:val="32"/>
          <w:szCs w:val="32"/>
        </w:rPr>
        <w:t>当自</w:t>
      </w:r>
      <w:r w:rsidRPr="00A346EB">
        <w:rPr>
          <w:rFonts w:ascii="仿宋_GB2312" w:eastAsia="仿宋_GB2312" w:hAnsi="仿宋" w:cs="仿宋_GB2312" w:hint="eastAsia"/>
          <w:sz w:val="32"/>
          <w:szCs w:val="32"/>
        </w:rPr>
        <w:t>收到本决定书之日起十五日内将罚没款缴至</w:t>
      </w:r>
      <w:r w:rsidR="00F826AB" w:rsidRPr="00A346EB">
        <w:rPr>
          <w:rFonts w:ascii="仿宋_GB2312" w:eastAsia="仿宋_GB2312" w:hAnsi="仿宋" w:cs="仿宋_GB2312" w:hint="eastAsia"/>
          <w:sz w:val="32"/>
          <w:szCs w:val="32"/>
        </w:rPr>
        <w:t>**银</w:t>
      </w:r>
      <w:r w:rsidRPr="00A346EB">
        <w:rPr>
          <w:rFonts w:ascii="仿宋_GB2312" w:eastAsia="仿宋_GB2312" w:hAnsi="仿宋" w:cs="仿宋_GB2312" w:hint="eastAsia"/>
          <w:sz w:val="32"/>
          <w:szCs w:val="32"/>
        </w:rPr>
        <w:t>行</w:t>
      </w:r>
      <w:r w:rsidR="00F826AB" w:rsidRPr="00A346EB">
        <w:rPr>
          <w:rFonts w:ascii="仿宋_GB2312" w:eastAsia="仿宋_GB2312" w:hAnsi="仿宋" w:cs="仿宋_GB2312" w:hint="eastAsia"/>
          <w:sz w:val="32"/>
          <w:szCs w:val="32"/>
        </w:rPr>
        <w:t>**</w:t>
      </w:r>
      <w:r w:rsidRPr="00A346EB">
        <w:rPr>
          <w:rFonts w:ascii="仿宋_GB2312" w:eastAsia="仿宋_GB2312" w:hAnsi="仿宋" w:cs="仿宋_GB2312" w:hint="eastAsia"/>
          <w:sz w:val="32"/>
          <w:szCs w:val="32"/>
        </w:rPr>
        <w:t>支行，账号</w:t>
      </w:r>
      <w:r w:rsidR="00F826AB" w:rsidRPr="00A346EB">
        <w:rPr>
          <w:rFonts w:ascii="仿宋_GB2312" w:eastAsia="仿宋_GB2312" w:hAnsi="仿宋" w:cs="仿宋_GB2312" w:hint="eastAsia"/>
          <w:sz w:val="32"/>
          <w:szCs w:val="32"/>
        </w:rPr>
        <w:t>：**</w:t>
      </w:r>
      <w:r w:rsidRPr="00A346EB">
        <w:rPr>
          <w:rFonts w:ascii="仿宋_GB2312" w:eastAsia="仿宋_GB2312" w:hAnsi="仿宋" w:cs="仿宋_GB2312" w:hint="eastAsia"/>
          <w:sz w:val="32"/>
          <w:szCs w:val="32"/>
        </w:rPr>
        <w:t>。到期不缴纳罚款的，依据《中华人民共和国行政处罚法》第五十一条的规定，</w:t>
      </w:r>
      <w:r w:rsidRPr="00A346EB">
        <w:rPr>
          <w:rFonts w:ascii="仿宋_GB2312" w:eastAsia="仿宋_GB2312" w:hAnsi="仿宋" w:cs="仿宋_GB2312" w:hint="eastAsia"/>
          <w:spacing w:val="2"/>
          <w:sz w:val="32"/>
          <w:szCs w:val="32"/>
        </w:rPr>
        <w:t>本</w:t>
      </w:r>
      <w:r w:rsidRPr="00A346EB">
        <w:rPr>
          <w:rFonts w:ascii="仿宋_GB2312" w:eastAsia="仿宋_GB2312" w:hAnsi="仿宋" w:cs="仿宋_GB2312"/>
          <w:spacing w:val="2"/>
          <w:sz w:val="32"/>
          <w:szCs w:val="32"/>
        </w:rPr>
        <w:t>机关</w:t>
      </w:r>
      <w:r w:rsidRPr="00A346EB">
        <w:rPr>
          <w:rFonts w:ascii="仿宋_GB2312" w:eastAsia="仿宋_GB2312" w:hAnsi="仿宋" w:cs="仿宋_GB2312" w:hint="eastAsia"/>
          <w:spacing w:val="2"/>
          <w:sz w:val="32"/>
          <w:szCs w:val="32"/>
        </w:rPr>
        <w:t>将每日按罚款数额的百分之三加处罚款，并将依法申请人</w:t>
      </w:r>
      <w:r w:rsidRPr="00A346EB">
        <w:rPr>
          <w:rFonts w:ascii="仿宋_GB2312" w:eastAsia="仿宋_GB2312" w:hAnsi="仿宋" w:cs="仿宋_GB2312" w:hint="eastAsia"/>
          <w:sz w:val="32"/>
          <w:szCs w:val="32"/>
        </w:rPr>
        <w:t>民法院强制执行。</w:t>
      </w:r>
    </w:p>
    <w:p w:rsidR="00011651" w:rsidRPr="00A346EB" w:rsidRDefault="009C0C38" w:rsidP="0000025E">
      <w:pPr>
        <w:spacing w:line="560" w:lineRule="exact"/>
        <w:ind w:firstLineChars="200" w:firstLine="648"/>
        <w:rPr>
          <w:rFonts w:ascii="仿宋_GB2312" w:eastAsia="仿宋_GB2312" w:hAnsi="仿宋" w:cs="仿宋_GB2312"/>
          <w:sz w:val="32"/>
          <w:szCs w:val="32"/>
        </w:rPr>
      </w:pPr>
      <w:r w:rsidRPr="00A346EB">
        <w:rPr>
          <w:rFonts w:ascii="仿宋_GB2312" w:eastAsia="仿宋_GB2312" w:hAnsi="仿宋" w:cs="仿宋_GB2312" w:hint="eastAsia"/>
          <w:spacing w:val="2"/>
          <w:sz w:val="32"/>
          <w:szCs w:val="32"/>
        </w:rPr>
        <w:lastRenderedPageBreak/>
        <w:t>如</w:t>
      </w:r>
      <w:r w:rsidR="00302671" w:rsidRPr="00A346EB">
        <w:rPr>
          <w:rFonts w:ascii="仿宋_GB2312" w:eastAsia="仿宋_GB2312" w:hAnsi="仿宋" w:cs="仿宋_GB2312" w:hint="eastAsia"/>
          <w:spacing w:val="2"/>
          <w:sz w:val="32"/>
          <w:szCs w:val="32"/>
        </w:rPr>
        <w:t>你公司不服</w:t>
      </w:r>
      <w:r w:rsidRPr="00A346EB">
        <w:rPr>
          <w:rFonts w:ascii="仿宋_GB2312" w:eastAsia="仿宋_GB2312" w:hAnsi="仿宋" w:cs="仿宋_GB2312" w:hint="eastAsia"/>
          <w:spacing w:val="2"/>
          <w:sz w:val="32"/>
          <w:szCs w:val="32"/>
        </w:rPr>
        <w:t>本行政处罚决定，可以</w:t>
      </w:r>
      <w:r w:rsidR="00302671" w:rsidRPr="00A346EB">
        <w:rPr>
          <w:rFonts w:ascii="仿宋_GB2312" w:eastAsia="仿宋_GB2312" w:hAnsi="仿宋" w:cs="仿宋_GB2312" w:hint="eastAsia"/>
          <w:spacing w:val="2"/>
          <w:sz w:val="32"/>
          <w:szCs w:val="32"/>
        </w:rPr>
        <w:t>在收到本决定书之日起</w:t>
      </w:r>
      <w:r w:rsidR="00302671" w:rsidRPr="00A346EB">
        <w:rPr>
          <w:rFonts w:ascii="仿宋_GB2312" w:eastAsia="仿宋_GB2312" w:hAnsi="仿宋" w:cs="仿宋_GB2312" w:hint="eastAsia"/>
          <w:sz w:val="32"/>
          <w:szCs w:val="32"/>
        </w:rPr>
        <w:t>六十日内</w:t>
      </w:r>
      <w:r w:rsidRPr="00A346EB">
        <w:rPr>
          <w:rFonts w:ascii="仿宋_GB2312" w:eastAsia="仿宋_GB2312" w:hAnsi="仿宋" w:cs="仿宋_GB2312" w:hint="eastAsia"/>
          <w:sz w:val="32"/>
          <w:szCs w:val="32"/>
        </w:rPr>
        <w:t>向</w:t>
      </w:r>
      <w:r w:rsidR="00302671" w:rsidRPr="00A346EB">
        <w:rPr>
          <w:rFonts w:ascii="仿宋_GB2312" w:eastAsia="仿宋_GB2312" w:hAnsi="仿宋" w:cs="仿宋_GB2312" w:hint="eastAsia"/>
          <w:sz w:val="32"/>
          <w:szCs w:val="32"/>
        </w:rPr>
        <w:t>山西省人民政府或者</w:t>
      </w:r>
      <w:r w:rsidRPr="00A346EB">
        <w:rPr>
          <w:rFonts w:ascii="仿宋_GB2312" w:eastAsia="仿宋_GB2312" w:hAnsi="仿宋" w:cs="仿宋_GB2312" w:hint="eastAsia"/>
          <w:sz w:val="32"/>
          <w:szCs w:val="32"/>
        </w:rPr>
        <w:t>国家市场监督管理总局申请</w:t>
      </w:r>
      <w:r w:rsidRPr="00A346EB">
        <w:rPr>
          <w:rFonts w:ascii="仿宋_GB2312" w:eastAsia="仿宋_GB2312" w:hAnsi="仿宋" w:cs="仿宋_GB2312" w:hint="eastAsia"/>
          <w:spacing w:val="2"/>
          <w:sz w:val="32"/>
          <w:szCs w:val="32"/>
        </w:rPr>
        <w:t>行政复议，也可以</w:t>
      </w:r>
      <w:r w:rsidR="00302671" w:rsidRPr="00A346EB">
        <w:rPr>
          <w:rFonts w:ascii="仿宋_GB2312" w:eastAsia="仿宋_GB2312" w:hAnsi="仿宋" w:cs="仿宋_GB2312" w:hint="eastAsia"/>
          <w:spacing w:val="2"/>
          <w:sz w:val="32"/>
          <w:szCs w:val="32"/>
        </w:rPr>
        <w:t>在</w:t>
      </w:r>
      <w:r w:rsidRPr="00A346EB">
        <w:rPr>
          <w:rFonts w:ascii="仿宋_GB2312" w:eastAsia="仿宋_GB2312" w:hAnsi="仿宋" w:cs="仿宋_GB2312" w:hint="eastAsia"/>
          <w:spacing w:val="2"/>
          <w:sz w:val="32"/>
          <w:szCs w:val="32"/>
        </w:rPr>
        <w:t>六个月内依法向人民法院提起行政诉讼。申</w:t>
      </w:r>
      <w:r w:rsidRPr="00A346EB">
        <w:rPr>
          <w:rFonts w:ascii="仿宋_GB2312" w:eastAsia="仿宋_GB2312" w:hAnsi="仿宋" w:cs="仿宋_GB2312" w:hint="eastAsia"/>
          <w:sz w:val="32"/>
          <w:szCs w:val="32"/>
        </w:rPr>
        <w:t>请行政复议或提起行政诉讼期间，行政处罚不停止执行。</w:t>
      </w:r>
    </w:p>
    <w:p w:rsidR="00011651" w:rsidRPr="00A346EB" w:rsidRDefault="00011651">
      <w:pPr>
        <w:spacing w:line="560" w:lineRule="exact"/>
        <w:rPr>
          <w:rFonts w:ascii="Times New Roman" w:eastAsia="仿宋_GB2312" w:hAnsi="Times New Roman" w:cs="仿宋"/>
          <w:sz w:val="32"/>
          <w:szCs w:val="32"/>
        </w:rPr>
      </w:pPr>
    </w:p>
    <w:p w:rsidR="00011651" w:rsidRPr="00A346EB" w:rsidRDefault="00011651">
      <w:pPr>
        <w:spacing w:line="560" w:lineRule="exact"/>
        <w:rPr>
          <w:rFonts w:ascii="Times New Roman" w:eastAsia="仿宋_GB2312" w:hAnsi="Times New Roman" w:cs="仿宋"/>
          <w:sz w:val="32"/>
          <w:szCs w:val="32"/>
        </w:rPr>
      </w:pPr>
    </w:p>
    <w:p w:rsidR="00011651" w:rsidRPr="00A346EB" w:rsidRDefault="009C0C38">
      <w:pPr>
        <w:spacing w:line="500" w:lineRule="exact"/>
        <w:ind w:firstLine="601"/>
        <w:jc w:val="center"/>
        <w:rPr>
          <w:rFonts w:ascii="Times New Roman" w:eastAsia="仿宋_GB2312" w:hAnsi="Times New Roman" w:cs="仿宋"/>
          <w:sz w:val="32"/>
          <w:szCs w:val="32"/>
        </w:rPr>
      </w:pPr>
      <w:r w:rsidRPr="00A346EB">
        <w:rPr>
          <w:rFonts w:ascii="Times New Roman" w:eastAsia="仿宋_GB2312" w:hAnsi="Times New Roman" w:cs="仿宋" w:hint="eastAsia"/>
          <w:sz w:val="32"/>
          <w:szCs w:val="32"/>
        </w:rPr>
        <w:t xml:space="preserve">                </w:t>
      </w:r>
      <w:r w:rsidRPr="00A346EB">
        <w:rPr>
          <w:rFonts w:ascii="Times New Roman" w:eastAsia="仿宋_GB2312" w:hAnsi="Times New Roman" w:cs="仿宋" w:hint="eastAsia"/>
          <w:sz w:val="32"/>
          <w:szCs w:val="32"/>
        </w:rPr>
        <w:t>山西省市场监督管理局</w:t>
      </w:r>
    </w:p>
    <w:p w:rsidR="00796C4B" w:rsidRPr="00A346EB" w:rsidRDefault="009C0C38" w:rsidP="007517B1">
      <w:pPr>
        <w:spacing w:line="500" w:lineRule="exact"/>
        <w:ind w:right="640" w:firstLine="600"/>
        <w:jc w:val="center"/>
        <w:rPr>
          <w:rFonts w:ascii="Times New Roman" w:eastAsia="仿宋_GB2312" w:hAnsi="Times New Roman" w:cs="仿宋"/>
          <w:sz w:val="32"/>
          <w:szCs w:val="32"/>
        </w:rPr>
      </w:pPr>
      <w:r w:rsidRPr="00A346EB">
        <w:rPr>
          <w:rFonts w:ascii="Times New Roman" w:eastAsia="仿宋_GB2312" w:hAnsi="Times New Roman" w:cs="仿宋" w:hint="eastAsia"/>
          <w:sz w:val="32"/>
          <w:szCs w:val="32"/>
        </w:rPr>
        <w:t xml:space="preserve">                     2020</w:t>
      </w:r>
      <w:r w:rsidRPr="00A346EB">
        <w:rPr>
          <w:rFonts w:ascii="Times New Roman" w:eastAsia="仿宋_GB2312" w:hAnsi="Times New Roman" w:cs="仿宋" w:hint="eastAsia"/>
          <w:sz w:val="32"/>
          <w:szCs w:val="32"/>
        </w:rPr>
        <w:t>年</w:t>
      </w:r>
      <w:r w:rsidR="007577CD" w:rsidRPr="00A346EB">
        <w:rPr>
          <w:rFonts w:ascii="Times New Roman" w:eastAsia="仿宋_GB2312" w:hAnsi="Times New Roman" w:cs="仿宋" w:hint="eastAsia"/>
          <w:sz w:val="32"/>
          <w:szCs w:val="32"/>
        </w:rPr>
        <w:t>7</w:t>
      </w:r>
      <w:r w:rsidRPr="00A346EB">
        <w:rPr>
          <w:rFonts w:ascii="Times New Roman" w:eastAsia="仿宋_GB2312" w:hAnsi="Times New Roman" w:cs="仿宋" w:hint="eastAsia"/>
          <w:sz w:val="32"/>
          <w:szCs w:val="32"/>
        </w:rPr>
        <w:t>月</w:t>
      </w:r>
      <w:r w:rsidR="00D60E91" w:rsidRPr="00A346EB">
        <w:rPr>
          <w:rFonts w:ascii="Times New Roman" w:eastAsia="仿宋_GB2312" w:hAnsi="Times New Roman" w:cs="仿宋" w:hint="eastAsia"/>
          <w:sz w:val="32"/>
          <w:szCs w:val="32"/>
        </w:rPr>
        <w:t>13</w:t>
      </w:r>
      <w:r w:rsidR="00BA6B79" w:rsidRPr="00A346EB">
        <w:rPr>
          <w:rFonts w:ascii="Times New Roman" w:eastAsia="仿宋_GB2312" w:hAnsi="Times New Roman" w:cs="仿宋" w:hint="eastAsia"/>
          <w:sz w:val="32"/>
          <w:szCs w:val="32"/>
        </w:rPr>
        <w:t>日</w:t>
      </w:r>
    </w:p>
    <w:p w:rsidR="007517B1" w:rsidRPr="00A346EB" w:rsidRDefault="007517B1" w:rsidP="007517B1">
      <w:pPr>
        <w:spacing w:line="500" w:lineRule="exact"/>
        <w:ind w:right="640" w:firstLine="600"/>
        <w:jc w:val="center"/>
        <w:rPr>
          <w:rFonts w:ascii="Times New Roman" w:eastAsia="仿宋_GB2312" w:hAnsi="Times New Roman" w:cs="仿宋"/>
          <w:sz w:val="32"/>
          <w:szCs w:val="32"/>
        </w:rPr>
      </w:pPr>
    </w:p>
    <w:p w:rsidR="007517B1" w:rsidRPr="00A346EB" w:rsidRDefault="007517B1" w:rsidP="007517B1">
      <w:pPr>
        <w:spacing w:line="500" w:lineRule="exact"/>
        <w:ind w:right="640" w:firstLine="600"/>
        <w:jc w:val="center"/>
        <w:rPr>
          <w:rFonts w:ascii="Times New Roman" w:eastAsia="仿宋_GB2312" w:hAnsi="Times New Roman" w:cs="仿宋"/>
          <w:sz w:val="32"/>
          <w:szCs w:val="32"/>
        </w:rPr>
      </w:pPr>
    </w:p>
    <w:p w:rsidR="007517B1" w:rsidRPr="00A346EB" w:rsidRDefault="007517B1" w:rsidP="007517B1">
      <w:pPr>
        <w:spacing w:line="500" w:lineRule="exact"/>
        <w:ind w:right="640" w:firstLine="600"/>
        <w:jc w:val="center"/>
        <w:rPr>
          <w:rFonts w:ascii="Times New Roman" w:eastAsia="仿宋_GB2312" w:hAnsi="Times New Roman" w:cs="仿宋"/>
          <w:sz w:val="32"/>
          <w:szCs w:val="32"/>
        </w:rPr>
      </w:pPr>
    </w:p>
    <w:p w:rsidR="007517B1" w:rsidRPr="00A346EB" w:rsidRDefault="007517B1" w:rsidP="007517B1">
      <w:pPr>
        <w:spacing w:line="500" w:lineRule="exact"/>
        <w:ind w:right="640" w:firstLine="600"/>
        <w:jc w:val="center"/>
        <w:rPr>
          <w:rFonts w:ascii="Times New Roman" w:eastAsia="仿宋_GB2312" w:hAnsi="Times New Roman" w:cs="仿宋"/>
          <w:sz w:val="32"/>
          <w:szCs w:val="32"/>
        </w:rPr>
      </w:pPr>
    </w:p>
    <w:p w:rsidR="007517B1" w:rsidRPr="00A346EB" w:rsidRDefault="007517B1" w:rsidP="007517B1">
      <w:pPr>
        <w:spacing w:line="500" w:lineRule="exact"/>
        <w:ind w:right="640" w:firstLine="600"/>
        <w:jc w:val="center"/>
        <w:rPr>
          <w:rFonts w:ascii="Times New Roman" w:eastAsia="仿宋_GB2312" w:hAnsi="Times New Roman" w:cs="仿宋"/>
          <w:sz w:val="32"/>
          <w:szCs w:val="32"/>
        </w:rPr>
      </w:pPr>
    </w:p>
    <w:p w:rsidR="007517B1" w:rsidRPr="00A346EB" w:rsidRDefault="007517B1" w:rsidP="007517B1">
      <w:pPr>
        <w:spacing w:line="500" w:lineRule="exact"/>
        <w:ind w:right="640" w:firstLine="600"/>
        <w:jc w:val="center"/>
        <w:rPr>
          <w:rFonts w:ascii="Times New Roman" w:eastAsia="仿宋_GB2312" w:hAnsi="Times New Roman" w:cs="仿宋"/>
          <w:sz w:val="32"/>
          <w:szCs w:val="32"/>
        </w:rPr>
      </w:pPr>
    </w:p>
    <w:p w:rsidR="00F826AB" w:rsidRPr="00A346EB" w:rsidRDefault="00F826AB" w:rsidP="007517B1">
      <w:pPr>
        <w:spacing w:line="500" w:lineRule="exact"/>
        <w:ind w:right="640" w:firstLine="600"/>
        <w:jc w:val="center"/>
        <w:rPr>
          <w:rFonts w:ascii="Times New Roman" w:eastAsia="仿宋_GB2312" w:hAnsi="Times New Roman" w:cs="仿宋"/>
          <w:sz w:val="32"/>
          <w:szCs w:val="32"/>
        </w:rPr>
      </w:pPr>
    </w:p>
    <w:p w:rsidR="00F826AB" w:rsidRPr="00A346EB" w:rsidRDefault="00F826AB" w:rsidP="007517B1">
      <w:pPr>
        <w:spacing w:line="500" w:lineRule="exact"/>
        <w:ind w:right="640" w:firstLine="600"/>
        <w:jc w:val="center"/>
        <w:rPr>
          <w:rFonts w:ascii="Times New Roman" w:eastAsia="仿宋_GB2312" w:hAnsi="Times New Roman" w:cs="仿宋"/>
          <w:sz w:val="32"/>
          <w:szCs w:val="32"/>
        </w:rPr>
      </w:pPr>
    </w:p>
    <w:p w:rsidR="00011651" w:rsidRPr="00A346EB" w:rsidRDefault="00011651">
      <w:pPr>
        <w:wordWrap w:val="0"/>
        <w:spacing w:line="520" w:lineRule="exact"/>
        <w:rPr>
          <w:rFonts w:ascii="Times New Roman" w:eastAsia="仿宋_GB2312" w:hAnsi="Times New Roman" w:cs="仿宋"/>
          <w:sz w:val="32"/>
          <w:szCs w:val="32"/>
        </w:rPr>
      </w:pPr>
    </w:p>
    <w:sectPr w:rsidR="00011651" w:rsidRPr="00A346EB" w:rsidSect="00011651">
      <w:footerReference w:type="default" r:id="rId9"/>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275" w:rsidRDefault="00C21275" w:rsidP="00011651">
      <w:r>
        <w:separator/>
      </w:r>
    </w:p>
  </w:endnote>
  <w:endnote w:type="continuationSeparator" w:id="0">
    <w:p w:rsidR="00C21275" w:rsidRDefault="00C21275" w:rsidP="00011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55084"/>
      <w:docPartObj>
        <w:docPartGallery w:val="AutoText"/>
      </w:docPartObj>
    </w:sdtPr>
    <w:sdtEndPr/>
    <w:sdtContent>
      <w:p w:rsidR="00011651" w:rsidRDefault="00602F60">
        <w:pPr>
          <w:pStyle w:val="a3"/>
          <w:jc w:val="center"/>
        </w:pPr>
        <w:r>
          <w:fldChar w:fldCharType="begin"/>
        </w:r>
        <w:r w:rsidR="009C0C38">
          <w:instrText xml:space="preserve"> PAGE   \* MERGEFORMAT </w:instrText>
        </w:r>
        <w:r>
          <w:fldChar w:fldCharType="separate"/>
        </w:r>
        <w:r w:rsidR="00A346EB" w:rsidRPr="00A346EB">
          <w:rPr>
            <w:noProof/>
            <w:lang w:val="zh-CN"/>
          </w:rPr>
          <w:t>10</w:t>
        </w:r>
        <w:r>
          <w:rPr>
            <w:lang w:val="zh-CN"/>
          </w:rPr>
          <w:fldChar w:fldCharType="end"/>
        </w:r>
      </w:p>
    </w:sdtContent>
  </w:sdt>
  <w:p w:rsidR="00011651" w:rsidRDefault="00011651">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275" w:rsidRDefault="00C21275" w:rsidP="00011651">
      <w:r>
        <w:separator/>
      </w:r>
    </w:p>
  </w:footnote>
  <w:footnote w:type="continuationSeparator" w:id="0">
    <w:p w:rsidR="00C21275" w:rsidRDefault="00C21275" w:rsidP="000116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2AC7"/>
    <w:multiLevelType w:val="hybridMultilevel"/>
    <w:tmpl w:val="CF102FAE"/>
    <w:lvl w:ilvl="0" w:tplc="2E000BFA">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28015A65"/>
    <w:multiLevelType w:val="multilevel"/>
    <w:tmpl w:val="28015A65"/>
    <w:lvl w:ilvl="0">
      <w:start w:val="3"/>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15:restartNumberingAfterBreak="0">
    <w:nsid w:val="5DF20A61"/>
    <w:multiLevelType w:val="singleLevel"/>
    <w:tmpl w:val="5DF20A61"/>
    <w:lvl w:ilvl="0">
      <w:start w:val="1"/>
      <w:numFmt w:val="chineseCounting"/>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522AA"/>
    <w:rsid w:val="0000025E"/>
    <w:rsid w:val="00011651"/>
    <w:rsid w:val="000378D6"/>
    <w:rsid w:val="00097B6C"/>
    <w:rsid w:val="00117119"/>
    <w:rsid w:val="001470EE"/>
    <w:rsid w:val="001604B3"/>
    <w:rsid w:val="00184B6F"/>
    <w:rsid w:val="001C7919"/>
    <w:rsid w:val="001D2ADB"/>
    <w:rsid w:val="001D7D7C"/>
    <w:rsid w:val="001F7FC2"/>
    <w:rsid w:val="00205505"/>
    <w:rsid w:val="00207A51"/>
    <w:rsid w:val="0023177E"/>
    <w:rsid w:val="00290413"/>
    <w:rsid w:val="002C04FD"/>
    <w:rsid w:val="002E1500"/>
    <w:rsid w:val="002E594A"/>
    <w:rsid w:val="00302671"/>
    <w:rsid w:val="00306008"/>
    <w:rsid w:val="00321893"/>
    <w:rsid w:val="00363048"/>
    <w:rsid w:val="00374C4C"/>
    <w:rsid w:val="00376D4F"/>
    <w:rsid w:val="003B6CA1"/>
    <w:rsid w:val="00406093"/>
    <w:rsid w:val="004522AA"/>
    <w:rsid w:val="00482DAF"/>
    <w:rsid w:val="004A3E7D"/>
    <w:rsid w:val="004B0A7D"/>
    <w:rsid w:val="004D2A8E"/>
    <w:rsid w:val="005003B6"/>
    <w:rsid w:val="005117C9"/>
    <w:rsid w:val="00552B4E"/>
    <w:rsid w:val="00566D62"/>
    <w:rsid w:val="005678D7"/>
    <w:rsid w:val="0057593F"/>
    <w:rsid w:val="00575D14"/>
    <w:rsid w:val="00594A08"/>
    <w:rsid w:val="005F0E9C"/>
    <w:rsid w:val="00602F60"/>
    <w:rsid w:val="0062395F"/>
    <w:rsid w:val="006510DD"/>
    <w:rsid w:val="006A6023"/>
    <w:rsid w:val="006B2018"/>
    <w:rsid w:val="006B70F7"/>
    <w:rsid w:val="006F46ED"/>
    <w:rsid w:val="007517B1"/>
    <w:rsid w:val="007577CD"/>
    <w:rsid w:val="00766221"/>
    <w:rsid w:val="00796C4B"/>
    <w:rsid w:val="007A0478"/>
    <w:rsid w:val="007A098C"/>
    <w:rsid w:val="007F198A"/>
    <w:rsid w:val="0085636B"/>
    <w:rsid w:val="0088308F"/>
    <w:rsid w:val="00922F30"/>
    <w:rsid w:val="00966F57"/>
    <w:rsid w:val="009C0AE2"/>
    <w:rsid w:val="009C0C38"/>
    <w:rsid w:val="009E205F"/>
    <w:rsid w:val="009F233F"/>
    <w:rsid w:val="00A019E4"/>
    <w:rsid w:val="00A037FF"/>
    <w:rsid w:val="00A06367"/>
    <w:rsid w:val="00A26508"/>
    <w:rsid w:val="00A346EB"/>
    <w:rsid w:val="00A51D51"/>
    <w:rsid w:val="00A522D4"/>
    <w:rsid w:val="00A57EB6"/>
    <w:rsid w:val="00A621DB"/>
    <w:rsid w:val="00A7362F"/>
    <w:rsid w:val="00A73DF9"/>
    <w:rsid w:val="00AC71CD"/>
    <w:rsid w:val="00B35DC6"/>
    <w:rsid w:val="00B43EF3"/>
    <w:rsid w:val="00B43F7F"/>
    <w:rsid w:val="00B51057"/>
    <w:rsid w:val="00B57D84"/>
    <w:rsid w:val="00BA1269"/>
    <w:rsid w:val="00BA6B79"/>
    <w:rsid w:val="00C21275"/>
    <w:rsid w:val="00C46E85"/>
    <w:rsid w:val="00CA7F3C"/>
    <w:rsid w:val="00CF233A"/>
    <w:rsid w:val="00D06370"/>
    <w:rsid w:val="00D35687"/>
    <w:rsid w:val="00D45C76"/>
    <w:rsid w:val="00D60E91"/>
    <w:rsid w:val="00D80978"/>
    <w:rsid w:val="00D835C6"/>
    <w:rsid w:val="00DB24CF"/>
    <w:rsid w:val="00E01BCB"/>
    <w:rsid w:val="00E24282"/>
    <w:rsid w:val="00E256ED"/>
    <w:rsid w:val="00E277A9"/>
    <w:rsid w:val="00E44264"/>
    <w:rsid w:val="00E73A67"/>
    <w:rsid w:val="00E9170B"/>
    <w:rsid w:val="00EA5C4A"/>
    <w:rsid w:val="00EE692E"/>
    <w:rsid w:val="00F16C98"/>
    <w:rsid w:val="00F4614D"/>
    <w:rsid w:val="00F826AB"/>
    <w:rsid w:val="00FB7851"/>
    <w:rsid w:val="00FC3576"/>
    <w:rsid w:val="00FD3EE4"/>
    <w:rsid w:val="00FF5936"/>
    <w:rsid w:val="54240E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rules v:ext="edit">
        <o:r id="V:Rule1" type="connector" idref="#_x0000_s1026"/>
      </o:rules>
    </o:shapelayout>
  </w:shapeDefaults>
  <w:decimalSymbol w:val="."/>
  <w:listSeparator w:val=","/>
  <w14:docId w14:val="5BC37746"/>
  <w15:docId w15:val="{6A3B05CA-073F-406A-BD15-2B730BA23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651"/>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11651"/>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semiHidden/>
    <w:unhideWhenUsed/>
    <w:rsid w:val="0001165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6">
    <w:name w:val="页眉 字符"/>
    <w:basedOn w:val="a0"/>
    <w:link w:val="a5"/>
    <w:uiPriority w:val="99"/>
    <w:semiHidden/>
    <w:rsid w:val="00011651"/>
    <w:rPr>
      <w:sz w:val="18"/>
      <w:szCs w:val="18"/>
    </w:rPr>
  </w:style>
  <w:style w:type="character" w:customStyle="1" w:styleId="a4">
    <w:name w:val="页脚 字符"/>
    <w:basedOn w:val="a0"/>
    <w:link w:val="a3"/>
    <w:uiPriority w:val="99"/>
    <w:rsid w:val="00011651"/>
    <w:rPr>
      <w:sz w:val="18"/>
      <w:szCs w:val="18"/>
    </w:rPr>
  </w:style>
  <w:style w:type="paragraph" w:styleId="a7">
    <w:name w:val="List Paragraph"/>
    <w:basedOn w:val="a"/>
    <w:uiPriority w:val="34"/>
    <w:qFormat/>
    <w:rsid w:val="00011651"/>
    <w:pPr>
      <w:ind w:firstLineChars="200" w:firstLine="420"/>
    </w:pPr>
  </w:style>
  <w:style w:type="paragraph" w:styleId="a8">
    <w:name w:val="Date"/>
    <w:basedOn w:val="a"/>
    <w:next w:val="a"/>
    <w:link w:val="a9"/>
    <w:uiPriority w:val="99"/>
    <w:semiHidden/>
    <w:unhideWhenUsed/>
    <w:rsid w:val="007517B1"/>
    <w:pPr>
      <w:ind w:leftChars="2500" w:left="100"/>
    </w:pPr>
  </w:style>
  <w:style w:type="character" w:customStyle="1" w:styleId="a9">
    <w:name w:val="日期 字符"/>
    <w:basedOn w:val="a0"/>
    <w:link w:val="a8"/>
    <w:uiPriority w:val="99"/>
    <w:semiHidden/>
    <w:rsid w:val="007517B1"/>
    <w:rPr>
      <w:rFonts w:ascii="Calibri" w:eastAsia="宋体" w:hAnsi="Calibri"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2"/>
    <customShpInfo spid="_x0000_s205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3A324E-082B-4D2D-9B6F-FD4E4E5D5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834</Words>
  <Characters>4754</Characters>
  <Application>Microsoft Office Word</Application>
  <DocSecurity>0</DocSecurity>
  <Lines>39</Lines>
  <Paragraphs>11</Paragraphs>
  <ScaleCrop>false</ScaleCrop>
  <Company>Microsoft</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韩婷婷</dc:creator>
  <cp:lastModifiedBy>USER-</cp:lastModifiedBy>
  <cp:revision>5</cp:revision>
  <cp:lastPrinted>2020-07-13T01:32:00Z</cp:lastPrinted>
  <dcterms:created xsi:type="dcterms:W3CDTF">2020-07-16T03:35:00Z</dcterms:created>
  <dcterms:modified xsi:type="dcterms:W3CDTF">2020-07-27T10:21:00Z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