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珠宝玉石及贵金属饰品</w:t>
      </w:r>
      <w:r>
        <w:rPr>
          <w:rFonts w:hint="eastAsia" w:ascii="仿宋" w:hAnsi="仿宋" w:eastAsia="仿宋" w:cs="仿宋"/>
          <w:b/>
          <w:sz w:val="44"/>
          <w:szCs w:val="44"/>
        </w:rPr>
        <w:t>产品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质量监督抽查结果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此次样品在西安、咸阳、渭南、汉中、延安等地区的生产企业中抽取，共抽查生产企业</w:t>
      </w:r>
      <w:r>
        <w:rPr>
          <w:rFonts w:hint="eastAsia" w:ascii="仿宋" w:eastAsia="仿宋"/>
          <w:sz w:val="32"/>
          <w:szCs w:val="32"/>
          <w:lang w:val="en-US" w:eastAsia="zh-CN"/>
        </w:rPr>
        <w:t>74</w:t>
      </w:r>
      <w:r>
        <w:rPr>
          <w:rFonts w:hint="eastAsia" w:ascii="仿宋" w:eastAsia="仿宋"/>
          <w:sz w:val="32"/>
          <w:szCs w:val="32"/>
        </w:rPr>
        <w:t>家，抽取样品</w:t>
      </w:r>
      <w:r>
        <w:rPr>
          <w:rFonts w:hint="eastAsia" w:ascii="仿宋" w:eastAsia="仿宋"/>
          <w:sz w:val="32"/>
          <w:szCs w:val="32"/>
          <w:lang w:val="en-US" w:eastAsia="zh-CN"/>
        </w:rPr>
        <w:t>174</w:t>
      </w:r>
      <w:r>
        <w:rPr>
          <w:rFonts w:hint="eastAsia" w:ascii="仿宋" w:eastAsia="仿宋"/>
          <w:sz w:val="32"/>
          <w:szCs w:val="32"/>
        </w:rPr>
        <w:t>批次。经检验，合格样品</w:t>
      </w:r>
      <w:r>
        <w:rPr>
          <w:rFonts w:hint="eastAsia" w:ascii="仿宋" w:eastAsia="仿宋"/>
          <w:sz w:val="32"/>
          <w:szCs w:val="32"/>
          <w:lang w:val="en-US" w:eastAsia="zh-CN"/>
        </w:rPr>
        <w:t>165</w:t>
      </w:r>
      <w:r>
        <w:rPr>
          <w:rFonts w:hint="eastAsia" w:ascii="仿宋" w:eastAsia="仿宋"/>
          <w:sz w:val="32"/>
          <w:szCs w:val="32"/>
        </w:rPr>
        <w:t>批次，样品合格率</w:t>
      </w:r>
      <w:r>
        <w:rPr>
          <w:rFonts w:hint="eastAsia" w:ascii="仿宋" w:eastAsia="仿宋"/>
          <w:sz w:val="32"/>
          <w:szCs w:val="32"/>
          <w:lang w:val="en-US" w:eastAsia="zh-CN"/>
        </w:rPr>
        <w:t>94.83</w:t>
      </w:r>
      <w:r>
        <w:rPr>
          <w:rFonts w:hint="eastAsia" w:ascii="仿宋" w:eastAsia="仿宋"/>
          <w:sz w:val="32"/>
          <w:szCs w:val="32"/>
        </w:rPr>
        <w:t>%。</w:t>
      </w: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批次产品不符合本次监督抽查标准要求，不合格样品检出率为</w:t>
      </w:r>
      <w:r>
        <w:rPr>
          <w:rFonts w:hint="eastAsia" w:ascii="仿宋" w:eastAsia="仿宋"/>
          <w:sz w:val="32"/>
          <w:szCs w:val="32"/>
          <w:lang w:val="en-US" w:eastAsia="zh-CN"/>
        </w:rPr>
        <w:t>5.17</w:t>
      </w:r>
      <w:r>
        <w:rPr>
          <w:rFonts w:hint="eastAsia" w:ascii="仿宋" w:eastAsia="仿宋"/>
          <w:sz w:val="32"/>
          <w:szCs w:val="32"/>
        </w:rPr>
        <w:t>%。</w:t>
      </w:r>
    </w:p>
    <w:p>
      <w:pPr>
        <w:spacing w:line="360" w:lineRule="auto"/>
        <w:ind w:firstLine="774" w:firstLineChars="242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本次抽查工作依据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GB/T 16552—2017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GB/T 16553—2017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GB/T 16554—2017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pacing w:val="-10"/>
          <w:kern w:val="0"/>
          <w:sz w:val="28"/>
          <w:szCs w:val="28"/>
          <w14:textFill>
            <w14:solidFill>
              <w14:schemeClr w14:val="tx1"/>
            </w14:solidFill>
          </w14:textFill>
        </w:rPr>
        <w:t>GB 11887—2012</w:t>
      </w:r>
      <w:r>
        <w:rPr>
          <w:rFonts w:hint="eastAsia" w:ascii="仿宋_GB2312" w:hAnsi="仿宋" w:eastAsia="仿宋_GB2312"/>
          <w:color w:val="000000" w:themeColor="text1"/>
          <w:spacing w:val="-1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GB/T 18043-2013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QB/T 1690-2004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GB/T 14459-2006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GB/T 33541-2017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相关标准及相关的法律法规、部门规章和规定。对贵金属纯度、印记、珠宝玉石名称、质量、形状、颜色、多色性、折射率、吸收光谱、光性特征、放大检查、特殊鉴定方法（必要时）、托架材料及纯度、印记（厂家代号、材料 、纯度）、标签</w:t>
      </w:r>
      <w:r>
        <w:rPr>
          <w:rFonts w:hint="eastAsia" w:ascii="仿宋" w:hAnsi="仿宋" w:eastAsia="仿宋" w:cs="仿宋_GB2312"/>
          <w:sz w:val="32"/>
          <w:szCs w:val="32"/>
        </w:rPr>
        <w:t>等项目进行了检验。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批次</w:t>
      </w:r>
      <w:r>
        <w:rPr>
          <w:rFonts w:hint="eastAsia" w:ascii="仿宋" w:eastAsia="仿宋"/>
          <w:sz w:val="32"/>
          <w:szCs w:val="32"/>
          <w:lang w:eastAsia="zh-CN"/>
        </w:rPr>
        <w:t>样品</w:t>
      </w:r>
      <w:r>
        <w:rPr>
          <w:rFonts w:hint="eastAsia" w:ascii="仿宋" w:eastAsia="仿宋"/>
          <w:sz w:val="32"/>
          <w:szCs w:val="32"/>
        </w:rPr>
        <w:t>不符合本次监督抽查标准要求，涉及印记、标签、珠宝玉石饰品定名项目不合格。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具体抽查结果如下：</w:t>
      </w:r>
    </w:p>
    <w:p>
      <w:pPr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珠宝玉石及贵金属饰品产品质量监督抽查合格产品及其企业名单</w:t>
      </w:r>
    </w:p>
    <w:tbl>
      <w:tblPr>
        <w:tblStyle w:val="2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678"/>
        <w:gridCol w:w="1568"/>
        <w:gridCol w:w="2577"/>
        <w:gridCol w:w="1923"/>
        <w:gridCol w:w="1282"/>
        <w:gridCol w:w="2086"/>
        <w:gridCol w:w="22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承检单位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七福银饰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52.29g/件（含签重）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上海老庙黄金有限公司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银925挂坠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上海老凤祥有限公司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上海老凤祥有限公司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咸暘金行（标称）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咸暘金行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金重：1.76g/件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金Au750钻石耳钉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咸阳市秦都区伯利珠宝店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上海金伯利钻石首饰有限公司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咸阳市秦都区伯利珠宝店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上海金伯利钻石首饰有限公司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金Au750钻石颈饰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咸阳市秦都区伯利珠宝店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上海金伯利钻石首饰有限公司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总质量：1.91g/件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咸阳市秦都区润福金店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广州六福营销策划有限公司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足铂戒指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咸阳市秦都区润福金店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广州六福营销策划有限公司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咸阳市秦都区润福金店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广州六福营销策划有限公司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金Au916戒指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咸阳市秦都区天晟珠宝店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周大生珠宝股份有限公司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咸阳市秦都区天晟珠宝店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周大生珠宝股份有限公司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银S990手镯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咸阳市秦都区天晟珠宝店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周大生珠宝股份有限公司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咸阳市秦都区孙志刚金银珠宝店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咸阳西京金行商贸有限公司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西京金行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金重：0.65g/件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咸阳市秦都区孙志刚金银珠宝店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咸阳西京金行商贸有限公司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戴尔福珠宝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金重：2.560g/件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S925银项坠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陕西龙耀宝商贸有限公司（真品专柜）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1.266g/件（含签）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铂Pt950脚链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陕西龙耀宝商贸有限公司（周大福专柜）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18K金透辉石戒指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陕西龙耀宝商贸有限公司（周大福专柜）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1.2620g/件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陕西龙耀宝商贸有限公司（中国黄金专柜）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中国黄金（标）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金Au916项链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陕西龙耀宝商贸有限公司（老凤祥专柜）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老凤祥（标）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陕西龙耀宝商贸有限公司（老凤祥专柜）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老凤祥（标）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3.388g/件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水晶手串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20.66g/件（含签）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陕西龙耀宝商贸有限公司（中国黄金专柜）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中国黄金（标）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陕西龙耀宝商贸有限公司（周大生专柜）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金750珍珠戒指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渭南翠宝金银珠宝有限责任公司恒泰金行（百泰首饰）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百泰首饰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渭南翠宝金银珠宝有限责任公司恒泰金行（百泰首饰）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百泰首饰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铂Pt950钻石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渭南翠宝金银珠宝有限责任公司恒泰金行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渭南翠宝金银珠宝有限责任公司恒泰金行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18K金贝壳项链坠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渭南翠宝金银珠宝有限责任公司恒泰金行（潮宏基）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黄22K金戒指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渭南翠宝金银珠宝有限责任公司恒泰金行（潮宏基）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金Au750堇青石戒指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渭南市临渭区欧菲雅黄金首饰专卖（周六福）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金Au750葡萄石戒指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渭南市临渭区欧菲雅黄金首饰专卖（欧菲雅）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欧菲雅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4.49g/件（含签）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和田玉吊坠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临渭区瑞彩饰品店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足金玉髓戒指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渭南市临渭区欧菲雅黄金首饰专卖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金重：6.97g/件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旋转金轮足金项坠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北京老铺黄金文化发展有限公司西安分公司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和田玉（羊脂玉）挂件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新疆和合珠宝玉器股份有限公司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和合玉器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14K金耳饰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墨涅塔（北京）商贸有限公司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MONETA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西安市新城区保盛饰品店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足金和田碧玉挂坠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西安市新城区恒升德饰品店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金Au916挂坠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西安市新城区隆鑫珠宝店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西安市新城区隆鑫珠宝店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西安市新城区赵建设珠宝店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西安市新城区赵建设珠宝店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西安市新城区福鑫珠宝店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梦金园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3.3600g/件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西安市新城区宝山珠宝店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西安市新城区宝山珠宝店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西安市新城区同心缘金店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2.22g件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足金仿紫晶戒指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西安市新城区同心缘金店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3.73g件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西安庆大商贸有限公司第一分公司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Love＆Love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西安庆大商贸有限公司第一分公司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Love＆Love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西安市新城区爱之语饰品店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DO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2.8242g/件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西安大唐泰盛珠宝有限公司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大唐泰盛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金重1.0g/件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Au916戒指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西安大唐泰盛珠宝有限公司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大唐泰盛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18K金钻石女戒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陕西隆福珠宝有限公司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1.9766g/件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足金戒指葡萄石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陕西隆福珠宝有限公司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隆福珠宝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足金紫晶戒指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西安市碑林区正大福珠宝首饰店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足金3D转运珠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西安市碑林区正大福珠宝首饰店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18K金紫晶戒指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重庆卡美商贸有限公司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重庆卡美商贸有限公司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广东钻石世家国际珠宝有限公司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广东钻石世家国际珠宝有限公司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钻石世家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广东钻石世家国际珠宝有限公司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广东钻石世家国际珠宝有限公司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钻石世家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18K金贝壳坠链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潮宏基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尊福珠宝（重庆）有限公司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金至尊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尊福珠宝（重庆）有限公司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金至尊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18K金紫晶戒指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深圳诗普琳珠宝有限公司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深圳诗普琳珠宝有限公司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诗普琳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18K金珍珠项链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深圳诗普琳珠宝有限公司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深圳诗普琳珠宝有限公司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诗普琳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深圳诗普琳珠宝有限公司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深圳诗普琳珠宝有限公司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诗普琳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宝塔区德鑫苑福珠宝首饰店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金兰珠宝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4.700/件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IDEAL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足金珍珠挂坠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西安臻雅商贸有限公司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4.9819g/件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西安臻雅商贸有限公司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陕西金丰源珠宝有限公司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足金手珠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陕西金丰源珠宝有限公司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16.10g/件（含签）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足金仿水晶吊坠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汉中市东信金品有限责任公司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金品缘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金至尊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7.116克/件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金一黄金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翠绿首饰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戴得美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陕西金丰源珠宝有限公司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Au750金钻石项牌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汉台区金伯利钻石专卖店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Au750金钻石戒指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汉台区金伯利钻石专卖店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金750钻石挂坠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汉中市晨星商贸有限公司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莱绅通灵珠宝股份有限公司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莱绅通灵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西安翠生生珠宝有限公司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S925银吊坠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西安翠生生珠宝有限公司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和田玉白玉平安扣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陕西长福珠宝首饰有限公司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天漢珠宝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蜜蜡手链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陕西致诺商贸有限责任公司（世纪阳光玖思专柜）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13.33g/件（含签）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陕西致诺商贸有限责任公司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7.90g/件（含签）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金G750钻石戒指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明牌珠宝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2.44克/件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银925戒指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深圳市铭信首饰有限公司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嘉尼银饰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陕西家瑞经贸有限公司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家瑞珠宝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陕西家瑞经贸有限公司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家瑞珠宝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28.63g/件（含签重）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足金碧玉吊坠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陕西家瑞经贸有限公司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家瑞珠宝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陕西家瑞经贸有限公司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家瑞珠宝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7.86g/件（含签重）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西安市碑林区品尚雅饰品店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深圳市高吉亚珠宝首饰有限公司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克徕帝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西安市碑林区品尚雅饰品店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深圳市高吉亚珠宝首饰有限公司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克徕帝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西安市碑林区品尚雅饰品店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深圳市高吉亚珠宝首饰有限公司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克徕帝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足金玉髓戒指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西安天世源实业发展有限公司西大街分公司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上海老庙黄金有限公司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西安天世源实业发展有限公司西大街分公司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上海老庙黄金有限公司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铂950戒指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西安天世源实业发展有限公司西大街分公司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上海老庙黄金有限公司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恒信玺利实业股份有限公司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DO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恒信玺利实业股份有限公司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DO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2.5849g/件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深圳市金钻缘珠宝首饰有限公司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龙凤珠 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西安赛格商业运营管理有限公司（龙凤珠宝专柜）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深圳市金钻缘珠宝首饰有限公司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龙凤珠 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深圳市金钻缘珠宝首饰有限公司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龙凤珠 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2.245g/件（含签）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和田玉挂坠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深圳市翠生生珠宝首饰有限公司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深圳市翠生生珠宝首饰有限公司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13.28g/件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琥珀手链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深圳市翠生生珠宝首饰有限公司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广州六福营销策划有限公司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2.304g/件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广州六福营销策划有限公司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10.020g/件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足金玉髓戒指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11.086g/件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6.238g/件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延安市华瑞珠宝有限公司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延安市华瑞珠宝有限公司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金Au750钻石耳钉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延安市华瑞珠宝有限公司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延安市华瑞珠宝有限公司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足银手镯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宝塔区德馨苑福珠宝首饰店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金兰珠宝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宝塔区德馨苑福珠宝首饰店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金兰珠宝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3D硬足金吊坠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宝塔区丽融梦金园饰品专柜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金瑞麟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宝塔区丽融梦金园饰品专柜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梦金园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宝塔区丽融梦金园饰品专柜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梦金园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足金耳钉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宝塔区丽融梦金园饰品专柜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梦金园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宝塔区金伯利钻石店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金Au750钻石耳环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宝塔区金伯利钻石店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金Au750钻石项坠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宝塔区金伯利钻石店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1.21g/件主石；0.09ct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陕西省延安市宝塔区大桥街延百大厦一楼橱窗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金18K戒指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陕西省延安市宝塔区大桥街延百大厦一楼橱窗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足银手镯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陕西省延安市宝塔区大桥街延百大厦一楼橱窗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19.43g/件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足银手镯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宝塔区鸿福兴荣珠宝金店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23.18g/件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宝塔区鸿福兴荣珠宝金店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27.100g/件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硬足金和田玉项坠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2.63g/件  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华昌珠宝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金Au750戒指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爱迪尔珠宝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赛菲尔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A货翡翠吊坠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汉台区现代广场金利福珠宝店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5.34g/件（含签）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汉台区现代广场金利福珠宝店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1.24g/件  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足金合成尖晶石戒指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汉中陕南鹏智商贸有限公司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金Au916挂坠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汉中陕南鹏智商贸有限公司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足银手镯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汉中市东信金品有限责任公司现代珠宝分公司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金品缘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31.49g/对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足金和田玉吊坠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汉中市东信金品有限责任公司现代珠宝分公司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金品缘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10.41克/件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翡翠挂件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汉台区现代广场金一金店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足金合成红宝石戒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汉台区现代广场金一金店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老凤祥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3.38g/件  （含签）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铂Pt900钻石挂坠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周生生（中国）商业有限公司西安分公司（汉中民生世纪阳光店）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1.39克/件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足金玛瑙挂坠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周生生（中国）商业有限公司西安分公司（汉中民生世纪阳光店）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3.09克/件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Au750碧玺挂坠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汉中市鼎力商贸有限责任公司（世纪阳光专柜）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0.82克/件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Au750碧玺挂坠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广州六福营销策划有限公司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K金钻石戒指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西安赛格商业运营管理有限公司（周大福）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2.4830g/件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铂（Pt）950项链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西安赛格商业运营管理有限公司（周大福）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22K金手链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西安赛格商业运营管理有限公司（周大福）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玉髓男戒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西安市雁塔区开源盛唐玉石坊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翡翠平安扣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西安市雁塔区开源盛唐玉石坊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6.70g/件（含签重）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陕西亮宝楼实业有限责任公司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亮宝楼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碧玉吊坠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陕西亮宝楼实业有限责任公司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亮宝楼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18K金碧玺戒指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陕西亮宝楼实业有限责任公司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亮宝楼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2.19g/件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翡翠吊坠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陕西亮宝楼实业有限责任公司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亮宝楼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3.12g/件（含签重）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珠宝玉石及贵金属饰品产品质量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监督抽查不合格产品及其企业名单</w:t>
      </w:r>
    </w:p>
    <w:tbl>
      <w:tblPr>
        <w:tblStyle w:val="2"/>
        <w:tblW w:w="139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405"/>
        <w:gridCol w:w="1080"/>
        <w:gridCol w:w="2070"/>
        <w:gridCol w:w="1377"/>
        <w:gridCol w:w="1337"/>
        <w:gridCol w:w="1540"/>
        <w:gridCol w:w="2482"/>
        <w:gridCol w:w="19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标称的生产企业名称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标称商标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承检单位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咸阳红旗商场有限公司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七福银饰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59.02g/件（含签重）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S990银锁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姚元高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金伯爵世家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15.930g/件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足金999合成锆石戒指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姚元高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金伯爵世家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10.1g/件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珠宝玉石饰品定名、印记、标签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钻石泡泡套链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宝塔区德鑫苑福珠宝首饰店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金兰珠宝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1.558g/件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9.08g/件（含签重）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银925合成氧化锆石吊坠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深圳市铭信首饰有限公司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嘉尼银饰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1.86g/件（含签）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珠宝玉石饰品定名、标签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足银手镯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临渭区欧菲雅黄金首饰专卖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欧菲雅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35.07g/件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印记、标签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银925锆石戒指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临渭区瑞彩饰品店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3.11g/件（含签）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珠宝玉石饰品定名、标签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足金石榴石戒指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西安市新城区福鑫珠宝店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梦金园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3.71g/件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珠宝玉石饰品定名、标签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5C36130"/>
    <w:rsid w:val="12806841"/>
    <w:rsid w:val="18511190"/>
    <w:rsid w:val="32F901D7"/>
    <w:rsid w:val="41912690"/>
    <w:rsid w:val="427457F3"/>
    <w:rsid w:val="48C36FCD"/>
    <w:rsid w:val="53AD7E9B"/>
    <w:rsid w:val="66D778FA"/>
    <w:rsid w:val="6DCF4CBC"/>
    <w:rsid w:val="73C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不想当番茄酱的西红柿不是好洋柿子</cp:lastModifiedBy>
  <dcterms:modified xsi:type="dcterms:W3CDTF">2019-03-12T01:46:42Z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