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本次检验项目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 xml:space="preserve"> </w:t>
      </w:r>
      <w:bookmarkStart w:id="0" w:name="_GoBack"/>
      <w:bookmarkEnd w:id="0"/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、食用油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油脂及其制品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1.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玉米油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酸值/酸价、过氧化值、总砷（以As计）、铅（以Pb计）、黄曲霉毒素B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、苯并[a]芘、溶剂残留量、丁基羟基茴香醚（BHA）、二丁基羟基甲苯（BHT）、特丁基对苯二酚（TBHQ）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numPr>
          <w:ilvl w:val="0"/>
          <w:numId w:val="1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芝麻油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检验项目包括酸值/酸价、过氧化值、总砷（以As计）、铅（以Pb计）、黄曲霉毒素B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、苯并[a]芘、溶剂残留量、丁基羟基茴香醚（BHA）、二丁基羟基甲苯（BHT）、特丁基对苯二酚（TBHQ）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1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其他食用植物油（半精炼、全精炼）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检验项目包括酸值/酸价、过氧化值、总砷（以As计）、铅（以Pb计）、黄曲霉毒素B1、苯并[a]芘、溶剂残留量、游离棉酚、丁基羟基茴香醚（BHA）、二丁基羟基甲苯（BHT）、特丁基对苯二酚（TBHQ）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1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煎炸过程用油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检验项目包括酸价、极性组分、羰基价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1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食用动物油脂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检验项目包括酸价、过氧化值、丙二醛、总砷（以As计）、铅（以Pb计）、苯并[a]芘、丁基羟基茴香醚（BHA）、二丁基羟基甲苯（BHT）、特丁基对苯二酚（TBHQ）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二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、饮料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1.饮用天然矿泉水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界限指标、耗氧量(以O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计)、总砷(以As计)、镉(以Cd计)、铅(以Pb计)、总汞（以Hg计）、铬、镍、锑、硒、氟化物(以F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perscript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计)、氰化物(以CN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perscript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计)、溴酸盐、硝酸盐(以NO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perscript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计)、亚硝酸盐(以NO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perscript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计)、大肠菌群、粪链球菌、产气荚膜梭菌、铜绿假单胞菌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2.饮用纯净水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检验项目包括浑浊度、耗氧量(以O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计)、铅(以Pb计)、总砷(以As计)、镉(以Cd计)、亚硝酸盐(以NO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计)、余氯(游离氯)、三氯甲烷、四氯化碳、溴酸盐、大肠菌群、铜绿假单胞菌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3.其他饮用水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检验项目包括浑浊度、耗氧量(以O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计)、铅(以Pb计)、总砷(以As计)、镉(以Cd计)、亚硝酸盐(以NO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计)、余氯(游离氯)、三氯甲烷、四氯化碳、溴酸盐、挥发性酚(以苯酚计)、大肠菌群、铜绿假单胞菌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4.果、蔬汁饮料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诱惑红、新红、胭脂红、柠檬黄、日落黄、亮蓝）、菌落总数、大肠菌群、霉菌、酵母、金黄色葡萄球菌、沙门氏菌、商业无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5.蛋白饮料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蛋白质、铅(以Pb计)、氰化物(以HCN计)、三聚氰胺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菌落总数、大肠菌群、霉菌、酵母、金黄色葡萄球菌、沙门氏菌、商业无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6.碳酸饮料(汽水)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二氧化碳气容量、铅(以Pb计)、苯甲酸及其钠盐(以苯甲酸计)、山梨酸及其钾盐(以山梨酸计)、防腐剂混合使用时各自用量占其最大使用量的比例之和、糖精钠(以糖精计)、安赛蜜、甜蜜素(以环己基氨基磺酸计)、咖啡因、菌落总数、大肠菌群、霉菌、酵母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三、方便食品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 1.油炸面、非油炸面、方便米粉（米线）、方便粉丝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包括酸价（以脂肪计）、过氧化值(以脂肪计)、铅（以Pb计）、苯甲酸及其钠盐（以苯甲酸计）、山梨酸及其钾盐（以山梨酸计）、菌落总数、大肠菌群、金黄色葡萄球菌、沙门氏菌。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2.方便粥、方便盒饭、冷面及其他熟制方便食品等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酸价（以脂肪计）、过氧化值(以脂肪计)、铅（以Pb计）、黄曲霉毒素B1、苯甲酸及其钠盐（以苯甲酸计）、山梨酸及其钾盐（以山梨酸计）、糖精钠(以糖精计)、菌落总数、大肠菌群、霉菌、商业无菌、金黄色葡萄球菌、沙门氏菌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 四、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酒类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1. 白酒、白酒(液态)、白酒(原酒)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包括酒精度、铅(以Pb计)、甲醇、氰化物(以HCN计)、糖精钠(以糖精计)、甜蜜素(以环己基氨基磺酸计)、三氯蔗糖。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蔬菜制品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1.酱腌菜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检验项目包括铅（以Pb计）、亚硝酸盐（以NaNO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计）、苏丹红I-IV、苯甲酸及其钠盐（以苯甲酸计）、山梨酸及其钾盐（以山梨酸计）、脱氢乙酸及其钠盐（以脱氢乙酸计）、糖精钠（以糖精计）、三氯蔗糖、甜蜜素(以环己基氨基磺酸计)、纽甜、二氧化硫残留量、防腐剂混合使用时各自用量占其最大使用量比例之和、大肠菌群、沙门氏菌、金黄色葡萄球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2.干制食用菌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检验项目包括铅（以Pb计）、总砷（以As计）、镉（以Cd计）、总汞（以Hg计）、二氧化硫残留量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六、食品添加剂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1.明胶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检验项目包括凝冻强度（6.67%）、铬（Cr）、铅（Pb）、总砷（As）、二氧化硫、过氧化物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2.复配膨松剂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检验项目包括重金属（以Pb计）、砷（As）、溴酸钾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3.复配食品添加剂（用于小麦粉）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检验项目包括铅（Pb）、砷（以As计）、溴酸钾、致病性微生物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</w:t>
      </w:r>
    </w:p>
    <w:sectPr>
      <w:footerReference r:id="rId4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47600660">
    <w:nsid w:val="5C3E8314"/>
    <w:multiLevelType w:val="singleLevel"/>
    <w:tmpl w:val="5C3E8314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5476006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2941</Words>
  <Characters>3435</Characters>
  <Lines>139</Lines>
  <Paragraphs>44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SDWM</dc:creator>
  <cp:lastModifiedBy>于精波</cp:lastModifiedBy>
  <cp:lastPrinted>2018-01-15T06:29:00Z</cp:lastPrinted>
  <dcterms:modified xsi:type="dcterms:W3CDTF">2019-01-23T09:06:56Z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