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关于部分不合格检验项目的说明</w:t>
      </w:r>
    </w:p>
    <w:p>
      <w:pPr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一、脱氧雪腐镰刀菌烯醇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脱氧雪腐镰刀菌烯醇（Deoxynivalenol ,简称DON）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属于单端孢霉烯族毒素，是小麦、大麦、燕麦、玉米等谷物及其制品中最常见的一类污染性真菌毒素，其主要产毒真菌为禾谷镰刀菌（F. graminearum）和黄色镰刀菌（F. culmorum）等。由于具有引发动物呕吐的特征，DON也被称为呕吐毒素。DON的性质稳定，耐热、耐压、耐弱酸、耐储藏，一般的食品加工不能破坏其结构，加碱或高压处理才可破坏部分毒素。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食品中真菌毒素限量》（GB 2761-2017）中规定，小麦粉中含量不得超过1000μg/kg。低剂量DON可能引起动物的食欲下降、体重减轻、代谢紊乱等,大剂量可导致呕吐。人摄食被DON污染的谷物制成的食品后可能会引起呕吐、腹泻、头疼、头晕等以消化系统和神经系统为主要症状的真菌毒素中毒症，有的病人还有乏力、全身不适、颜面潮红，步伐不稳等似酒醉样症状（民间也称醉谷病）。症状一般在2小时后可自行恢复。老人和幼童等特殊人群，或大剂量中毒者，症状会加重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氯霉素</w:t>
      </w:r>
    </w:p>
    <w:p>
      <w:pPr>
        <w:spacing w:before="0" w:after="0" w:line="24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氯霉素属广谱抑菌抗生素，</w:t>
      </w:r>
      <w:r>
        <w:rPr>
          <w:rFonts w:hint="eastAsia" w:ascii="仿宋" w:hAnsi="仿宋" w:eastAsia="仿宋" w:cs="仿宋"/>
          <w:sz w:val="32"/>
          <w:szCs w:val="32"/>
        </w:rPr>
        <w:t>《食品中可能</w:t>
      </w:r>
      <w:r>
        <w:rPr>
          <w:rFonts w:ascii="仿宋" w:hAnsi="仿宋" w:eastAsia="仿宋" w:cs="仿宋"/>
          <w:bCs/>
          <w:sz w:val="32"/>
          <w:szCs w:val="32"/>
        </w:rPr>
        <w:t>违法添加的非食用物质和易滥用的食品添加剂品种名单(第五批)》（整顿办函</w:t>
      </w:r>
      <w:r>
        <w:rPr>
          <w:rFonts w:hint="eastAsia" w:ascii="仿宋" w:hAnsi="仿宋" w:eastAsia="仿宋" w:cs="仿宋"/>
          <w:sz w:val="32"/>
          <w:szCs w:val="32"/>
        </w:rPr>
        <w:t>〔2011〕</w:t>
      </w:r>
      <w:r>
        <w:rPr>
          <w:rFonts w:ascii="仿宋" w:hAnsi="仿宋" w:eastAsia="仿宋" w:cs="仿宋"/>
          <w:bCs/>
          <w:sz w:val="32"/>
          <w:szCs w:val="32"/>
        </w:rPr>
        <w:t>1号）中列出了氯霉素在肉制品中使用属于违法添加。肉制品中检出氯霉素可能是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在</w:t>
      </w:r>
      <w:r>
        <w:rPr>
          <w:rFonts w:ascii="仿宋" w:hAnsi="仿宋" w:eastAsia="仿宋" w:cs="仿宋"/>
          <w:bCs/>
          <w:sz w:val="32"/>
          <w:szCs w:val="32"/>
        </w:rPr>
        <w:t>畜禽养殖过程中为了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防治</w:t>
      </w:r>
      <w:r>
        <w:rPr>
          <w:rFonts w:ascii="仿宋" w:hAnsi="仿宋" w:eastAsia="仿宋" w:cs="仿宋"/>
          <w:bCs/>
          <w:sz w:val="32"/>
          <w:szCs w:val="32"/>
        </w:rPr>
        <w:t>疫病使用氯霉素导致畜禽肉中氯霉素残留，长期大量食用氯霉素残留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食品</w:t>
      </w:r>
      <w:r>
        <w:rPr>
          <w:rFonts w:ascii="仿宋" w:hAnsi="仿宋" w:eastAsia="仿宋" w:cs="仿宋"/>
          <w:bCs/>
          <w:sz w:val="32"/>
          <w:szCs w:val="32"/>
        </w:rPr>
        <w:t>可能引起肠道菌群失调，导致消化机能紊乱；人体过量摄入氯霉素可引起人肝脏和骨髓造血机能的损害，导致再生障碍性贫血和血小板减少、肝损伤等健康危害。</w:t>
      </w:r>
      <w:r>
        <w:rPr>
          <w:rFonts w:ascii="仿宋" w:hAnsi="仿宋" w:eastAsia="仿宋" w:cs="仿宋"/>
          <w:bCs/>
          <w:sz w:val="32"/>
          <w:szCs w:val="32"/>
        </w:rPr>
        <w:br w:type="textWrapping"/>
      </w:r>
      <w:r>
        <w:rPr>
          <w:rFonts w:hint="eastAsia" w:ascii="宋体" w:hAnsi="宋体" w:cs="宋体"/>
          <w:bCs/>
          <w:sz w:val="32"/>
          <w:szCs w:val="32"/>
        </w:rPr>
        <w:t> 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bookmarkStart w:id="0" w:name="_GoBack"/>
      <w:bookmarkEnd w:id="0"/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E36"/>
    <w:rsid w:val="000A21C6"/>
    <w:rsid w:val="001077B1"/>
    <w:rsid w:val="001B6D3F"/>
    <w:rsid w:val="0048283F"/>
    <w:rsid w:val="00485E99"/>
    <w:rsid w:val="00563854"/>
    <w:rsid w:val="006862CE"/>
    <w:rsid w:val="0080238F"/>
    <w:rsid w:val="00820F91"/>
    <w:rsid w:val="008847A7"/>
    <w:rsid w:val="0095071C"/>
    <w:rsid w:val="00C016E0"/>
    <w:rsid w:val="00CD2C98"/>
    <w:rsid w:val="00CF73C1"/>
    <w:rsid w:val="00D31608"/>
    <w:rsid w:val="00DA7E36"/>
    <w:rsid w:val="00EF1189"/>
    <w:rsid w:val="028B4EFC"/>
    <w:rsid w:val="055F092C"/>
    <w:rsid w:val="05B77019"/>
    <w:rsid w:val="09AA0280"/>
    <w:rsid w:val="0F615AEB"/>
    <w:rsid w:val="10C8728E"/>
    <w:rsid w:val="15056CB2"/>
    <w:rsid w:val="23921B40"/>
    <w:rsid w:val="247352E0"/>
    <w:rsid w:val="24C85C25"/>
    <w:rsid w:val="2D006C3A"/>
    <w:rsid w:val="2F642F2F"/>
    <w:rsid w:val="39C66D6D"/>
    <w:rsid w:val="47607C54"/>
    <w:rsid w:val="4D390E49"/>
    <w:rsid w:val="4F9A3C7D"/>
    <w:rsid w:val="53791738"/>
    <w:rsid w:val="53E76EEA"/>
    <w:rsid w:val="59B573DC"/>
    <w:rsid w:val="6BDF4AC3"/>
    <w:rsid w:val="70545421"/>
    <w:rsid w:val="70E5696D"/>
    <w:rsid w:val="76856093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TotalTime>3</TotalTime>
  <ScaleCrop>false</ScaleCrop>
  <LinksUpToDate>false</LinksUpToDate>
  <CharactersWithSpaces>834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多多</cp:lastModifiedBy>
  <cp:lastPrinted>2018-12-26T02:10:52Z</cp:lastPrinted>
  <dcterms:modified xsi:type="dcterms:W3CDTF">2018-12-26T02:10:56Z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