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</w:t>
      </w:r>
      <w:r>
        <w:rPr>
          <w:rFonts w:hint="eastAsia" w:eastAsia="黑体"/>
          <w:lang w:eastAsia="zh-CN"/>
        </w:rPr>
        <w:t>肉制品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抽检依据是《食品中可能违法添加的非食用物质和易滥用的食品添加剂品种名单（第五批）》（整顿办函[2011]1号）、《食品安全国家标准 食品添加剂使用标准》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2760-2014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腌腊肉制品》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2730-2015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2762-2017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腌腊肉制品抽检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酱卤肉制品抽检项目包括铅（以Pb计）、苯甲酸及其钠盐（以苯甲酸计）、大肠菌群、沙门氏菌、金黄色葡萄球菌、单核细胞增生李斯特氏菌、大肠埃希氏菌O157:H7、菌落总数、亚硝酸盐（以亚硝酸钠计）、山梨酸及其钾盐（以山梨酸计）、氯霉素、脱氢乙酸及其钠盐（以脱氢乙酸计）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lang w:val="en-US" w:eastAsia="zh-CN"/>
        </w:rPr>
        <w:t>3.熟肉干制品抽检项目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</w:t>
      </w:r>
      <w:r>
        <w:rPr>
          <w:rFonts w:hint="eastAsia" w:ascii="仿宋" w:hAnsi="仿宋"/>
          <w:highlight w:val="none"/>
          <w:lang w:val="en-US" w:eastAsia="zh-CN"/>
        </w:rPr>
        <w:t>色葡萄球菌、单核细胞增生李斯特氏菌、大肠埃希氏菌O157:H7。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4.熏煮烤肉制品抽检项目包括总砷（以As计）、铅（以Pb计）、氯霉素、苯甲酸及其钠盐（以苯甲酸计）、山梨酸及其钾盐（以山梨酸计）、亚硝酸盐（以亚硝酸钠计）、菌落总数、大肠菌群、沙门氏菌、金黄色葡萄球菌、单核细胞增生李斯特氏菌、大肠埃希氏菌O157:H7、胭脂红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5.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</w:t>
      </w:r>
      <w:r>
        <w:rPr>
          <w:rFonts w:hint="eastAsia" w:eastAsia="黑体"/>
          <w:lang w:eastAsia="zh-CN"/>
        </w:rPr>
        <w:t>饮料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饮用天然矿泉水抽检项目包括界限指标、耗氧量（以O2计）、总砷（以As计）、镉（以Cd计）、铅（以Pb计）、总汞（以Hg计）、铬、镍、锑、硒、氟化物（以F-计）、氰化物（以CN-计）、溴酸盐、硝酸盐（以NO3-计）、亚硝酸盐（以NO2-计）、大肠菌群、粪链球菌、产气荚膜梭菌、铜绿假单胞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饮用纯净水、其他饮用水抽检项目包括浑浊度、耗氧量（以O2计）、铅（以Pb计）、总砷（以As计）、镉（以Cd计）、亚硝酸盐（以NO2-计）、余氯（游离氯）、三氯甲烷、四氯化碳、溴酸盐、挥发性酚（以苯酚计）（仅其他饮用水）、大肠菌群、铜绿假单胞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果、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蛋白饮料抽检项目包括蛋白质、铅（以Pb计）、氰化物（以HCN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5</w:t>
      </w:r>
      <w:r>
        <w:rPr>
          <w:rFonts w:hint="eastAsia" w:ascii="仿宋" w:hAnsi="仿宋"/>
        </w:rPr>
        <w:t>.碳酸饮料抽检项目包括二氧化碳气容量、铅（以Pb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6</w:t>
      </w:r>
      <w:r>
        <w:rPr>
          <w:rFonts w:hint="eastAsia" w:ascii="仿宋" w:hAnsi="仿宋"/>
        </w:rPr>
        <w:t>.茶饮料抽检项目包括茶多酚、咖啡因、铅（以Pb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7</w:t>
      </w:r>
      <w:r>
        <w:rPr>
          <w:rFonts w:hint="eastAsia" w:ascii="仿宋" w:hAnsi="仿宋"/>
        </w:rPr>
        <w:t>.其他饮料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8</w:t>
      </w:r>
      <w:r>
        <w:rPr>
          <w:rFonts w:hint="eastAsia" w:ascii="仿宋" w:hAnsi="仿宋"/>
        </w:rPr>
        <w:t>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三、</w:t>
      </w:r>
      <w:r>
        <w:rPr>
          <w:rFonts w:hint="eastAsia" w:eastAsia="黑体"/>
          <w:lang w:eastAsia="zh-CN"/>
        </w:rPr>
        <w:t>方便食品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抽检依据是《食品安全国家标准食品添加剂使用标准》（GB 2760-2014）、《食品安全国家标准食品中污染物限量》（GB 2762-2012、</w:t>
      </w:r>
      <w:r>
        <w:rPr>
          <w:rFonts w:hint="eastAsia" w:ascii="仿宋" w:hAnsi="仿宋"/>
          <w:lang w:val="en-US" w:eastAsia="zh-CN"/>
        </w:rPr>
        <w:t>2762-2017</w:t>
      </w:r>
      <w:r>
        <w:rPr>
          <w:rFonts w:hint="eastAsia" w:ascii="仿宋" w:hAnsi="仿宋"/>
        </w:rPr>
        <w:t>）、《食品安全国家标准 食品中致病菌限量》（GB 29921-2013）等标准及产品明示标准和指标的要求》。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1.方便面抽检项目包括酸价（以脂肪计）、过氧化值（以脂肪计）、铅（以Pb计）、苯甲酸及其钠盐（以苯甲酸计）、山梨酸及其钾盐（以山梨酸计）、菌落总数、大肠菌群、金黄色葡萄球菌、沙门氏菌。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2.其他方便食品抽检项目包括铅、黄曲霉毒素B1(仅麦片类、玉米制品、花生制品检测)、苯甲酸(调味面制品检测，其他食品检测调味酱包部分)、山梨酸(调味面制品检测，其他食品检测调味酱包部分)、糖精钠(配料中含调味剂或食糖等，或者呈甜味的食品检测)、菌落总数、大肠菌群、沙门氏菌、金黄色葡萄球菌、霉菌(适用于麦片类及其他冲调类产品)、商业无菌（适用于麦片类及其他冲调类产品）、酸价(适用于含油脂、坚果仁类、肉类产品检测)、过氧化值(适用于含油脂、坚果仁类、肉类产品检测)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</w:t>
      </w:r>
      <w:r>
        <w:rPr>
          <w:rFonts w:hint="eastAsia" w:eastAsia="黑体"/>
          <w:lang w:eastAsia="zh-CN"/>
        </w:rPr>
        <w:t>饼干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2762-2012</w:t>
      </w:r>
      <w:r>
        <w:rPr>
          <w:rFonts w:hint="eastAsia" w:ascii="仿宋" w:hAnsi="仿宋"/>
        </w:rPr>
        <w:t>、</w:t>
      </w:r>
      <w:r>
        <w:rPr>
          <w:rFonts w:hint="eastAsia" w:ascii="仿宋" w:hAnsi="仿宋"/>
          <w:highlight w:val="none"/>
          <w:lang w:val="en-US" w:eastAsia="zh-CN"/>
        </w:rPr>
        <w:t>2762-2017</w:t>
      </w:r>
      <w:r>
        <w:rPr>
          <w:rFonts w:hint="eastAsia" w:ascii="仿宋" w:hAnsi="仿宋"/>
          <w:highlight w:val="none"/>
        </w:rPr>
        <w:t>）、《食品安全国家标准 饼干》（GB 7100-201</w:t>
      </w:r>
      <w:r>
        <w:rPr>
          <w:rFonts w:hint="eastAsia" w:ascii="仿宋" w:hAnsi="仿宋"/>
          <w:highlight w:val="none"/>
          <w:lang w:val="en-US" w:eastAsia="zh-CN"/>
        </w:rPr>
        <w:t>5</w:t>
      </w:r>
      <w:r>
        <w:rPr>
          <w:rFonts w:hint="eastAsia" w:ascii="仿宋" w:hAnsi="仿宋"/>
          <w:highlight w:val="none"/>
        </w:rPr>
        <w:t>）等标准及</w:t>
      </w:r>
      <w:r>
        <w:rPr>
          <w:rFonts w:hint="eastAsia" w:ascii="仿宋" w:hAnsi="仿宋"/>
          <w:highlight w:val="none"/>
          <w:lang w:eastAsia="zh-CN"/>
        </w:rPr>
        <w:t>《</w:t>
      </w:r>
      <w:r>
        <w:rPr>
          <w:rFonts w:hint="eastAsia" w:ascii="仿宋" w:hAnsi="仿宋"/>
          <w:highlight w:val="none"/>
        </w:rPr>
        <w:t>食品安全国家标准 食品中致病菌限量</w:t>
      </w:r>
      <w:r>
        <w:rPr>
          <w:rFonts w:hint="eastAsia" w:ascii="仿宋" w:hAnsi="仿宋"/>
          <w:highlight w:val="none"/>
          <w:lang w:eastAsia="zh-CN"/>
        </w:rPr>
        <w:t>》（</w:t>
      </w:r>
      <w:r>
        <w:rPr>
          <w:rFonts w:hint="eastAsia" w:ascii="仿宋" w:hAnsi="仿宋"/>
          <w:highlight w:val="none"/>
        </w:rPr>
        <w:t>GB 29921</w:t>
      </w:r>
      <w:r>
        <w:rPr>
          <w:rFonts w:hint="eastAsia" w:ascii="仿宋" w:hAnsi="仿宋"/>
          <w:highlight w:val="none"/>
          <w:lang w:val="en-US" w:eastAsia="zh-CN"/>
        </w:rPr>
        <w:t>-2013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eastAsia="zh-CN"/>
        </w:rPr>
        <w:t>饼干</w:t>
      </w:r>
      <w:r>
        <w:rPr>
          <w:rFonts w:hint="eastAsia" w:ascii="仿宋" w:hAnsi="仿宋"/>
        </w:rPr>
        <w:t>抽检项目包括酸价（以脂肪计）、过氧化值（以脂肪计）、 铅（以 Pb 计）、苯甲酸及其钠盐（以苯甲酸计）、山梨酸及其钾盐（以山梨酸计）、糖精钠（以糖精计）、甜蜜素（以环己基氨基磺酸计）、铝的残留量（干样品，以Al计）、二氧化硫残留量、三氯蔗糖、菌落总数、大肠菌群、金黄色葡萄球菌、沙门氏菌、霉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</w:t>
      </w:r>
      <w:r>
        <w:rPr>
          <w:rFonts w:hint="eastAsia" w:eastAsia="黑体"/>
          <w:lang w:eastAsia="zh-CN"/>
        </w:rPr>
        <w:t>糖果制品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  <w:highlight w:val="none"/>
        </w:rPr>
        <w:t>《食品安全国家标准 食品中致病菌限量》（GB 29921-2013）</w:t>
      </w:r>
      <w:r>
        <w:rPr>
          <w:rFonts w:hint="eastAsia" w:ascii="仿宋" w:hAnsi="仿宋"/>
        </w:rPr>
        <w:t>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糖果抽检项目包括铅（以Pb计）、糖精钠（以糖精计）、合成着色剂（柠檬黄、苋菜红、胭脂红、日落黄、赤藓红、亮蓝）、相同色泽着色剂混合使用时各自用量占其最大使用量的比例之和、二氧化硫残留量、菌落总数、大肠菌群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2.巧克力及巧克力制品抽检项目包括铅（以Pb计）、总砷（以As计）、山梨酸及其钾盐（以山梨酸计）、苯甲酸及其钠盐（以苯甲酸计）、糖精钠（以糖精计）、二氧化硫残留量、沙门氏菌。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果冻抽检项目包括铅（以Pb计）、甜蜜素（以环己基氨基磺酸计）、山梨酸及其钾盐（以山梨酸计）、苯甲酸及其钠盐（以苯甲酸计）、糖精钠（以糖精计）、二氧化硫残留量、阿斯巴甜、三氯蔗糖、菌落总数、大肠菌群、霉菌、酵母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六、酒类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2762-2012、2762-2017）、《食品安全国家标准 蒸馏酒及其配制酒》（GB 2757-2012）等标准及产品明示标准和指标的要求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以蒸馏酒及食用酒精为酒基的配制酒抽检项目包括酒精度、铅（以Pb计）、甲醇、氰化物（以HCN计）、二氧化硫残留量、糖精钠（以糖精计）、甜蜜素（以环己基氨基磺酸计）、合成着色剂（柠檬黄、日落黄、胭脂红、苋菜红、亮蓝、新红、赤藓红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3.啤酒抽检项目包括酒精度、铅（以Pb计）、甲醛、二氧化硫残留量、糖精钠（以糖精计）、警示语标注。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val="en-US" w:eastAsia="zh-CN"/>
        </w:rPr>
        <w:t>4.其他发酵酒抽检项目包括酒精度、铅（以Pb计）、苯甲酸及其钠盐（以苯甲酸计）、山梨酸及其钾盐（以山梨酸计）、糖精钠（以糖精计）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5.其他蒸馏酒抽检项目包括酒精度、糖精钠（以糖精计）、甲醇、氰化物（以HCN计）、铅（以Pb计）。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七</w:t>
      </w:r>
      <w:r>
        <w:rPr>
          <w:rFonts w:hint="eastAsia" w:eastAsia="黑体"/>
        </w:rPr>
        <w:t xml:space="preserve">、水果制品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1.</w:t>
      </w:r>
      <w:r>
        <w:rPr>
          <w:rFonts w:hint="eastAsia" w:ascii="仿宋" w:hAnsi="仿宋"/>
        </w:rPr>
        <w:t>蜜饯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eastAsia="zh-CN"/>
        </w:rPr>
        <w:t>2.水果干制品抽检项目包括铅（以Pb计）、展青霉素、克百威、吡虫啉、苯甲酸及其钠盐（以苯甲酸计）、山梨酸及其钾盐（以山梨酸计）、糖精钠（以糖精计）、二氧化硫残留量、沙门氏菌、金黄色葡萄球菌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八</w:t>
      </w:r>
      <w:r>
        <w:rPr>
          <w:rFonts w:hint="eastAsia" w:eastAsia="黑体"/>
        </w:rPr>
        <w:t xml:space="preserve">、糕点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食品中致病菌限量》（GB 29921-2013）、食品整治办〔2009〕5号《食品中可能违法添加的非食用物质名单（第二批）》、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060F"/>
    <w:rsid w:val="6C0C0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2018-10-25T08:09:00Z</dcterms:created>
  <dc:creator>陆江成</dc:creator>
  <cp:lastModifiedBy>陆江成</cp:lastModifiedBy>
  <dcterms:modified xsi:type="dcterms:W3CDTF">2018-10-25T08:10:21Z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