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09F" w:rsidRPr="00410308" w:rsidRDefault="005C43B8">
      <w:pPr>
        <w:jc w:val="center"/>
        <w:rPr>
          <w:rFonts w:ascii="宋体" w:hAnsi="宋体" w:cs="宋体"/>
          <w:b/>
          <w:bCs/>
          <w:sz w:val="32"/>
          <w:szCs w:val="32"/>
        </w:rPr>
      </w:pPr>
      <w:bookmarkStart w:id="0" w:name="_GoBack"/>
      <w:r w:rsidRPr="00410308">
        <w:rPr>
          <w:rFonts w:ascii="宋体" w:hAnsi="宋体" w:cs="宋体" w:hint="eastAsia"/>
          <w:b/>
          <w:bCs/>
          <w:sz w:val="32"/>
          <w:szCs w:val="32"/>
        </w:rPr>
        <w:t>广东省鞋类产品质量监督抽查实施细则</w:t>
      </w:r>
    </w:p>
    <w:bookmarkEnd w:id="0"/>
    <w:p w:rsidR="0074709F" w:rsidRDefault="0074709F" w:rsidP="0074709F">
      <w:pPr>
        <w:snapToGrid w:val="0"/>
        <w:spacing w:beforeLines="50" w:afterLines="50"/>
        <w:rPr>
          <w:rFonts w:ascii="宋体" w:hAnsi="宋体"/>
          <w:b/>
          <w:color w:val="000000"/>
          <w:szCs w:val="21"/>
        </w:rPr>
      </w:pPr>
    </w:p>
    <w:p w:rsidR="0074709F" w:rsidRDefault="005C43B8" w:rsidP="0074709F">
      <w:pPr>
        <w:snapToGrid w:val="0"/>
        <w:spacing w:beforeLines="50" w:afterLines="50"/>
        <w:rPr>
          <w:rFonts w:ascii="宋体" w:hAnsi="宋体" w:cs="Sim Sun"/>
          <w:b/>
          <w:color w:val="000000"/>
          <w:kern w:val="0"/>
          <w:szCs w:val="21"/>
        </w:rPr>
      </w:pPr>
      <w:r>
        <w:rPr>
          <w:rFonts w:ascii="宋体" w:hAnsi="宋体" w:hint="eastAsia"/>
          <w:b/>
          <w:color w:val="000000"/>
          <w:szCs w:val="21"/>
        </w:rPr>
        <w:t xml:space="preserve">1 </w:t>
      </w:r>
      <w:r>
        <w:rPr>
          <w:rFonts w:ascii="宋体" w:hAnsi="宋体" w:hint="eastAsia"/>
          <w:b/>
          <w:color w:val="000000"/>
          <w:szCs w:val="21"/>
        </w:rPr>
        <w:t>适用</w:t>
      </w:r>
      <w:r>
        <w:rPr>
          <w:rFonts w:ascii="宋体" w:hAnsi="宋体" w:cs="Sim Sun" w:hint="eastAsia"/>
          <w:b/>
          <w:color w:val="000000"/>
          <w:kern w:val="0"/>
          <w:szCs w:val="21"/>
        </w:rPr>
        <w:t>范围</w:t>
      </w:r>
    </w:p>
    <w:p w:rsidR="00410308" w:rsidRDefault="00410308">
      <w:pPr>
        <w:snapToGrid w:val="0"/>
        <w:spacing w:line="360" w:lineRule="auto"/>
        <w:ind w:firstLineChars="192" w:firstLine="403"/>
        <w:rPr>
          <w:rFonts w:ascii="宋体" w:hAnsi="宋体" w:cs="Sim Sun" w:hint="eastAsia"/>
          <w:color w:val="000000"/>
          <w:kern w:val="0"/>
          <w:szCs w:val="21"/>
        </w:rPr>
      </w:pPr>
      <w:r>
        <w:rPr>
          <w:rFonts w:ascii="宋体" w:hAnsi="宋体" w:cs="Sim Sun" w:hint="eastAsia"/>
          <w:kern w:val="0"/>
          <w:szCs w:val="21"/>
        </w:rPr>
        <w:t>本细则适用于对广东省鞋类产品的质量监督抽查，</w:t>
      </w:r>
      <w:r w:rsidR="005C43B8">
        <w:rPr>
          <w:rFonts w:ascii="宋体" w:hAnsi="宋体" w:cs="Sim Sun" w:hint="eastAsia"/>
          <w:kern w:val="0"/>
          <w:szCs w:val="21"/>
        </w:rPr>
        <w:t>监督抽查的产品范围包括皮鞋、皮凉鞋、休闲鞋、运动鞋、旅游鞋、胶鞋</w:t>
      </w:r>
      <w:r w:rsidR="005C43B8">
        <w:rPr>
          <w:rFonts w:ascii="宋体" w:hAnsi="宋体" w:cs="Sim Sun" w:hint="eastAsia"/>
          <w:color w:val="000000"/>
          <w:kern w:val="0"/>
          <w:szCs w:val="21"/>
        </w:rPr>
        <w:t>等。</w:t>
      </w:r>
    </w:p>
    <w:p w:rsidR="0074709F" w:rsidRDefault="005C43B8">
      <w:pPr>
        <w:snapToGrid w:val="0"/>
        <w:spacing w:line="360" w:lineRule="auto"/>
        <w:ind w:firstLineChars="192" w:firstLine="403"/>
        <w:rPr>
          <w:rFonts w:ascii="宋体" w:hAnsi="宋体" w:cs="Sim Sun"/>
          <w:kern w:val="0"/>
          <w:szCs w:val="21"/>
        </w:rPr>
      </w:pPr>
      <w:r>
        <w:rPr>
          <w:rFonts w:ascii="宋体" w:hAnsi="宋体" w:cs="Sim Sun" w:hint="eastAsia"/>
          <w:kern w:val="0"/>
          <w:szCs w:val="21"/>
        </w:rPr>
        <w:t>本细则内容包括产品分类、</w:t>
      </w:r>
      <w:r>
        <w:rPr>
          <w:rFonts w:ascii="宋体" w:hAnsi="宋体" w:hint="eastAsia"/>
          <w:szCs w:val="21"/>
        </w:rPr>
        <w:t>术语和定义、</w:t>
      </w:r>
      <w:r w:rsidR="00410308">
        <w:rPr>
          <w:rFonts w:ascii="宋体" w:hAnsi="宋体" w:cs="Sim Sun" w:hint="eastAsia"/>
          <w:kern w:val="0"/>
          <w:szCs w:val="21"/>
        </w:rPr>
        <w:t>企业规模划分、检验依据、抽样、检验要求、判定原则、异议处理</w:t>
      </w:r>
      <w:r>
        <w:rPr>
          <w:rFonts w:ascii="宋体" w:hAnsi="宋体" w:cs="Sim Sun" w:hint="eastAsia"/>
          <w:kern w:val="0"/>
          <w:szCs w:val="21"/>
        </w:rPr>
        <w:t>。</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2 </w:t>
      </w:r>
      <w:r>
        <w:rPr>
          <w:rFonts w:ascii="宋体" w:hAnsi="宋体" w:cs="宋体" w:hint="eastAsia"/>
          <w:b/>
          <w:bCs/>
          <w:color w:val="000000"/>
          <w:szCs w:val="22"/>
        </w:rPr>
        <w:t>产品分类</w:t>
      </w:r>
    </w:p>
    <w:p w:rsidR="0074709F" w:rsidRDefault="005C43B8">
      <w:pPr>
        <w:spacing w:line="360" w:lineRule="auto"/>
        <w:rPr>
          <w:rFonts w:ascii="宋体" w:hAnsi="宋体" w:cs="Sim Sun"/>
          <w:b/>
          <w:color w:val="000000"/>
          <w:kern w:val="0"/>
          <w:szCs w:val="21"/>
        </w:rPr>
      </w:pPr>
      <w:r>
        <w:rPr>
          <w:rFonts w:ascii="宋体" w:hAnsi="宋体" w:cs="Sim Sun" w:hint="eastAsia"/>
          <w:b/>
          <w:color w:val="000000"/>
          <w:kern w:val="0"/>
          <w:szCs w:val="21"/>
        </w:rPr>
        <w:t xml:space="preserve">2.1 </w:t>
      </w:r>
      <w:r>
        <w:rPr>
          <w:rFonts w:ascii="宋体" w:hAnsi="宋体" w:cs="Sim Sun" w:hint="eastAsia"/>
          <w:b/>
          <w:color w:val="000000"/>
          <w:kern w:val="0"/>
          <w:szCs w:val="21"/>
        </w:rPr>
        <w:t>产品分类及代码</w:t>
      </w:r>
    </w:p>
    <w:p w:rsidR="0074709F" w:rsidRDefault="005C43B8">
      <w:pPr>
        <w:spacing w:line="460" w:lineRule="exact"/>
        <w:ind w:firstLineChars="200" w:firstLine="420"/>
        <w:rPr>
          <w:rFonts w:ascii="宋体" w:hAnsi="宋体" w:cs="Sim Sun"/>
          <w:color w:val="000000"/>
          <w:kern w:val="0"/>
          <w:szCs w:val="21"/>
        </w:rPr>
      </w:pPr>
      <w:r>
        <w:rPr>
          <w:rFonts w:ascii="宋体" w:hAnsi="宋体" w:cs="Sim Sun" w:hint="eastAsia"/>
          <w:color w:val="000000"/>
          <w:kern w:val="0"/>
          <w:szCs w:val="21"/>
        </w:rPr>
        <w:t>产品分类及代码见表</w:t>
      </w:r>
      <w:r>
        <w:rPr>
          <w:rFonts w:ascii="宋体" w:hAnsi="宋体" w:cs="Sim Sun" w:hint="eastAsia"/>
          <w:color w:val="000000"/>
          <w:kern w:val="0"/>
          <w:szCs w:val="21"/>
        </w:rPr>
        <w:t>1</w:t>
      </w:r>
      <w:r>
        <w:rPr>
          <w:rFonts w:ascii="宋体" w:hAnsi="宋体" w:cs="Sim Sun" w:hint="eastAsia"/>
          <w:color w:val="000000"/>
          <w:kern w:val="0"/>
          <w:szCs w:val="21"/>
        </w:rPr>
        <w:t>。</w:t>
      </w:r>
    </w:p>
    <w:p w:rsidR="0074709F" w:rsidRDefault="005C43B8">
      <w:pPr>
        <w:snapToGrid w:val="0"/>
        <w:spacing w:line="360" w:lineRule="auto"/>
        <w:jc w:val="center"/>
        <w:rPr>
          <w:rFonts w:ascii="宋体" w:hAnsi="宋体" w:cs="宋体"/>
          <w:b/>
          <w:bCs/>
          <w:color w:val="000000"/>
          <w:sz w:val="18"/>
          <w:szCs w:val="18"/>
        </w:rPr>
      </w:pPr>
      <w:r>
        <w:rPr>
          <w:rFonts w:ascii="宋体" w:hAnsi="宋体" w:cs="宋体" w:hint="eastAsia"/>
          <w:b/>
          <w:bCs/>
          <w:color w:val="000000"/>
          <w:sz w:val="18"/>
          <w:szCs w:val="18"/>
        </w:rPr>
        <w:t>表</w:t>
      </w:r>
      <w:r>
        <w:rPr>
          <w:rFonts w:ascii="宋体" w:hAnsi="宋体" w:cs="宋体" w:hint="eastAsia"/>
          <w:b/>
          <w:bCs/>
          <w:color w:val="000000"/>
          <w:sz w:val="18"/>
          <w:szCs w:val="18"/>
        </w:rPr>
        <w:t xml:space="preserve">1  </w:t>
      </w:r>
      <w:r>
        <w:rPr>
          <w:rFonts w:ascii="宋体" w:hAnsi="宋体" w:cs="宋体" w:hint="eastAsia"/>
          <w:b/>
          <w:bCs/>
          <w:color w:val="000000"/>
          <w:sz w:val="18"/>
          <w:szCs w:val="18"/>
        </w:rPr>
        <w:t>产品分类及代码</w:t>
      </w:r>
    </w:p>
    <w:tbl>
      <w:tblPr>
        <w:tblW w:w="8652" w:type="dxa"/>
        <w:jc w:val="center"/>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7"/>
        <w:gridCol w:w="1743"/>
        <w:gridCol w:w="1453"/>
        <w:gridCol w:w="3949"/>
      </w:tblGrid>
      <w:tr w:rsidR="0074709F" w:rsidTr="00410308">
        <w:trPr>
          <w:cantSplit/>
          <w:trHeight w:val="485"/>
          <w:jc w:val="center"/>
        </w:trPr>
        <w:tc>
          <w:tcPr>
            <w:tcW w:w="1507"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产品分类</w:t>
            </w:r>
          </w:p>
        </w:tc>
        <w:tc>
          <w:tcPr>
            <w:tcW w:w="1743"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一级分类</w:t>
            </w:r>
          </w:p>
        </w:tc>
        <w:tc>
          <w:tcPr>
            <w:tcW w:w="1453"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二级分类</w:t>
            </w:r>
          </w:p>
        </w:tc>
        <w:tc>
          <w:tcPr>
            <w:tcW w:w="3949"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三级分类</w:t>
            </w:r>
          </w:p>
        </w:tc>
      </w:tr>
      <w:tr w:rsidR="0074709F" w:rsidTr="00410308">
        <w:trPr>
          <w:cantSplit/>
          <w:trHeight w:val="485"/>
          <w:jc w:val="center"/>
        </w:trPr>
        <w:tc>
          <w:tcPr>
            <w:tcW w:w="1507" w:type="dxa"/>
            <w:vAlign w:val="center"/>
          </w:tcPr>
          <w:p w:rsidR="0074709F" w:rsidRDefault="005C43B8">
            <w:pPr>
              <w:spacing w:line="320" w:lineRule="exact"/>
              <w:jc w:val="center"/>
              <w:rPr>
                <w:rFonts w:ascii="宋体" w:hAnsi="宋体"/>
                <w:kern w:val="0"/>
                <w:sz w:val="18"/>
                <w:szCs w:val="18"/>
              </w:rPr>
            </w:pPr>
            <w:r>
              <w:rPr>
                <w:rFonts w:ascii="宋体" w:hAnsi="宋体" w:hint="eastAsia"/>
                <w:kern w:val="0"/>
                <w:sz w:val="18"/>
                <w:szCs w:val="18"/>
              </w:rPr>
              <w:t>分类代码</w:t>
            </w:r>
          </w:p>
        </w:tc>
        <w:tc>
          <w:tcPr>
            <w:tcW w:w="1743" w:type="dxa"/>
            <w:vAlign w:val="center"/>
          </w:tcPr>
          <w:p w:rsidR="0074709F" w:rsidRDefault="005C43B8">
            <w:pPr>
              <w:spacing w:line="320" w:lineRule="exact"/>
              <w:jc w:val="center"/>
              <w:rPr>
                <w:rFonts w:ascii="宋体" w:hAnsi="宋体"/>
                <w:kern w:val="0"/>
                <w:sz w:val="18"/>
                <w:szCs w:val="18"/>
              </w:rPr>
            </w:pPr>
            <w:r>
              <w:rPr>
                <w:rFonts w:ascii="宋体" w:hAnsi="宋体" w:hint="eastAsia"/>
                <w:kern w:val="0"/>
                <w:sz w:val="18"/>
                <w:szCs w:val="18"/>
              </w:rPr>
              <w:t>1</w:t>
            </w:r>
          </w:p>
        </w:tc>
        <w:tc>
          <w:tcPr>
            <w:tcW w:w="1453" w:type="dxa"/>
            <w:vAlign w:val="center"/>
          </w:tcPr>
          <w:p w:rsidR="0074709F" w:rsidRDefault="005C43B8">
            <w:pPr>
              <w:spacing w:line="320" w:lineRule="exact"/>
              <w:jc w:val="center"/>
              <w:rPr>
                <w:rFonts w:ascii="宋体" w:hAnsi="宋体"/>
                <w:kern w:val="0"/>
                <w:sz w:val="18"/>
                <w:szCs w:val="18"/>
              </w:rPr>
            </w:pPr>
            <w:r>
              <w:rPr>
                <w:rFonts w:ascii="宋体" w:hAnsi="宋体" w:hint="eastAsia"/>
                <w:kern w:val="0"/>
                <w:sz w:val="18"/>
                <w:szCs w:val="18"/>
              </w:rPr>
              <w:t>103</w:t>
            </w:r>
          </w:p>
        </w:tc>
        <w:tc>
          <w:tcPr>
            <w:tcW w:w="3949" w:type="dxa"/>
            <w:vAlign w:val="center"/>
          </w:tcPr>
          <w:p w:rsidR="0074709F" w:rsidRDefault="005C43B8">
            <w:pPr>
              <w:spacing w:line="320" w:lineRule="exact"/>
              <w:jc w:val="center"/>
              <w:rPr>
                <w:rFonts w:ascii="宋体" w:hAnsi="宋体"/>
                <w:kern w:val="0"/>
                <w:sz w:val="18"/>
                <w:szCs w:val="18"/>
              </w:rPr>
            </w:pPr>
            <w:r>
              <w:rPr>
                <w:rFonts w:ascii="宋体" w:hAnsi="宋体" w:hint="eastAsia"/>
                <w:kern w:val="0"/>
                <w:sz w:val="18"/>
                <w:szCs w:val="18"/>
              </w:rPr>
              <w:t>103.1</w:t>
            </w:r>
            <w:r>
              <w:rPr>
                <w:rFonts w:ascii="宋体" w:hAnsi="宋体" w:hint="eastAsia"/>
                <w:kern w:val="0"/>
                <w:sz w:val="18"/>
                <w:szCs w:val="18"/>
              </w:rPr>
              <w:t>～</w:t>
            </w:r>
            <w:r>
              <w:rPr>
                <w:rFonts w:ascii="宋体" w:hAnsi="宋体" w:hint="eastAsia"/>
                <w:kern w:val="0"/>
                <w:sz w:val="18"/>
                <w:szCs w:val="18"/>
              </w:rPr>
              <w:t>103.</w:t>
            </w:r>
            <w:r>
              <w:rPr>
                <w:rFonts w:ascii="宋体" w:hAnsi="宋体"/>
                <w:kern w:val="0"/>
                <w:sz w:val="18"/>
                <w:szCs w:val="18"/>
              </w:rPr>
              <w:t>4</w:t>
            </w:r>
          </w:p>
        </w:tc>
      </w:tr>
      <w:tr w:rsidR="0074709F" w:rsidTr="00410308">
        <w:trPr>
          <w:cantSplit/>
          <w:trHeight w:val="507"/>
          <w:jc w:val="center"/>
        </w:trPr>
        <w:tc>
          <w:tcPr>
            <w:tcW w:w="1507" w:type="dxa"/>
            <w:vAlign w:val="center"/>
          </w:tcPr>
          <w:p w:rsidR="0074709F" w:rsidRDefault="005C43B8">
            <w:pPr>
              <w:pStyle w:val="a4"/>
              <w:pBdr>
                <w:bottom w:val="none" w:sz="0" w:space="0" w:color="auto"/>
              </w:pBdr>
              <w:tabs>
                <w:tab w:val="clear" w:pos="4153"/>
                <w:tab w:val="clear" w:pos="8306"/>
              </w:tabs>
              <w:snapToGrid/>
              <w:spacing w:line="320" w:lineRule="exact"/>
              <w:rPr>
                <w:rFonts w:cs="Sim Sun"/>
              </w:rPr>
            </w:pPr>
            <w:r>
              <w:rPr>
                <w:rFonts w:cs="Sim Sun"/>
              </w:rPr>
              <w:t>分类名称</w:t>
            </w:r>
          </w:p>
        </w:tc>
        <w:tc>
          <w:tcPr>
            <w:tcW w:w="1743"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日用及纺织品</w:t>
            </w:r>
          </w:p>
        </w:tc>
        <w:tc>
          <w:tcPr>
            <w:tcW w:w="1453"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鞋类</w:t>
            </w:r>
          </w:p>
        </w:tc>
        <w:tc>
          <w:tcPr>
            <w:tcW w:w="3949" w:type="dxa"/>
            <w:vAlign w:val="center"/>
          </w:tcPr>
          <w:p w:rsidR="0074709F" w:rsidRDefault="005C43B8">
            <w:pPr>
              <w:spacing w:line="320" w:lineRule="exact"/>
              <w:jc w:val="center"/>
              <w:rPr>
                <w:rFonts w:ascii="宋体" w:hAnsi="宋体" w:cs="Sim Sun"/>
                <w:kern w:val="0"/>
                <w:sz w:val="18"/>
                <w:szCs w:val="18"/>
              </w:rPr>
            </w:pPr>
            <w:r>
              <w:rPr>
                <w:rFonts w:ascii="宋体" w:hAnsi="宋体" w:cs="Sim Sun" w:hint="eastAsia"/>
                <w:kern w:val="0"/>
                <w:sz w:val="18"/>
                <w:szCs w:val="18"/>
              </w:rPr>
              <w:t>皮鞋、皮凉鞋、休闲鞋、运动鞋、旅游鞋、胶鞋</w:t>
            </w:r>
          </w:p>
        </w:tc>
      </w:tr>
    </w:tbl>
    <w:p w:rsidR="0074709F" w:rsidRDefault="005C43B8">
      <w:pPr>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2.2 </w:t>
      </w:r>
      <w:r>
        <w:rPr>
          <w:rFonts w:ascii="宋体" w:hAnsi="宋体" w:cs="宋体" w:hint="eastAsia"/>
          <w:b/>
          <w:bCs/>
          <w:snapToGrid w:val="0"/>
          <w:color w:val="000000"/>
          <w:kern w:val="0"/>
          <w:szCs w:val="22"/>
        </w:rPr>
        <w:t>产品种类</w:t>
      </w:r>
    </w:p>
    <w:p w:rsidR="0074709F" w:rsidRDefault="00410308">
      <w:pPr>
        <w:spacing w:line="360" w:lineRule="auto"/>
        <w:ind w:firstLineChars="200" w:firstLine="420"/>
        <w:rPr>
          <w:rFonts w:ascii="宋体" w:hAnsi="宋体" w:cs="Sim Sun"/>
          <w:color w:val="000000"/>
          <w:kern w:val="0"/>
          <w:szCs w:val="21"/>
        </w:rPr>
      </w:pPr>
      <w:r>
        <w:rPr>
          <w:rFonts w:ascii="宋体" w:hAnsi="宋体" w:cs="Sim Sun" w:hint="eastAsia"/>
          <w:kern w:val="0"/>
          <w:szCs w:val="21"/>
        </w:rPr>
        <w:t>包括</w:t>
      </w:r>
      <w:r w:rsidR="005C43B8">
        <w:rPr>
          <w:rFonts w:ascii="宋体" w:hAnsi="宋体" w:cs="Sim Sun" w:hint="eastAsia"/>
          <w:color w:val="000000"/>
          <w:kern w:val="0"/>
          <w:szCs w:val="21"/>
        </w:rPr>
        <w:t>皮鞋类、休闲鞋及运动鞋类产品。其中，皮鞋类为皮鞋、皮凉鞋产品；休闲鞋及运动鞋类包括休闲鞋、运动鞋、旅游鞋、胶鞋产品。</w:t>
      </w:r>
    </w:p>
    <w:p w:rsidR="0074709F" w:rsidRDefault="005C43B8" w:rsidP="0074709F">
      <w:pPr>
        <w:snapToGrid w:val="0"/>
        <w:spacing w:beforeLines="50" w:afterLines="50"/>
        <w:rPr>
          <w:rFonts w:ascii="宋体" w:hAnsi="宋体" w:cs="Sim Sun"/>
          <w:b/>
          <w:color w:val="000000"/>
          <w:kern w:val="0"/>
          <w:szCs w:val="21"/>
        </w:rPr>
      </w:pPr>
      <w:r>
        <w:rPr>
          <w:rFonts w:ascii="宋体" w:hAnsi="宋体" w:cs="宋体" w:hint="eastAsia"/>
          <w:b/>
          <w:bCs/>
          <w:color w:val="000000"/>
          <w:szCs w:val="22"/>
        </w:rPr>
        <w:t>3</w:t>
      </w:r>
      <w:r>
        <w:rPr>
          <w:rFonts w:ascii="宋体" w:hAnsi="宋体" w:cs="宋体" w:hint="eastAsia"/>
          <w:b/>
          <w:bCs/>
          <w:color w:val="000000"/>
          <w:szCs w:val="22"/>
        </w:rPr>
        <w:t>术语和定义</w:t>
      </w:r>
    </w:p>
    <w:p w:rsidR="0074709F" w:rsidRDefault="005C43B8">
      <w:pPr>
        <w:snapToGrid w:val="0"/>
        <w:spacing w:line="360" w:lineRule="auto"/>
        <w:ind w:firstLineChars="200" w:firstLine="420"/>
        <w:rPr>
          <w:rFonts w:ascii="宋体" w:hAnsi="宋体" w:cs="宋体"/>
          <w:snapToGrid w:val="0"/>
          <w:color w:val="000000"/>
          <w:kern w:val="0"/>
          <w:szCs w:val="22"/>
        </w:rPr>
      </w:pPr>
      <w:r>
        <w:rPr>
          <w:rFonts w:ascii="宋体" w:hAnsi="宋体" w:cs="宋体" w:hint="eastAsia"/>
          <w:snapToGrid w:val="0"/>
          <w:color w:val="000000"/>
          <w:kern w:val="0"/>
          <w:szCs w:val="22"/>
        </w:rPr>
        <w:t>本细则中未列出的术语和定义同相关引用标准。</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4 </w:t>
      </w:r>
      <w:r>
        <w:rPr>
          <w:rFonts w:ascii="宋体" w:hAnsi="宋体" w:cs="宋体" w:hint="eastAsia"/>
          <w:b/>
          <w:bCs/>
          <w:color w:val="000000"/>
          <w:szCs w:val="22"/>
        </w:rPr>
        <w:t>企业规模划分</w:t>
      </w:r>
    </w:p>
    <w:p w:rsidR="0074709F" w:rsidRDefault="005C43B8">
      <w:pPr>
        <w:snapToGrid w:val="0"/>
        <w:spacing w:line="360" w:lineRule="auto"/>
        <w:ind w:firstLine="425"/>
        <w:rPr>
          <w:rFonts w:ascii="宋体" w:hAnsi="宋体"/>
        </w:rPr>
      </w:pPr>
      <w:r>
        <w:rPr>
          <w:rFonts w:ascii="宋体" w:hAnsi="宋体" w:hint="eastAsia"/>
        </w:rPr>
        <w:t>根据鞋类产品行业的实际情况，生产企业规模以产品年销售额为标准划分为大、中、小型企业。见表</w:t>
      </w:r>
      <w:r>
        <w:rPr>
          <w:rFonts w:ascii="宋体" w:hAnsi="宋体" w:hint="eastAsia"/>
        </w:rPr>
        <w:t>2</w:t>
      </w:r>
      <w:r>
        <w:rPr>
          <w:rFonts w:ascii="宋体" w:hAnsi="宋体" w:hint="eastAsia"/>
        </w:rPr>
        <w:t>。</w:t>
      </w:r>
    </w:p>
    <w:p w:rsidR="0074709F" w:rsidRDefault="005C43B8" w:rsidP="00410308">
      <w:pPr>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hint="eastAsia"/>
          <w:b/>
          <w:kern w:val="0"/>
          <w:sz w:val="18"/>
          <w:szCs w:val="18"/>
        </w:rPr>
        <w:t xml:space="preserve">2 </w:t>
      </w:r>
      <w:r>
        <w:rPr>
          <w:rFonts w:ascii="宋体" w:hAnsi="宋体" w:cs="Sim Sun" w:hint="eastAsia"/>
          <w:b/>
          <w:kern w:val="0"/>
          <w:sz w:val="18"/>
          <w:szCs w:val="18"/>
        </w:rPr>
        <w:t>企业规模划分</w:t>
      </w:r>
    </w:p>
    <w:tbl>
      <w:tblPr>
        <w:tblW w:w="85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32"/>
        <w:gridCol w:w="2133"/>
        <w:gridCol w:w="2133"/>
        <w:gridCol w:w="2133"/>
      </w:tblGrid>
      <w:tr w:rsidR="0074709F">
        <w:trPr>
          <w:cantSplit/>
          <w:trHeight w:val="567"/>
          <w:jc w:val="center"/>
        </w:trPr>
        <w:tc>
          <w:tcPr>
            <w:tcW w:w="2132"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企业规模</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大型企业</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中型企业</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小型企业</w:t>
            </w:r>
          </w:p>
        </w:tc>
      </w:tr>
      <w:tr w:rsidR="0074709F">
        <w:trPr>
          <w:cantSplit/>
          <w:trHeight w:val="567"/>
          <w:jc w:val="center"/>
        </w:trPr>
        <w:tc>
          <w:tcPr>
            <w:tcW w:w="2132"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年销售额</w:t>
            </w:r>
            <w:r>
              <w:rPr>
                <w:rFonts w:ascii="宋体" w:hAnsi="宋体" w:cs="Sim Sun" w:hint="eastAsia"/>
                <w:kern w:val="0"/>
                <w:sz w:val="18"/>
                <w:szCs w:val="18"/>
              </w:rPr>
              <w:t>/</w:t>
            </w:r>
            <w:r>
              <w:rPr>
                <w:rFonts w:ascii="宋体" w:hAnsi="宋体" w:cs="Sim Sun" w:hint="eastAsia"/>
                <w:kern w:val="0"/>
                <w:sz w:val="18"/>
                <w:szCs w:val="18"/>
              </w:rPr>
              <w:t>万元</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w:t>
            </w:r>
            <w:r>
              <w:rPr>
                <w:rFonts w:ascii="宋体" w:hAnsi="宋体" w:cs="Sim Sun" w:hint="eastAsia"/>
                <w:kern w:val="0"/>
                <w:sz w:val="18"/>
                <w:szCs w:val="18"/>
              </w:rPr>
              <w:t>30000</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w:t>
            </w:r>
            <w:r>
              <w:rPr>
                <w:rFonts w:ascii="宋体" w:hAnsi="宋体" w:cs="Sim Sun" w:hint="eastAsia"/>
                <w:kern w:val="0"/>
                <w:sz w:val="18"/>
                <w:szCs w:val="18"/>
              </w:rPr>
              <w:t>3000</w:t>
            </w:r>
            <w:r>
              <w:rPr>
                <w:rFonts w:ascii="宋体" w:hAnsi="宋体" w:cs="Sim Sun" w:hint="eastAsia"/>
                <w:kern w:val="0"/>
                <w:sz w:val="18"/>
                <w:szCs w:val="18"/>
              </w:rPr>
              <w:t>且＜</w:t>
            </w:r>
            <w:r>
              <w:rPr>
                <w:rFonts w:ascii="宋体" w:hAnsi="宋体" w:cs="Sim Sun" w:hint="eastAsia"/>
                <w:kern w:val="0"/>
                <w:sz w:val="18"/>
                <w:szCs w:val="18"/>
              </w:rPr>
              <w:t>30000</w:t>
            </w:r>
          </w:p>
        </w:tc>
        <w:tc>
          <w:tcPr>
            <w:tcW w:w="2133" w:type="dxa"/>
          </w:tcPr>
          <w:p w:rsidR="0074709F" w:rsidRDefault="005C43B8" w:rsidP="0074709F">
            <w:pPr>
              <w:spacing w:beforeLines="50"/>
              <w:jc w:val="center"/>
              <w:rPr>
                <w:rFonts w:ascii="宋体" w:hAnsi="宋体" w:cs="Sim Sun"/>
                <w:kern w:val="0"/>
                <w:sz w:val="18"/>
                <w:szCs w:val="18"/>
              </w:rPr>
            </w:pPr>
            <w:r>
              <w:rPr>
                <w:rFonts w:ascii="宋体" w:hAnsi="宋体" w:cs="Sim Sun" w:hint="eastAsia"/>
                <w:kern w:val="0"/>
                <w:sz w:val="18"/>
                <w:szCs w:val="18"/>
              </w:rPr>
              <w:t>＜</w:t>
            </w:r>
            <w:r>
              <w:rPr>
                <w:rFonts w:ascii="宋体" w:hAnsi="宋体" w:cs="Sim Sun" w:hint="eastAsia"/>
                <w:kern w:val="0"/>
                <w:sz w:val="18"/>
                <w:szCs w:val="18"/>
              </w:rPr>
              <w:t>3000</w:t>
            </w:r>
          </w:p>
        </w:tc>
      </w:tr>
    </w:tbl>
    <w:p w:rsidR="0074709F" w:rsidRDefault="005C43B8" w:rsidP="0074709F">
      <w:pPr>
        <w:snapToGrid w:val="0"/>
        <w:spacing w:beforeLines="50" w:line="360" w:lineRule="auto"/>
        <w:ind w:firstLineChars="300" w:firstLine="540"/>
        <w:rPr>
          <w:rFonts w:ascii="宋体" w:hAnsi="宋体" w:cs="Sim Sun"/>
          <w:kern w:val="0"/>
          <w:sz w:val="18"/>
          <w:szCs w:val="18"/>
        </w:rPr>
      </w:pPr>
      <w:r>
        <w:rPr>
          <w:rFonts w:ascii="宋体" w:hAnsi="宋体" w:cs="Sim Sun" w:hint="eastAsia"/>
          <w:kern w:val="0"/>
          <w:sz w:val="18"/>
          <w:szCs w:val="18"/>
        </w:rPr>
        <w:t>注：年销售额包括产品的内销和外销总额。</w:t>
      </w:r>
    </w:p>
    <w:p w:rsidR="0074709F" w:rsidRDefault="005C43B8" w:rsidP="0074709F">
      <w:pPr>
        <w:snapToGrid w:val="0"/>
        <w:spacing w:beforeLines="50" w:afterLines="50"/>
        <w:rPr>
          <w:rFonts w:ascii="宋体" w:hAnsi="宋体" w:cs="宋体"/>
          <w:b/>
          <w:bCs/>
          <w:szCs w:val="22"/>
        </w:rPr>
      </w:pPr>
      <w:r>
        <w:rPr>
          <w:rFonts w:ascii="宋体" w:hAnsi="宋体" w:cs="宋体" w:hint="eastAsia"/>
          <w:b/>
          <w:bCs/>
          <w:szCs w:val="22"/>
        </w:rPr>
        <w:t xml:space="preserve">5 </w:t>
      </w:r>
      <w:r>
        <w:rPr>
          <w:rFonts w:ascii="宋体" w:hAnsi="宋体" w:cs="宋体" w:hint="eastAsia"/>
          <w:b/>
          <w:bCs/>
          <w:szCs w:val="22"/>
        </w:rPr>
        <w:t>检验依据</w:t>
      </w:r>
    </w:p>
    <w:p w:rsidR="00410308" w:rsidRDefault="00410308" w:rsidP="00410308">
      <w:pPr>
        <w:spacing w:line="360" w:lineRule="auto"/>
        <w:ind w:firstLineChars="200" w:firstLine="420"/>
        <w:rPr>
          <w:rFonts w:eastAsiaTheme="minorEastAsia"/>
          <w:szCs w:val="21"/>
        </w:rPr>
      </w:pPr>
      <w:r>
        <w:rPr>
          <w:rFonts w:eastAsiaTheme="minorEastAsia" w:hint="eastAsia"/>
          <w:szCs w:val="21"/>
        </w:rPr>
        <w:t>凡是注日期的引用文件，仅注日期的版本适用于本细则。凡是不注日期的引用文件，其</w:t>
      </w:r>
      <w:r>
        <w:rPr>
          <w:rFonts w:eastAsiaTheme="minorEastAsia" w:hint="eastAsia"/>
          <w:szCs w:val="21"/>
        </w:rPr>
        <w:lastRenderedPageBreak/>
        <w:t>最新版本（包括所有的修改单）适用于本细则。</w:t>
      </w:r>
    </w:p>
    <w:p w:rsidR="0074709F" w:rsidRDefault="005C43B8">
      <w:pPr>
        <w:snapToGrid w:val="0"/>
        <w:spacing w:line="360" w:lineRule="auto"/>
        <w:ind w:firstLineChars="200" w:firstLine="420"/>
        <w:rPr>
          <w:rFonts w:ascii="宋体" w:hAnsi="宋体"/>
          <w:szCs w:val="21"/>
        </w:rPr>
      </w:pPr>
      <w:r>
        <w:rPr>
          <w:rFonts w:ascii="宋体" w:hAnsi="宋体" w:hint="eastAsia"/>
          <w:szCs w:val="21"/>
        </w:rPr>
        <w:t>GB 20400-2006</w:t>
      </w:r>
      <w:r w:rsidR="00410308">
        <w:rPr>
          <w:rFonts w:ascii="宋体" w:hAnsi="宋体" w:hint="eastAsia"/>
          <w:szCs w:val="21"/>
        </w:rPr>
        <w:t xml:space="preserve"> </w:t>
      </w:r>
      <w:r>
        <w:rPr>
          <w:rFonts w:ascii="宋体" w:hAnsi="宋体" w:hint="eastAsia"/>
          <w:szCs w:val="21"/>
        </w:rPr>
        <w:t xml:space="preserve"> </w:t>
      </w:r>
      <w:r>
        <w:rPr>
          <w:rFonts w:ascii="宋体" w:hAnsi="宋体" w:hint="eastAsia"/>
          <w:szCs w:val="21"/>
        </w:rPr>
        <w:t>皮革和毛皮有害物质限量</w:t>
      </w:r>
    </w:p>
    <w:p w:rsidR="0074709F" w:rsidRDefault="005C43B8">
      <w:pPr>
        <w:snapToGrid w:val="0"/>
        <w:spacing w:line="360" w:lineRule="auto"/>
        <w:ind w:firstLineChars="200" w:firstLine="420"/>
        <w:rPr>
          <w:rFonts w:ascii="宋体" w:hAnsi="宋体"/>
          <w:szCs w:val="21"/>
        </w:rPr>
      </w:pPr>
      <w:r>
        <w:rPr>
          <w:rFonts w:ascii="宋体" w:hAnsi="宋体"/>
          <w:szCs w:val="21"/>
        </w:rPr>
        <w:t>GB 25038</w:t>
      </w:r>
      <w:r>
        <w:rPr>
          <w:rFonts w:ascii="宋体" w:hAnsi="宋体" w:hint="eastAsia"/>
          <w:szCs w:val="21"/>
        </w:rPr>
        <w:t>-</w:t>
      </w:r>
      <w:r>
        <w:rPr>
          <w:rFonts w:ascii="宋体" w:hAnsi="宋体"/>
          <w:szCs w:val="21"/>
        </w:rPr>
        <w:t>2010</w:t>
      </w:r>
      <w:r w:rsidR="00410308">
        <w:rPr>
          <w:rFonts w:ascii="宋体" w:hAnsi="宋体" w:hint="eastAsia"/>
          <w:szCs w:val="21"/>
        </w:rPr>
        <w:t xml:space="preserve">  </w:t>
      </w:r>
      <w:r>
        <w:rPr>
          <w:rFonts w:ascii="宋体" w:hAnsi="宋体" w:hint="eastAsia"/>
          <w:szCs w:val="21"/>
        </w:rPr>
        <w:t>胶鞋健康安全技术规范</w:t>
      </w:r>
    </w:p>
    <w:p w:rsidR="0074709F" w:rsidRDefault="005C43B8">
      <w:pPr>
        <w:snapToGrid w:val="0"/>
        <w:spacing w:line="360" w:lineRule="auto"/>
        <w:ind w:firstLineChars="200" w:firstLine="420"/>
        <w:rPr>
          <w:rFonts w:ascii="宋体" w:hAnsi="宋体"/>
          <w:szCs w:val="21"/>
        </w:rPr>
      </w:pPr>
      <w:r>
        <w:rPr>
          <w:rFonts w:ascii="宋体" w:hAnsi="宋体"/>
          <w:szCs w:val="21"/>
        </w:rPr>
        <w:t>GB</w:t>
      </w:r>
      <w:r>
        <w:rPr>
          <w:rFonts w:ascii="宋体" w:hAnsi="宋体" w:hint="eastAsia"/>
          <w:szCs w:val="21"/>
        </w:rPr>
        <w:t>/T</w:t>
      </w:r>
      <w:r>
        <w:rPr>
          <w:rFonts w:ascii="宋体" w:hAnsi="宋体"/>
          <w:szCs w:val="21"/>
        </w:rPr>
        <w:t xml:space="preserve"> 28011</w:t>
      </w:r>
      <w:r>
        <w:rPr>
          <w:rFonts w:ascii="宋体" w:hAnsi="宋体" w:hint="eastAsia"/>
          <w:szCs w:val="21"/>
        </w:rPr>
        <w:t>-2011</w:t>
      </w:r>
      <w:r w:rsidR="00410308">
        <w:rPr>
          <w:rFonts w:ascii="宋体" w:hAnsi="宋体" w:hint="eastAsia"/>
          <w:szCs w:val="21"/>
        </w:rPr>
        <w:t xml:space="preserve">  </w:t>
      </w:r>
      <w:r>
        <w:rPr>
          <w:rFonts w:ascii="宋体" w:hAnsi="宋体" w:hint="eastAsia"/>
          <w:szCs w:val="21"/>
        </w:rPr>
        <w:t>鞋类钢勾心</w:t>
      </w:r>
    </w:p>
    <w:p w:rsidR="0074709F" w:rsidRDefault="005C43B8">
      <w:pPr>
        <w:snapToGrid w:val="0"/>
        <w:spacing w:line="360" w:lineRule="auto"/>
        <w:ind w:firstLineChars="200" w:firstLine="420"/>
        <w:rPr>
          <w:rFonts w:ascii="宋体" w:hAnsi="宋体"/>
          <w:color w:val="000000"/>
          <w:szCs w:val="21"/>
        </w:rPr>
      </w:pPr>
      <w:r>
        <w:rPr>
          <w:rFonts w:ascii="宋体" w:hAnsi="宋体"/>
          <w:szCs w:val="21"/>
        </w:rPr>
        <w:t>GB/T 22756-2008</w:t>
      </w:r>
      <w:r w:rsidR="00410308">
        <w:rPr>
          <w:rFonts w:ascii="宋体" w:hAnsi="宋体" w:hint="eastAsia"/>
          <w:szCs w:val="21"/>
        </w:rPr>
        <w:t xml:space="preserve">  </w:t>
      </w:r>
      <w:r>
        <w:rPr>
          <w:rFonts w:ascii="宋体" w:hAnsi="宋体" w:hint="eastAsia"/>
          <w:szCs w:val="21"/>
        </w:rPr>
        <w:t>皮凉鞋</w:t>
      </w:r>
      <w:r>
        <w:rPr>
          <w:rFonts w:ascii="宋体" w:hAnsi="宋体" w:hint="eastAsia"/>
          <w:color w:val="000000"/>
          <w:szCs w:val="21"/>
        </w:rPr>
        <w:t>(</w:t>
      </w:r>
      <w:r>
        <w:rPr>
          <w:rFonts w:ascii="宋体" w:hAnsi="宋体" w:hint="eastAsia"/>
          <w:color w:val="000000"/>
          <w:szCs w:val="21"/>
        </w:rPr>
        <w:t>适用于</w:t>
      </w:r>
      <w:r>
        <w:rPr>
          <w:rFonts w:ascii="宋体" w:hAnsi="宋体" w:hint="eastAsia"/>
          <w:color w:val="000000"/>
          <w:szCs w:val="21"/>
        </w:rPr>
        <w:t>201</w:t>
      </w:r>
      <w:r>
        <w:rPr>
          <w:rFonts w:ascii="宋体" w:hAnsi="宋体"/>
          <w:color w:val="000000"/>
          <w:szCs w:val="21"/>
        </w:rPr>
        <w:t>7</w:t>
      </w:r>
      <w:r>
        <w:rPr>
          <w:rFonts w:ascii="宋体" w:hAnsi="宋体" w:hint="eastAsia"/>
          <w:color w:val="000000"/>
          <w:szCs w:val="21"/>
        </w:rPr>
        <w:t>年</w:t>
      </w:r>
      <w:r>
        <w:rPr>
          <w:rFonts w:ascii="宋体" w:hAnsi="宋体"/>
          <w:color w:val="000000"/>
          <w:szCs w:val="21"/>
        </w:rPr>
        <w:t>12</w:t>
      </w:r>
      <w:r>
        <w:rPr>
          <w:rFonts w:ascii="宋体" w:hAnsi="宋体" w:hint="eastAsia"/>
          <w:color w:val="000000"/>
          <w:szCs w:val="21"/>
        </w:rPr>
        <w:t>月</w:t>
      </w:r>
      <w:r>
        <w:rPr>
          <w:rFonts w:ascii="宋体" w:hAnsi="宋体"/>
          <w:color w:val="000000"/>
          <w:szCs w:val="21"/>
        </w:rPr>
        <w:t>1</w:t>
      </w:r>
      <w:r>
        <w:rPr>
          <w:rFonts w:ascii="宋体" w:hAnsi="宋体" w:hint="eastAsia"/>
          <w:color w:val="000000"/>
          <w:szCs w:val="21"/>
        </w:rPr>
        <w:t>日之前生产的</w:t>
      </w:r>
      <w:r>
        <w:rPr>
          <w:rFonts w:ascii="宋体" w:hAnsi="宋体" w:hint="eastAsia"/>
          <w:szCs w:val="21"/>
        </w:rPr>
        <w:t>皮凉鞋</w:t>
      </w:r>
      <w:r>
        <w:rPr>
          <w:rFonts w:ascii="宋体" w:hAnsi="宋体" w:hint="eastAsia"/>
          <w:color w:val="000000"/>
          <w:szCs w:val="21"/>
        </w:rPr>
        <w:t>)</w:t>
      </w:r>
    </w:p>
    <w:p w:rsidR="0074709F" w:rsidRDefault="005C43B8">
      <w:pPr>
        <w:snapToGrid w:val="0"/>
        <w:spacing w:line="360" w:lineRule="auto"/>
        <w:ind w:firstLineChars="200" w:firstLine="420"/>
        <w:rPr>
          <w:rFonts w:ascii="宋体" w:hAnsi="宋体"/>
          <w:color w:val="000000"/>
          <w:szCs w:val="21"/>
        </w:rPr>
      </w:pPr>
      <w:r>
        <w:rPr>
          <w:rFonts w:ascii="宋体" w:hAnsi="宋体"/>
          <w:szCs w:val="21"/>
        </w:rPr>
        <w:t>GB/T 22756-2017</w:t>
      </w:r>
      <w:r w:rsidR="00410308">
        <w:rPr>
          <w:rFonts w:ascii="宋体" w:hAnsi="宋体" w:hint="eastAsia"/>
          <w:szCs w:val="21"/>
        </w:rPr>
        <w:t xml:space="preserve">  </w:t>
      </w:r>
      <w:r>
        <w:rPr>
          <w:rFonts w:ascii="宋体" w:hAnsi="宋体" w:hint="eastAsia"/>
          <w:szCs w:val="21"/>
        </w:rPr>
        <w:t>皮凉鞋</w:t>
      </w:r>
      <w:r>
        <w:rPr>
          <w:rFonts w:ascii="宋体" w:hAnsi="宋体" w:hint="eastAsia"/>
          <w:color w:val="000000"/>
          <w:szCs w:val="21"/>
        </w:rPr>
        <w:t>(</w:t>
      </w:r>
      <w:r>
        <w:rPr>
          <w:rFonts w:ascii="宋体" w:hAnsi="宋体" w:hint="eastAsia"/>
          <w:color w:val="000000"/>
          <w:szCs w:val="21"/>
        </w:rPr>
        <w:t>适用于</w:t>
      </w:r>
      <w:r>
        <w:rPr>
          <w:rFonts w:ascii="宋体" w:hAnsi="宋体" w:hint="eastAsia"/>
          <w:color w:val="000000"/>
          <w:szCs w:val="21"/>
        </w:rPr>
        <w:t>201</w:t>
      </w:r>
      <w:r>
        <w:rPr>
          <w:rFonts w:ascii="宋体" w:hAnsi="宋体"/>
          <w:color w:val="000000"/>
          <w:szCs w:val="21"/>
        </w:rPr>
        <w:t>7</w:t>
      </w:r>
      <w:r>
        <w:rPr>
          <w:rFonts w:ascii="宋体" w:hAnsi="宋体" w:hint="eastAsia"/>
          <w:color w:val="000000"/>
          <w:szCs w:val="21"/>
        </w:rPr>
        <w:t>年</w:t>
      </w:r>
      <w:r>
        <w:rPr>
          <w:rFonts w:ascii="宋体" w:hAnsi="宋体"/>
          <w:color w:val="000000"/>
          <w:szCs w:val="21"/>
        </w:rPr>
        <w:t>12</w:t>
      </w:r>
      <w:r>
        <w:rPr>
          <w:rFonts w:ascii="宋体" w:hAnsi="宋体" w:hint="eastAsia"/>
          <w:color w:val="000000"/>
          <w:szCs w:val="21"/>
        </w:rPr>
        <w:t>月</w:t>
      </w:r>
      <w:r>
        <w:rPr>
          <w:rFonts w:ascii="宋体" w:hAnsi="宋体"/>
          <w:color w:val="000000"/>
          <w:szCs w:val="21"/>
        </w:rPr>
        <w:t>1</w:t>
      </w:r>
      <w:r>
        <w:rPr>
          <w:rFonts w:ascii="宋体" w:hAnsi="宋体" w:hint="eastAsia"/>
          <w:color w:val="000000"/>
          <w:szCs w:val="21"/>
        </w:rPr>
        <w:t>日及之后生产的</w:t>
      </w:r>
      <w:r>
        <w:rPr>
          <w:rFonts w:ascii="宋体" w:hAnsi="宋体" w:hint="eastAsia"/>
          <w:szCs w:val="21"/>
        </w:rPr>
        <w:t>皮凉鞋</w:t>
      </w:r>
      <w:r>
        <w:rPr>
          <w:rFonts w:ascii="宋体" w:hAnsi="宋体" w:hint="eastAsia"/>
          <w:color w:val="000000"/>
          <w:szCs w:val="21"/>
        </w:rPr>
        <w:t>)</w:t>
      </w:r>
    </w:p>
    <w:p w:rsidR="0074709F" w:rsidRDefault="005C43B8">
      <w:pPr>
        <w:snapToGrid w:val="0"/>
        <w:spacing w:line="360" w:lineRule="auto"/>
        <w:ind w:firstLineChars="200" w:firstLine="420"/>
        <w:rPr>
          <w:rFonts w:ascii="宋体"/>
          <w:szCs w:val="21"/>
        </w:rPr>
      </w:pPr>
      <w:r>
        <w:rPr>
          <w:rFonts w:ascii="宋体" w:hAnsi="宋体"/>
          <w:szCs w:val="21"/>
        </w:rPr>
        <w:t>GB/T 15107</w:t>
      </w:r>
      <w:r>
        <w:rPr>
          <w:rFonts w:ascii="宋体" w:hAnsi="宋体" w:hint="eastAsia"/>
          <w:szCs w:val="21"/>
        </w:rPr>
        <w:t>-</w:t>
      </w:r>
      <w:r>
        <w:rPr>
          <w:rFonts w:ascii="宋体" w:hAnsi="宋体"/>
          <w:szCs w:val="21"/>
        </w:rPr>
        <w:t>2013</w:t>
      </w:r>
      <w:r w:rsidR="00410308">
        <w:rPr>
          <w:rFonts w:ascii="宋体" w:hAnsi="宋体" w:hint="eastAsia"/>
          <w:szCs w:val="21"/>
        </w:rPr>
        <w:t xml:space="preserve">  </w:t>
      </w:r>
      <w:r>
        <w:rPr>
          <w:rFonts w:ascii="宋体" w:hAnsi="宋体" w:hint="eastAsia"/>
          <w:szCs w:val="21"/>
        </w:rPr>
        <w:t>旅游鞋</w:t>
      </w:r>
    </w:p>
    <w:p w:rsidR="0074709F" w:rsidRDefault="005C43B8">
      <w:pPr>
        <w:snapToGrid w:val="0"/>
        <w:spacing w:line="360" w:lineRule="auto"/>
        <w:ind w:firstLineChars="200" w:firstLine="420"/>
        <w:rPr>
          <w:rFonts w:ascii="宋体" w:hAnsi="宋体"/>
          <w:szCs w:val="21"/>
        </w:rPr>
      </w:pPr>
      <w:r>
        <w:rPr>
          <w:rFonts w:ascii="宋体" w:hAnsi="宋体" w:hint="eastAsia"/>
          <w:szCs w:val="21"/>
        </w:rPr>
        <w:t>QB/T 1002</w:t>
      </w:r>
      <w:r>
        <w:rPr>
          <w:rFonts w:ascii="宋体" w:hAnsi="宋体"/>
          <w:szCs w:val="21"/>
        </w:rPr>
        <w:t>-20</w:t>
      </w:r>
      <w:r>
        <w:rPr>
          <w:rFonts w:ascii="宋体" w:hAnsi="宋体" w:hint="eastAsia"/>
          <w:szCs w:val="21"/>
        </w:rPr>
        <w:t>15</w:t>
      </w:r>
      <w:r w:rsidR="00410308">
        <w:rPr>
          <w:rFonts w:ascii="宋体" w:hAnsi="宋体" w:hint="eastAsia"/>
          <w:szCs w:val="21"/>
        </w:rPr>
        <w:t xml:space="preserve">  </w:t>
      </w:r>
      <w:r>
        <w:rPr>
          <w:rFonts w:ascii="宋体" w:hAnsi="宋体" w:hint="eastAsia"/>
          <w:szCs w:val="21"/>
        </w:rPr>
        <w:t>皮鞋</w:t>
      </w:r>
    </w:p>
    <w:p w:rsidR="0074709F" w:rsidRDefault="005C43B8">
      <w:pPr>
        <w:snapToGrid w:val="0"/>
        <w:spacing w:line="360" w:lineRule="auto"/>
        <w:ind w:firstLineChars="200" w:firstLine="420"/>
        <w:rPr>
          <w:rFonts w:ascii="宋体"/>
          <w:szCs w:val="21"/>
        </w:rPr>
      </w:pPr>
      <w:r>
        <w:rPr>
          <w:rFonts w:ascii="宋体" w:hAnsi="宋体"/>
          <w:szCs w:val="21"/>
        </w:rPr>
        <w:t>HG/T 2017</w:t>
      </w:r>
      <w:r>
        <w:rPr>
          <w:rFonts w:ascii="宋体" w:hAnsi="宋体" w:hint="eastAsia"/>
          <w:szCs w:val="21"/>
        </w:rPr>
        <w:t>-</w:t>
      </w:r>
      <w:r>
        <w:rPr>
          <w:rFonts w:ascii="宋体" w:hAnsi="宋体"/>
          <w:szCs w:val="21"/>
        </w:rPr>
        <w:t>2011</w:t>
      </w:r>
      <w:r w:rsidR="00410308">
        <w:rPr>
          <w:rFonts w:ascii="宋体" w:hAnsi="宋体" w:hint="eastAsia"/>
          <w:szCs w:val="21"/>
        </w:rPr>
        <w:t xml:space="preserve">  </w:t>
      </w:r>
      <w:r>
        <w:rPr>
          <w:rFonts w:ascii="宋体" w:hAnsi="宋体" w:hint="eastAsia"/>
          <w:szCs w:val="21"/>
        </w:rPr>
        <w:t>普通运动鞋</w:t>
      </w:r>
    </w:p>
    <w:p w:rsidR="0074709F" w:rsidRDefault="005C43B8">
      <w:pPr>
        <w:snapToGrid w:val="0"/>
        <w:spacing w:line="360" w:lineRule="auto"/>
        <w:ind w:firstLineChars="200" w:firstLine="420"/>
        <w:rPr>
          <w:rFonts w:ascii="宋体"/>
          <w:szCs w:val="21"/>
        </w:rPr>
      </w:pPr>
      <w:r>
        <w:rPr>
          <w:rFonts w:ascii="宋体" w:hAnsi="宋体"/>
          <w:szCs w:val="21"/>
        </w:rPr>
        <w:t>HG/T 2018</w:t>
      </w:r>
      <w:r>
        <w:rPr>
          <w:rFonts w:ascii="宋体" w:hAnsi="宋体" w:hint="eastAsia"/>
          <w:szCs w:val="21"/>
        </w:rPr>
        <w:t>-</w:t>
      </w:r>
      <w:r>
        <w:rPr>
          <w:rFonts w:ascii="宋体" w:hAnsi="宋体"/>
          <w:szCs w:val="21"/>
        </w:rPr>
        <w:t>2014</w:t>
      </w:r>
      <w:r w:rsidR="00410308">
        <w:rPr>
          <w:rFonts w:ascii="宋体" w:hAnsi="宋体" w:hint="eastAsia"/>
          <w:szCs w:val="21"/>
        </w:rPr>
        <w:t xml:space="preserve">  </w:t>
      </w:r>
      <w:r>
        <w:rPr>
          <w:rFonts w:ascii="宋体" w:hAnsi="宋体" w:hint="eastAsia"/>
          <w:szCs w:val="21"/>
        </w:rPr>
        <w:t>轻便胶鞋</w:t>
      </w:r>
    </w:p>
    <w:p w:rsidR="0074709F" w:rsidRDefault="005C43B8">
      <w:pPr>
        <w:snapToGrid w:val="0"/>
        <w:spacing w:line="360" w:lineRule="auto"/>
        <w:ind w:firstLineChars="200" w:firstLine="420"/>
        <w:rPr>
          <w:rFonts w:ascii="宋体" w:hAnsi="宋体"/>
          <w:szCs w:val="21"/>
        </w:rPr>
      </w:pPr>
      <w:r>
        <w:rPr>
          <w:rFonts w:ascii="宋体" w:hAnsi="宋体"/>
          <w:szCs w:val="21"/>
        </w:rPr>
        <w:t>QB/T 2955</w:t>
      </w:r>
      <w:r>
        <w:rPr>
          <w:rFonts w:ascii="宋体" w:hAnsi="宋体" w:hint="eastAsia"/>
          <w:szCs w:val="21"/>
        </w:rPr>
        <w:t>-</w:t>
      </w:r>
      <w:r>
        <w:rPr>
          <w:rFonts w:ascii="宋体" w:hAnsi="宋体"/>
          <w:szCs w:val="21"/>
        </w:rPr>
        <w:t>2008</w:t>
      </w:r>
      <w:r w:rsidR="00410308">
        <w:rPr>
          <w:rFonts w:ascii="宋体" w:hAnsi="宋体" w:hint="eastAsia"/>
          <w:szCs w:val="21"/>
        </w:rPr>
        <w:t xml:space="preserve">  </w:t>
      </w:r>
      <w:r>
        <w:rPr>
          <w:rFonts w:ascii="宋体" w:hAnsi="宋体" w:hint="eastAsia"/>
          <w:szCs w:val="21"/>
        </w:rPr>
        <w:t>休闲鞋</w:t>
      </w:r>
      <w:r>
        <w:rPr>
          <w:rFonts w:ascii="宋体" w:hAnsi="宋体" w:hint="eastAsia"/>
          <w:color w:val="000000"/>
          <w:szCs w:val="21"/>
        </w:rPr>
        <w:t>(</w:t>
      </w:r>
      <w:r>
        <w:rPr>
          <w:rFonts w:ascii="宋体" w:hAnsi="宋体" w:hint="eastAsia"/>
          <w:color w:val="000000"/>
          <w:szCs w:val="21"/>
        </w:rPr>
        <w:t>适用于</w:t>
      </w:r>
      <w:r>
        <w:rPr>
          <w:rFonts w:ascii="宋体" w:hAnsi="宋体" w:hint="eastAsia"/>
          <w:color w:val="000000"/>
          <w:szCs w:val="21"/>
        </w:rPr>
        <w:t>201</w:t>
      </w:r>
      <w:r>
        <w:rPr>
          <w:rFonts w:ascii="宋体" w:hAnsi="宋体"/>
          <w:color w:val="000000"/>
          <w:szCs w:val="21"/>
        </w:rPr>
        <w:t>8</w:t>
      </w:r>
      <w:r>
        <w:rPr>
          <w:rFonts w:ascii="宋体" w:hAnsi="宋体" w:hint="eastAsia"/>
          <w:color w:val="000000"/>
          <w:szCs w:val="21"/>
        </w:rPr>
        <w:t>年</w:t>
      </w:r>
      <w:r>
        <w:rPr>
          <w:rFonts w:ascii="宋体" w:hAnsi="宋体"/>
          <w:color w:val="000000"/>
          <w:szCs w:val="21"/>
        </w:rPr>
        <w:t>4</w:t>
      </w:r>
      <w:r>
        <w:rPr>
          <w:rFonts w:ascii="宋体" w:hAnsi="宋体" w:hint="eastAsia"/>
          <w:color w:val="000000"/>
          <w:szCs w:val="21"/>
        </w:rPr>
        <w:t>月</w:t>
      </w:r>
      <w:r>
        <w:rPr>
          <w:rFonts w:ascii="宋体" w:hAnsi="宋体"/>
          <w:color w:val="000000"/>
          <w:szCs w:val="21"/>
        </w:rPr>
        <w:t>1</w:t>
      </w:r>
      <w:r>
        <w:rPr>
          <w:rFonts w:ascii="宋体" w:hAnsi="宋体" w:hint="eastAsia"/>
          <w:color w:val="000000"/>
          <w:szCs w:val="21"/>
        </w:rPr>
        <w:t>日之前生产的</w:t>
      </w:r>
      <w:r>
        <w:rPr>
          <w:rFonts w:ascii="宋体" w:hAnsi="宋体" w:hint="eastAsia"/>
          <w:szCs w:val="21"/>
        </w:rPr>
        <w:t>休闲鞋</w:t>
      </w:r>
      <w:r>
        <w:rPr>
          <w:rFonts w:ascii="宋体" w:hAnsi="宋体" w:hint="eastAsia"/>
          <w:color w:val="000000"/>
          <w:szCs w:val="21"/>
        </w:rPr>
        <w:t>)</w:t>
      </w:r>
    </w:p>
    <w:p w:rsidR="0074709F" w:rsidRDefault="005C43B8">
      <w:pPr>
        <w:snapToGrid w:val="0"/>
        <w:spacing w:line="360" w:lineRule="auto"/>
        <w:ind w:firstLineChars="200" w:firstLine="420"/>
        <w:rPr>
          <w:rFonts w:ascii="宋体"/>
          <w:szCs w:val="21"/>
        </w:rPr>
      </w:pPr>
      <w:r>
        <w:rPr>
          <w:rFonts w:ascii="宋体"/>
          <w:szCs w:val="21"/>
        </w:rPr>
        <w:t xml:space="preserve">QB/T 2955-2017 </w:t>
      </w:r>
      <w:r w:rsidR="00410308">
        <w:rPr>
          <w:rFonts w:ascii="宋体" w:hint="eastAsia"/>
          <w:szCs w:val="21"/>
        </w:rPr>
        <w:t xml:space="preserve">  </w:t>
      </w:r>
      <w:r>
        <w:rPr>
          <w:rFonts w:ascii="宋体" w:hAnsi="宋体" w:hint="eastAsia"/>
          <w:szCs w:val="21"/>
        </w:rPr>
        <w:t>休闲鞋</w:t>
      </w:r>
      <w:r>
        <w:rPr>
          <w:rFonts w:ascii="宋体" w:hAnsi="宋体" w:hint="eastAsia"/>
          <w:color w:val="000000"/>
          <w:szCs w:val="21"/>
        </w:rPr>
        <w:t>(</w:t>
      </w:r>
      <w:r>
        <w:rPr>
          <w:rFonts w:ascii="宋体" w:hAnsi="宋体" w:hint="eastAsia"/>
          <w:color w:val="000000"/>
          <w:szCs w:val="21"/>
        </w:rPr>
        <w:t>适用于</w:t>
      </w:r>
      <w:r>
        <w:rPr>
          <w:rFonts w:ascii="宋体" w:hAnsi="宋体" w:hint="eastAsia"/>
          <w:color w:val="000000"/>
          <w:szCs w:val="21"/>
        </w:rPr>
        <w:t>201</w:t>
      </w:r>
      <w:r>
        <w:rPr>
          <w:rFonts w:ascii="宋体" w:hAnsi="宋体"/>
          <w:color w:val="000000"/>
          <w:szCs w:val="21"/>
        </w:rPr>
        <w:t>8</w:t>
      </w:r>
      <w:r>
        <w:rPr>
          <w:rFonts w:ascii="宋体" w:hAnsi="宋体" w:hint="eastAsia"/>
          <w:color w:val="000000"/>
          <w:szCs w:val="21"/>
        </w:rPr>
        <w:t>年</w:t>
      </w:r>
      <w:r>
        <w:rPr>
          <w:rFonts w:ascii="宋体" w:hAnsi="宋体"/>
          <w:color w:val="000000"/>
          <w:szCs w:val="21"/>
        </w:rPr>
        <w:t>4</w:t>
      </w:r>
      <w:r>
        <w:rPr>
          <w:rFonts w:ascii="宋体" w:hAnsi="宋体" w:hint="eastAsia"/>
          <w:color w:val="000000"/>
          <w:szCs w:val="21"/>
        </w:rPr>
        <w:t>月</w:t>
      </w:r>
      <w:r>
        <w:rPr>
          <w:rFonts w:ascii="宋体" w:hAnsi="宋体"/>
          <w:color w:val="000000"/>
          <w:szCs w:val="21"/>
        </w:rPr>
        <w:t>1</w:t>
      </w:r>
      <w:r>
        <w:rPr>
          <w:rFonts w:ascii="宋体" w:hAnsi="宋体" w:hint="eastAsia"/>
          <w:color w:val="000000"/>
          <w:szCs w:val="21"/>
        </w:rPr>
        <w:t>日及之后生产的</w:t>
      </w:r>
      <w:r>
        <w:rPr>
          <w:rFonts w:ascii="宋体" w:hAnsi="宋体" w:hint="eastAsia"/>
          <w:szCs w:val="21"/>
        </w:rPr>
        <w:t>休闲鞋</w:t>
      </w:r>
      <w:r>
        <w:rPr>
          <w:rFonts w:ascii="宋体" w:hAnsi="宋体" w:hint="eastAsia"/>
          <w:color w:val="000000"/>
          <w:szCs w:val="21"/>
        </w:rPr>
        <w:t>)</w:t>
      </w:r>
    </w:p>
    <w:p w:rsidR="0074709F" w:rsidRDefault="005C43B8">
      <w:pPr>
        <w:snapToGrid w:val="0"/>
        <w:spacing w:line="360" w:lineRule="auto"/>
        <w:ind w:firstLineChars="200" w:firstLine="420"/>
        <w:rPr>
          <w:rFonts w:ascii="宋体" w:hAnsi="宋体" w:cs="宋体"/>
          <w:color w:val="000000"/>
        </w:rPr>
      </w:pPr>
      <w:r>
        <w:rPr>
          <w:rFonts w:ascii="宋体" w:hAnsi="宋体" w:cs="宋体" w:hint="eastAsia"/>
          <w:color w:val="000000"/>
        </w:rPr>
        <w:t>相关的法律法规、部门规章和规范</w:t>
      </w:r>
    </w:p>
    <w:p w:rsidR="0074709F" w:rsidRDefault="005C43B8">
      <w:pPr>
        <w:snapToGrid w:val="0"/>
        <w:spacing w:line="360" w:lineRule="auto"/>
        <w:ind w:firstLineChars="200" w:firstLine="420"/>
        <w:rPr>
          <w:rFonts w:ascii="宋体" w:hAnsi="宋体"/>
          <w:color w:val="000000"/>
          <w:szCs w:val="21"/>
        </w:rPr>
      </w:pPr>
      <w:r>
        <w:rPr>
          <w:rFonts w:ascii="宋体" w:hAnsi="宋体" w:hint="eastAsia"/>
          <w:color w:val="000000"/>
          <w:szCs w:val="21"/>
        </w:rPr>
        <w:t>经备案现行有效的企业标准及产品明示质量要求</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6 </w:t>
      </w:r>
      <w:r>
        <w:rPr>
          <w:rFonts w:ascii="宋体" w:hAnsi="宋体" w:cs="宋体" w:hint="eastAsia"/>
          <w:b/>
          <w:bCs/>
          <w:color w:val="000000"/>
          <w:szCs w:val="22"/>
        </w:rPr>
        <w:t>抽样</w:t>
      </w:r>
    </w:p>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6.1 </w:t>
      </w:r>
      <w:r>
        <w:rPr>
          <w:rFonts w:ascii="宋体" w:hAnsi="宋体" w:cs="宋体" w:hint="eastAsia"/>
          <w:b/>
          <w:bCs/>
          <w:snapToGrid w:val="0"/>
          <w:color w:val="000000"/>
          <w:kern w:val="0"/>
          <w:szCs w:val="22"/>
        </w:rPr>
        <w:t>抽样型号或规格</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抽取相同型号或规格、相同颜色的产品，优先抽取企业的主导产品。</w:t>
      </w:r>
    </w:p>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6.2 </w:t>
      </w:r>
      <w:r>
        <w:rPr>
          <w:rFonts w:ascii="宋体" w:hAnsi="宋体" w:cs="宋体" w:hint="eastAsia"/>
          <w:b/>
          <w:bCs/>
          <w:snapToGrid w:val="0"/>
          <w:color w:val="000000"/>
          <w:kern w:val="0"/>
          <w:szCs w:val="22"/>
        </w:rPr>
        <w:t>抽样方法、基数及数量</w:t>
      </w:r>
    </w:p>
    <w:p w:rsidR="0074709F" w:rsidRDefault="005C43B8">
      <w:pPr>
        <w:snapToGrid w:val="0"/>
        <w:spacing w:line="360" w:lineRule="auto"/>
        <w:rPr>
          <w:rFonts w:ascii="宋体" w:hAnsi="宋体"/>
          <w:b/>
          <w:szCs w:val="21"/>
        </w:rPr>
      </w:pPr>
      <w:r>
        <w:rPr>
          <w:rFonts w:ascii="宋体" w:hAnsi="宋体" w:hint="eastAsia"/>
          <w:b/>
          <w:szCs w:val="21"/>
        </w:rPr>
        <w:t xml:space="preserve">6.2.1 </w:t>
      </w:r>
      <w:r>
        <w:rPr>
          <w:rFonts w:ascii="宋体" w:hAnsi="宋体" w:hint="eastAsia"/>
          <w:b/>
          <w:szCs w:val="21"/>
        </w:rPr>
        <w:t>抽样方法</w:t>
      </w:r>
    </w:p>
    <w:p w:rsidR="0074709F" w:rsidRDefault="005C43B8">
      <w:pPr>
        <w:snapToGrid w:val="0"/>
        <w:spacing w:line="360" w:lineRule="auto"/>
        <w:ind w:firstLineChars="200" w:firstLine="420"/>
        <w:rPr>
          <w:rFonts w:hAnsi="宋体"/>
          <w:szCs w:val="21"/>
        </w:rPr>
      </w:pPr>
      <w:bookmarkStart w:id="1" w:name="OLE_LINK12"/>
      <w:r>
        <w:rPr>
          <w:rFonts w:hAnsi="宋体" w:hint="eastAsia"/>
          <w:szCs w:val="21"/>
        </w:rPr>
        <w:t>在企业的成品库内或流水线</w:t>
      </w:r>
      <w:r w:rsidR="00410308">
        <w:rPr>
          <w:rFonts w:hAnsi="宋体" w:hint="eastAsia"/>
          <w:szCs w:val="21"/>
        </w:rPr>
        <w:t>尾端产品中随机抽取有产品质量检验合格证明或者以其他形式表明合格</w:t>
      </w:r>
      <w:r>
        <w:rPr>
          <w:rFonts w:hAnsi="宋体" w:hint="eastAsia"/>
          <w:szCs w:val="21"/>
        </w:rPr>
        <w:t>、近期生产的产品。</w:t>
      </w:r>
    </w:p>
    <w:bookmarkEnd w:id="1"/>
    <w:p w:rsidR="0074709F" w:rsidRDefault="005C43B8">
      <w:pPr>
        <w:snapToGrid w:val="0"/>
        <w:spacing w:line="360" w:lineRule="auto"/>
        <w:rPr>
          <w:rFonts w:ascii="宋体" w:hAnsi="宋体"/>
          <w:b/>
          <w:szCs w:val="21"/>
        </w:rPr>
      </w:pPr>
      <w:r>
        <w:rPr>
          <w:rFonts w:ascii="宋体" w:hAnsi="宋体" w:hint="eastAsia"/>
          <w:b/>
          <w:szCs w:val="21"/>
        </w:rPr>
        <w:t xml:space="preserve">6.2.2 </w:t>
      </w:r>
      <w:r>
        <w:rPr>
          <w:rFonts w:ascii="宋体" w:hAnsi="宋体" w:hint="eastAsia"/>
          <w:b/>
          <w:szCs w:val="21"/>
        </w:rPr>
        <w:t>抽样基数</w:t>
      </w:r>
    </w:p>
    <w:p w:rsidR="0074709F" w:rsidRDefault="005C43B8">
      <w:pPr>
        <w:snapToGrid w:val="0"/>
        <w:spacing w:line="360" w:lineRule="auto"/>
        <w:ind w:firstLineChars="200" w:firstLine="420"/>
        <w:rPr>
          <w:rFonts w:hAnsi="宋体"/>
          <w:szCs w:val="21"/>
        </w:rPr>
      </w:pPr>
      <w:r>
        <w:rPr>
          <w:rFonts w:ascii="宋体" w:hAnsi="宋体" w:hint="eastAsia"/>
          <w:szCs w:val="21"/>
        </w:rPr>
        <w:t>抽样基数满足检验要求即可。</w:t>
      </w:r>
    </w:p>
    <w:p w:rsidR="0074709F" w:rsidRDefault="005C43B8">
      <w:pPr>
        <w:snapToGrid w:val="0"/>
        <w:spacing w:line="360" w:lineRule="auto"/>
        <w:rPr>
          <w:rFonts w:ascii="宋体" w:hAnsi="宋体"/>
          <w:b/>
          <w:szCs w:val="21"/>
        </w:rPr>
      </w:pPr>
      <w:r>
        <w:rPr>
          <w:rFonts w:ascii="宋体" w:hAnsi="宋体" w:hint="eastAsia"/>
          <w:b/>
          <w:szCs w:val="21"/>
        </w:rPr>
        <w:t xml:space="preserve">6.2.3 </w:t>
      </w:r>
      <w:r>
        <w:rPr>
          <w:rFonts w:ascii="宋体" w:hAnsi="宋体" w:hint="eastAsia"/>
          <w:b/>
          <w:szCs w:val="21"/>
        </w:rPr>
        <w:t>抽样数量和要求</w:t>
      </w:r>
    </w:p>
    <w:p w:rsidR="0074709F" w:rsidRDefault="005C43B8" w:rsidP="00410308">
      <w:pPr>
        <w:snapToGrid w:val="0"/>
        <w:ind w:firstLineChars="200" w:firstLine="420"/>
        <w:rPr>
          <w:rFonts w:ascii="宋体" w:hAnsi="宋体"/>
          <w:szCs w:val="21"/>
        </w:rPr>
      </w:pPr>
      <w:r>
        <w:rPr>
          <w:rFonts w:ascii="宋体" w:hAnsi="宋体" w:hint="eastAsia"/>
          <w:szCs w:val="21"/>
        </w:rPr>
        <w:t>样本数量具体见表</w:t>
      </w:r>
      <w:r>
        <w:rPr>
          <w:rFonts w:ascii="宋体" w:hAnsi="宋体" w:hint="eastAsia"/>
          <w:szCs w:val="21"/>
        </w:rPr>
        <w:t>3</w:t>
      </w:r>
      <w:r>
        <w:rPr>
          <w:rFonts w:ascii="宋体" w:hAnsi="宋体" w:hint="eastAsia"/>
          <w:szCs w:val="21"/>
        </w:rPr>
        <w:t>：</w:t>
      </w:r>
    </w:p>
    <w:p w:rsidR="0074709F" w:rsidRDefault="005C43B8" w:rsidP="0074709F">
      <w:pPr>
        <w:snapToGrid w:val="0"/>
        <w:spacing w:beforeLines="50" w:line="360" w:lineRule="auto"/>
        <w:ind w:firstLineChars="200" w:firstLine="361"/>
        <w:jc w:val="center"/>
        <w:rPr>
          <w:rFonts w:ascii="宋体" w:hAnsi="宋体"/>
          <w:b/>
          <w:sz w:val="18"/>
          <w:szCs w:val="18"/>
        </w:rPr>
      </w:pPr>
      <w:r>
        <w:rPr>
          <w:rFonts w:ascii="宋体" w:hAnsi="宋体" w:hint="eastAsia"/>
          <w:b/>
          <w:sz w:val="18"/>
          <w:szCs w:val="18"/>
        </w:rPr>
        <w:t>表</w:t>
      </w:r>
      <w:r>
        <w:rPr>
          <w:rFonts w:ascii="宋体" w:hAnsi="宋体" w:hint="eastAsia"/>
          <w:b/>
          <w:sz w:val="18"/>
          <w:szCs w:val="18"/>
        </w:rPr>
        <w:t xml:space="preserve">3 </w:t>
      </w:r>
      <w:r>
        <w:rPr>
          <w:rFonts w:ascii="宋体" w:hAnsi="宋体" w:hint="eastAsia"/>
          <w:b/>
          <w:sz w:val="18"/>
          <w:szCs w:val="18"/>
        </w:rPr>
        <w:t>抽样数量</w:t>
      </w:r>
    </w:p>
    <w:tbl>
      <w:tblPr>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8"/>
        <w:gridCol w:w="3950"/>
        <w:gridCol w:w="2713"/>
      </w:tblGrid>
      <w:tr w:rsidR="0074709F" w:rsidTr="00410308">
        <w:trPr>
          <w:trHeight w:val="371"/>
          <w:jc w:val="center"/>
        </w:trPr>
        <w:tc>
          <w:tcPr>
            <w:tcW w:w="1798" w:type="dxa"/>
            <w:vAlign w:val="center"/>
          </w:tcPr>
          <w:p w:rsidR="0074709F" w:rsidRDefault="005C43B8">
            <w:pPr>
              <w:spacing w:line="320" w:lineRule="exact"/>
              <w:jc w:val="center"/>
              <w:rPr>
                <w:rFonts w:ascii="宋体" w:hAnsi="宋体"/>
                <w:sz w:val="18"/>
                <w:szCs w:val="18"/>
              </w:rPr>
            </w:pPr>
            <w:r>
              <w:rPr>
                <w:rFonts w:ascii="宋体" w:hAnsi="宋体" w:hint="eastAsia"/>
                <w:sz w:val="18"/>
                <w:szCs w:val="18"/>
              </w:rPr>
              <w:t>产品种类</w:t>
            </w:r>
          </w:p>
        </w:tc>
        <w:tc>
          <w:tcPr>
            <w:tcW w:w="3950" w:type="dxa"/>
            <w:vAlign w:val="center"/>
          </w:tcPr>
          <w:p w:rsidR="0074709F" w:rsidRDefault="005C43B8">
            <w:pPr>
              <w:spacing w:line="320" w:lineRule="exact"/>
              <w:jc w:val="center"/>
              <w:rPr>
                <w:rFonts w:ascii="宋体" w:hAnsi="宋体"/>
                <w:sz w:val="18"/>
                <w:szCs w:val="18"/>
              </w:rPr>
            </w:pPr>
            <w:r>
              <w:rPr>
                <w:rFonts w:ascii="宋体" w:hAnsi="宋体" w:hint="eastAsia"/>
                <w:sz w:val="18"/>
                <w:szCs w:val="18"/>
              </w:rPr>
              <w:t>包含产品</w:t>
            </w:r>
          </w:p>
        </w:tc>
        <w:tc>
          <w:tcPr>
            <w:tcW w:w="2713" w:type="dxa"/>
            <w:vAlign w:val="center"/>
          </w:tcPr>
          <w:p w:rsidR="0074709F" w:rsidRDefault="005C43B8">
            <w:pPr>
              <w:spacing w:line="320" w:lineRule="exact"/>
              <w:jc w:val="center"/>
              <w:rPr>
                <w:rFonts w:ascii="宋体" w:hAnsi="宋体"/>
                <w:sz w:val="18"/>
                <w:szCs w:val="18"/>
              </w:rPr>
            </w:pPr>
            <w:r>
              <w:rPr>
                <w:rFonts w:ascii="宋体" w:hAnsi="宋体" w:hint="eastAsia"/>
                <w:sz w:val="18"/>
                <w:szCs w:val="18"/>
              </w:rPr>
              <w:t>抽样数量</w:t>
            </w:r>
          </w:p>
        </w:tc>
      </w:tr>
      <w:tr w:rsidR="0074709F">
        <w:trPr>
          <w:trHeight w:val="477"/>
          <w:jc w:val="center"/>
        </w:trPr>
        <w:tc>
          <w:tcPr>
            <w:tcW w:w="1798" w:type="dxa"/>
            <w:vAlign w:val="center"/>
          </w:tcPr>
          <w:p w:rsidR="0074709F" w:rsidRDefault="005C43B8">
            <w:pPr>
              <w:adjustRightInd w:val="0"/>
              <w:snapToGrid w:val="0"/>
              <w:jc w:val="center"/>
              <w:rPr>
                <w:rFonts w:ascii="宋体" w:hAnsi="宋体"/>
                <w:sz w:val="18"/>
                <w:szCs w:val="18"/>
              </w:rPr>
            </w:pPr>
            <w:r>
              <w:rPr>
                <w:rFonts w:ascii="宋体" w:hAnsi="宋体" w:hint="eastAsia"/>
                <w:sz w:val="18"/>
                <w:szCs w:val="18"/>
              </w:rPr>
              <w:t>鞋类</w:t>
            </w:r>
          </w:p>
        </w:tc>
        <w:tc>
          <w:tcPr>
            <w:tcW w:w="3950" w:type="dxa"/>
            <w:vAlign w:val="center"/>
          </w:tcPr>
          <w:p w:rsidR="0074709F" w:rsidRDefault="005C43B8">
            <w:pPr>
              <w:adjustRightInd w:val="0"/>
              <w:snapToGrid w:val="0"/>
              <w:jc w:val="center"/>
              <w:rPr>
                <w:rFonts w:ascii="宋体" w:hAnsi="宋体"/>
                <w:sz w:val="18"/>
                <w:szCs w:val="18"/>
              </w:rPr>
            </w:pPr>
            <w:r>
              <w:rPr>
                <w:rFonts w:ascii="宋体" w:hAnsi="宋体" w:hint="eastAsia"/>
                <w:sz w:val="18"/>
                <w:szCs w:val="18"/>
              </w:rPr>
              <w:t>皮鞋、皮凉鞋、休闲鞋、运动鞋、旅游鞋、胶鞋</w:t>
            </w:r>
          </w:p>
        </w:tc>
        <w:tc>
          <w:tcPr>
            <w:tcW w:w="2713" w:type="dxa"/>
            <w:vAlign w:val="center"/>
          </w:tcPr>
          <w:p w:rsidR="0074709F" w:rsidRDefault="005C43B8">
            <w:pPr>
              <w:spacing w:line="320" w:lineRule="exact"/>
              <w:jc w:val="center"/>
              <w:rPr>
                <w:rFonts w:ascii="宋体" w:hAnsi="宋体"/>
                <w:sz w:val="18"/>
                <w:szCs w:val="18"/>
              </w:rPr>
            </w:pPr>
            <w:r>
              <w:rPr>
                <w:rFonts w:ascii="宋体" w:hAnsi="宋体" w:hint="eastAsia"/>
                <w:sz w:val="18"/>
                <w:szCs w:val="18"/>
              </w:rPr>
              <w:t>5</w:t>
            </w:r>
            <w:r>
              <w:rPr>
                <w:rFonts w:ascii="宋体" w:hAnsi="宋体" w:hint="eastAsia"/>
                <w:sz w:val="18"/>
                <w:szCs w:val="18"/>
              </w:rPr>
              <w:t>双（</w:t>
            </w:r>
            <w:proofErr w:type="gramStart"/>
            <w:r>
              <w:rPr>
                <w:rFonts w:ascii="宋体" w:hAnsi="宋体" w:hint="eastAsia"/>
                <w:sz w:val="18"/>
                <w:szCs w:val="18"/>
              </w:rPr>
              <w:t>其中备样</w:t>
            </w:r>
            <w:r>
              <w:rPr>
                <w:rFonts w:ascii="宋体" w:hAnsi="宋体" w:hint="eastAsia"/>
                <w:sz w:val="18"/>
                <w:szCs w:val="18"/>
              </w:rPr>
              <w:t>2</w:t>
            </w:r>
            <w:r>
              <w:rPr>
                <w:rFonts w:ascii="宋体" w:hAnsi="宋体" w:hint="eastAsia"/>
                <w:sz w:val="18"/>
                <w:szCs w:val="18"/>
              </w:rPr>
              <w:t>双</w:t>
            </w:r>
            <w:proofErr w:type="gramEnd"/>
            <w:r>
              <w:rPr>
                <w:rFonts w:ascii="宋体" w:hAnsi="宋体" w:hint="eastAsia"/>
                <w:sz w:val="18"/>
                <w:szCs w:val="18"/>
              </w:rPr>
              <w:t>）</w:t>
            </w:r>
          </w:p>
        </w:tc>
      </w:tr>
      <w:tr w:rsidR="0074709F">
        <w:trPr>
          <w:trHeight w:val="599"/>
          <w:jc w:val="center"/>
        </w:trPr>
        <w:tc>
          <w:tcPr>
            <w:tcW w:w="8461" w:type="dxa"/>
            <w:gridSpan w:val="3"/>
            <w:vAlign w:val="center"/>
          </w:tcPr>
          <w:p w:rsidR="0074709F" w:rsidRDefault="005C43B8">
            <w:pPr>
              <w:spacing w:line="320" w:lineRule="exact"/>
              <w:jc w:val="left"/>
              <w:rPr>
                <w:rFonts w:ascii="宋体" w:hAnsi="宋体"/>
                <w:sz w:val="18"/>
                <w:szCs w:val="18"/>
              </w:rPr>
            </w:pPr>
            <w:r>
              <w:rPr>
                <w:rFonts w:ascii="宋体" w:hAnsi="宋体" w:hint="eastAsia"/>
                <w:sz w:val="18"/>
                <w:szCs w:val="18"/>
              </w:rPr>
              <w:t>注：如果样品太小，可适当增加检验用样品量，但不得超过检验、复检的合理需要。</w:t>
            </w:r>
          </w:p>
        </w:tc>
      </w:tr>
    </w:tbl>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6.3 </w:t>
      </w:r>
      <w:r>
        <w:rPr>
          <w:rFonts w:ascii="宋体" w:hAnsi="宋体" w:cs="宋体" w:hint="eastAsia"/>
          <w:b/>
          <w:bCs/>
          <w:snapToGrid w:val="0"/>
          <w:color w:val="000000"/>
          <w:kern w:val="0"/>
          <w:szCs w:val="22"/>
        </w:rPr>
        <w:t>样品处置</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应当对检验样品和备用样品应分别封样。抽样人员负责将抽样样品和备用样品送达指定的检验机构，在送样过程中不得损坏样品的密封和防拆封状态，检验用样品及备用样品应保存在检验机构。</w:t>
      </w:r>
    </w:p>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lastRenderedPageBreak/>
        <w:t xml:space="preserve">6.4 </w:t>
      </w:r>
      <w:r>
        <w:rPr>
          <w:rFonts w:ascii="宋体" w:hAnsi="宋体" w:cs="宋体" w:hint="eastAsia"/>
          <w:b/>
          <w:bCs/>
          <w:snapToGrid w:val="0"/>
          <w:color w:val="000000"/>
          <w:kern w:val="0"/>
          <w:szCs w:val="22"/>
        </w:rPr>
        <w:t>抽样单</w:t>
      </w:r>
    </w:p>
    <w:p w:rsidR="0074709F" w:rsidRDefault="005C43B8" w:rsidP="00410308">
      <w:pPr>
        <w:adjustRightInd w:val="0"/>
        <w:snapToGrid w:val="0"/>
        <w:spacing w:line="360" w:lineRule="auto"/>
        <w:ind w:firstLineChars="200" w:firstLine="420"/>
        <w:rPr>
          <w:rFonts w:ascii="宋体" w:hAnsi="宋体" w:cs="Sim Sun"/>
          <w:kern w:val="0"/>
          <w:szCs w:val="21"/>
        </w:rPr>
      </w:pPr>
      <w:r>
        <w:rPr>
          <w:rFonts w:ascii="宋体" w:hAnsi="宋体" w:cs="Sim Sun" w:hint="eastAsia"/>
          <w:color w:val="000000"/>
          <w:kern w:val="0"/>
          <w:szCs w:val="21"/>
        </w:rPr>
        <w:t>6.4.1</w:t>
      </w:r>
      <w:r>
        <w:rPr>
          <w:rFonts w:ascii="宋体" w:hAnsi="宋体" w:cs="Sim Sun" w:hint="eastAsia"/>
          <w:color w:val="000000"/>
          <w:kern w:val="0"/>
          <w:szCs w:val="21"/>
        </w:rPr>
        <w:t>应按有关规定填写抽样单，并记录被抽查产品及企业相关信息。同时记录被抽查企</w:t>
      </w:r>
      <w:r>
        <w:rPr>
          <w:rFonts w:ascii="宋体" w:hAnsi="宋体" w:cs="Sim Sun" w:hint="eastAsia"/>
          <w:kern w:val="0"/>
          <w:szCs w:val="21"/>
        </w:rPr>
        <w:t>业上一年度生产的产品销售总额</w:t>
      </w:r>
      <w:r w:rsidR="00410308">
        <w:rPr>
          <w:rFonts w:ascii="宋体" w:hAnsi="宋体" w:cs="Sim Sun" w:hint="eastAsia"/>
          <w:kern w:val="0"/>
          <w:szCs w:val="21"/>
        </w:rPr>
        <w:t>（</w:t>
      </w:r>
      <w:r>
        <w:rPr>
          <w:rFonts w:ascii="宋体" w:hAnsi="宋体" w:cs="Sim Sun" w:hint="eastAsia"/>
          <w:kern w:val="0"/>
          <w:szCs w:val="21"/>
        </w:rPr>
        <w:t>以万元计</w:t>
      </w:r>
      <w:r w:rsidR="00410308">
        <w:rPr>
          <w:rFonts w:ascii="宋体" w:hAnsi="宋体" w:cs="Sim Sun" w:hint="eastAsia"/>
          <w:kern w:val="0"/>
          <w:szCs w:val="21"/>
        </w:rPr>
        <w:t>）</w:t>
      </w:r>
      <w:r>
        <w:rPr>
          <w:rFonts w:ascii="宋体" w:hAnsi="宋体" w:cs="Sim Sun" w:hint="eastAsia"/>
          <w:kern w:val="0"/>
          <w:szCs w:val="21"/>
        </w:rPr>
        <w:t>。若被抽查企业上一年未生产此类产品，则记录本年度已实际生产此类产品的销售总额，并加以注明。</w:t>
      </w:r>
    </w:p>
    <w:p w:rsidR="0074709F" w:rsidRDefault="005C43B8" w:rsidP="00410308">
      <w:pPr>
        <w:adjustRightInd w:val="0"/>
        <w:snapToGrid w:val="0"/>
        <w:spacing w:line="360" w:lineRule="auto"/>
        <w:ind w:firstLineChars="200" w:firstLine="420"/>
        <w:rPr>
          <w:rFonts w:ascii="宋体" w:hAnsi="宋体" w:cs="Sim Sun"/>
          <w:kern w:val="0"/>
          <w:szCs w:val="21"/>
        </w:rPr>
      </w:pPr>
      <w:r>
        <w:rPr>
          <w:rFonts w:ascii="宋体" w:hAnsi="宋体" w:cs="Sim Sun" w:hint="eastAsia"/>
          <w:kern w:val="0"/>
          <w:szCs w:val="21"/>
        </w:rPr>
        <w:t>6.4.2</w:t>
      </w:r>
      <w:r>
        <w:rPr>
          <w:rFonts w:ascii="宋体" w:hAnsi="宋体" w:cs="Sim Sun" w:hint="eastAsia"/>
          <w:kern w:val="0"/>
          <w:szCs w:val="21"/>
        </w:rPr>
        <w:t>对于皮凉鞋、休闲鞋产品，应填写产品生产日期，若产品标签上的执行标准年号与生产日期不符时，应与企业确认后在抽样单备注栏中说明，并经企业签字确认。</w:t>
      </w:r>
    </w:p>
    <w:p w:rsidR="0074709F" w:rsidRDefault="005C43B8" w:rsidP="00410308">
      <w:pPr>
        <w:adjustRightInd w:val="0"/>
        <w:snapToGrid w:val="0"/>
        <w:spacing w:line="360" w:lineRule="auto"/>
        <w:ind w:firstLineChars="200" w:firstLine="420"/>
        <w:rPr>
          <w:rFonts w:ascii="宋体" w:hAnsi="宋体" w:cs="Sim Sun"/>
          <w:kern w:val="0"/>
          <w:szCs w:val="21"/>
        </w:rPr>
      </w:pPr>
      <w:r>
        <w:rPr>
          <w:rFonts w:ascii="宋体" w:hAnsi="宋体" w:cs="Sim Sun" w:hint="eastAsia"/>
          <w:kern w:val="0"/>
          <w:szCs w:val="21"/>
        </w:rPr>
        <w:t xml:space="preserve">6.4.3 </w:t>
      </w:r>
      <w:r>
        <w:rPr>
          <w:rFonts w:ascii="宋体" w:hAnsi="宋体" w:cs="Sim Sun" w:hint="eastAsia"/>
          <w:kern w:val="0"/>
          <w:szCs w:val="21"/>
        </w:rPr>
        <w:t>应填写产品质量等级，若产品标签上未标注产品质量等级，由企业提供“质量等级”并确认。</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7 </w:t>
      </w:r>
      <w:r>
        <w:rPr>
          <w:rFonts w:ascii="宋体" w:hAnsi="宋体" w:cs="宋体" w:hint="eastAsia"/>
          <w:b/>
          <w:bCs/>
          <w:color w:val="000000"/>
          <w:szCs w:val="22"/>
        </w:rPr>
        <w:t>检验要求</w:t>
      </w:r>
    </w:p>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7.1 </w:t>
      </w:r>
      <w:r>
        <w:rPr>
          <w:rFonts w:ascii="宋体" w:hAnsi="宋体" w:cs="宋体" w:hint="eastAsia"/>
          <w:b/>
          <w:bCs/>
          <w:snapToGrid w:val="0"/>
          <w:color w:val="000000"/>
          <w:kern w:val="0"/>
          <w:szCs w:val="22"/>
        </w:rPr>
        <w:t>检验项目及重要程度分类</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7.1.1</w:t>
      </w:r>
      <w:r>
        <w:rPr>
          <w:rFonts w:ascii="宋体" w:hAnsi="宋体" w:cs="Sim Sun" w:hint="eastAsia"/>
          <w:color w:val="000000"/>
          <w:kern w:val="0"/>
          <w:szCs w:val="21"/>
        </w:rPr>
        <w:t>皮鞋产品的检验项目及重要程度分类见表</w:t>
      </w:r>
      <w:r>
        <w:rPr>
          <w:rFonts w:ascii="宋体" w:hAnsi="宋体" w:cs="Sim Sun" w:hint="eastAsia"/>
          <w:color w:val="000000"/>
          <w:kern w:val="0"/>
          <w:szCs w:val="21"/>
        </w:rPr>
        <w:t>4</w:t>
      </w:r>
      <w:r>
        <w:rPr>
          <w:rFonts w:ascii="宋体" w:hAnsi="宋体" w:cs="Sim Sun" w:hint="eastAsia"/>
          <w:color w:val="000000"/>
          <w:kern w:val="0"/>
          <w:szCs w:val="21"/>
        </w:rPr>
        <w:t>。</w:t>
      </w:r>
    </w:p>
    <w:p w:rsidR="0074709F" w:rsidRDefault="005C43B8">
      <w:pPr>
        <w:snapToGrid w:val="0"/>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hint="eastAsia"/>
          <w:b/>
          <w:kern w:val="0"/>
          <w:sz w:val="18"/>
          <w:szCs w:val="18"/>
        </w:rPr>
        <w:t>4</w:t>
      </w:r>
      <w:r>
        <w:rPr>
          <w:rFonts w:ascii="宋体" w:hAnsi="宋体" w:cs="Sim Sun" w:hint="eastAsia"/>
          <w:b/>
          <w:kern w:val="0"/>
          <w:sz w:val="18"/>
          <w:szCs w:val="18"/>
        </w:rPr>
        <w:t xml:space="preserve">　皮鞋产品的检验项目及重要程度分类</w:t>
      </w:r>
    </w:p>
    <w:tbl>
      <w:tblPr>
        <w:tblW w:w="86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4"/>
        <w:gridCol w:w="2652"/>
        <w:gridCol w:w="1572"/>
        <w:gridCol w:w="2113"/>
        <w:gridCol w:w="850"/>
        <w:gridCol w:w="851"/>
      </w:tblGrid>
      <w:tr w:rsidR="0074709F">
        <w:trPr>
          <w:cantSplit/>
        </w:trPr>
        <w:tc>
          <w:tcPr>
            <w:tcW w:w="604"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sz w:val="18"/>
                <w:szCs w:val="18"/>
              </w:rPr>
            </w:pPr>
            <w:r>
              <w:rPr>
                <w:rFonts w:ascii="宋体" w:hAnsi="宋体" w:hint="eastAsia"/>
                <w:sz w:val="18"/>
                <w:szCs w:val="18"/>
              </w:rPr>
              <w:t>序号</w:t>
            </w:r>
          </w:p>
        </w:tc>
        <w:tc>
          <w:tcPr>
            <w:tcW w:w="2652"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sz w:val="18"/>
                <w:szCs w:val="18"/>
              </w:rPr>
            </w:pPr>
            <w:r>
              <w:rPr>
                <w:rFonts w:ascii="宋体" w:hAnsi="宋体" w:hint="eastAsia"/>
                <w:sz w:val="18"/>
                <w:szCs w:val="18"/>
              </w:rPr>
              <w:t>检验项目</w:t>
            </w:r>
          </w:p>
        </w:tc>
        <w:tc>
          <w:tcPr>
            <w:tcW w:w="1572"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sz w:val="18"/>
                <w:szCs w:val="18"/>
              </w:rPr>
            </w:pPr>
            <w:r>
              <w:rPr>
                <w:rFonts w:ascii="宋体" w:hAnsi="宋体" w:hint="eastAsia"/>
                <w:sz w:val="18"/>
                <w:szCs w:val="18"/>
              </w:rPr>
              <w:t>依据法律法规</w:t>
            </w:r>
          </w:p>
          <w:p w:rsidR="0074709F" w:rsidRDefault="005C43B8">
            <w:pPr>
              <w:snapToGrid w:val="0"/>
              <w:spacing w:line="320" w:lineRule="exact"/>
              <w:jc w:val="center"/>
              <w:rPr>
                <w:rFonts w:ascii="宋体" w:hAnsi="宋体"/>
                <w:sz w:val="18"/>
                <w:szCs w:val="18"/>
              </w:rPr>
            </w:pPr>
            <w:r>
              <w:rPr>
                <w:rFonts w:ascii="宋体" w:hAnsi="宋体" w:hint="eastAsia"/>
                <w:sz w:val="18"/>
                <w:szCs w:val="18"/>
              </w:rPr>
              <w:t>或标准条款</w:t>
            </w:r>
          </w:p>
        </w:tc>
        <w:tc>
          <w:tcPr>
            <w:tcW w:w="2113"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sz w:val="18"/>
                <w:szCs w:val="18"/>
              </w:rPr>
            </w:pPr>
            <w:r>
              <w:rPr>
                <w:rFonts w:ascii="宋体" w:hAnsi="宋体" w:hint="eastAsia"/>
                <w:sz w:val="18"/>
                <w:szCs w:val="18"/>
              </w:rPr>
              <w:t>检测方法</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sz w:val="18"/>
                <w:szCs w:val="18"/>
              </w:rPr>
            </w:pPr>
            <w:r>
              <w:rPr>
                <w:rFonts w:hAnsi="宋体" w:hint="eastAsia"/>
                <w:sz w:val="18"/>
                <w:szCs w:val="18"/>
              </w:rPr>
              <w:t>重要程度</w:t>
            </w:r>
            <w:r>
              <w:rPr>
                <w:rFonts w:ascii="宋体" w:hAnsi="宋体" w:hint="eastAsia"/>
                <w:sz w:val="18"/>
                <w:szCs w:val="18"/>
              </w:rPr>
              <w:t>分类</w:t>
            </w:r>
          </w:p>
        </w:tc>
      </w:tr>
      <w:tr w:rsidR="0074709F">
        <w:trPr>
          <w:cantSplit/>
        </w:trPr>
        <w:tc>
          <w:tcPr>
            <w:tcW w:w="604"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sz w:val="18"/>
                <w:szCs w:val="18"/>
              </w:rPr>
            </w:pPr>
          </w:p>
        </w:tc>
        <w:tc>
          <w:tcPr>
            <w:tcW w:w="2652"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sz w:val="18"/>
                <w:szCs w:val="18"/>
              </w:rPr>
            </w:pPr>
          </w:p>
        </w:tc>
        <w:tc>
          <w:tcPr>
            <w:tcW w:w="1572"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sz w:val="18"/>
                <w:szCs w:val="18"/>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sz w:val="18"/>
                <w:szCs w:val="18"/>
                <w:vertAlign w:val="superscript"/>
              </w:rPr>
            </w:pPr>
            <w:r>
              <w:rPr>
                <w:rFonts w:ascii="宋体" w:hAnsi="宋体" w:hint="eastAsia"/>
                <w:sz w:val="18"/>
                <w:szCs w:val="18"/>
              </w:rPr>
              <w:t>A</w:t>
            </w:r>
            <w:r>
              <w:rPr>
                <w:rFonts w:ascii="宋体" w:hAnsi="宋体" w:hint="eastAsia"/>
                <w:sz w:val="18"/>
                <w:szCs w:val="18"/>
              </w:rPr>
              <w:t>类</w:t>
            </w: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320" w:lineRule="exact"/>
              <w:jc w:val="center"/>
              <w:rPr>
                <w:sz w:val="18"/>
                <w:szCs w:val="18"/>
                <w:vertAlign w:val="superscript"/>
              </w:rPr>
            </w:pPr>
            <w:r>
              <w:rPr>
                <w:rFonts w:ascii="宋体" w:hAnsi="宋体" w:hint="eastAsia"/>
                <w:sz w:val="18"/>
                <w:szCs w:val="18"/>
              </w:rPr>
              <w:t>B</w:t>
            </w:r>
            <w:r>
              <w:rPr>
                <w:rFonts w:ascii="宋体" w:hAnsi="宋体" w:hint="eastAsia"/>
                <w:sz w:val="18"/>
                <w:szCs w:val="18"/>
              </w:rPr>
              <w:t>类</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游离或可部分水解的甲醛含量</w:t>
            </w:r>
          </w:p>
        </w:tc>
        <w:tc>
          <w:tcPr>
            <w:tcW w:w="1572"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GB 20400-2006</w:t>
            </w:r>
          </w:p>
          <w:p w:rsidR="0074709F" w:rsidRDefault="005C43B8">
            <w:pPr>
              <w:rPr>
                <w:rFonts w:ascii="宋体" w:hAnsi="宋体"/>
                <w:color w:val="000000"/>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19941-2005</w:t>
            </w:r>
          </w:p>
          <w:p w:rsidR="0074709F" w:rsidRDefault="005C43B8">
            <w:pPr>
              <w:rPr>
                <w:rFonts w:ascii="宋体" w:hAnsi="宋体"/>
                <w:sz w:val="18"/>
                <w:szCs w:val="18"/>
              </w:rPr>
            </w:pPr>
            <w:r>
              <w:rPr>
                <w:rFonts w:ascii="宋体" w:hAnsi="宋体" w:hint="eastAsia"/>
                <w:sz w:val="18"/>
                <w:szCs w:val="18"/>
              </w:rPr>
              <w:t>GB/T 2912.1</w:t>
            </w:r>
            <w:r>
              <w:rPr>
                <w:rFonts w:ascii="宋体" w:hAnsi="宋体"/>
                <w:sz w:val="18"/>
                <w:szCs w:val="18"/>
              </w:rPr>
              <w:t>-2009</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sz w:val="18"/>
                <w:szCs w:val="18"/>
              </w:rPr>
            </w:pP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2</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可分解有害芳香</w:t>
            </w:r>
            <w:proofErr w:type="gramStart"/>
            <w:r>
              <w:rPr>
                <w:rFonts w:ascii="宋体" w:hAnsi="宋体" w:hint="eastAsia"/>
                <w:sz w:val="18"/>
                <w:szCs w:val="18"/>
              </w:rPr>
              <w:t>胺</w:t>
            </w:r>
            <w:proofErr w:type="gramEnd"/>
            <w:r>
              <w:rPr>
                <w:rFonts w:ascii="宋体" w:hAnsi="宋体" w:hint="eastAsia"/>
                <w:sz w:val="18"/>
                <w:szCs w:val="18"/>
              </w:rPr>
              <w:t>染料</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color w:val="000000"/>
                <w:sz w:val="18"/>
                <w:szCs w:val="18"/>
              </w:rPr>
            </w:pPr>
            <w:r>
              <w:rPr>
                <w:rFonts w:ascii="宋体" w:hAnsi="宋体" w:hint="eastAsia"/>
                <w:color w:val="000000"/>
                <w:sz w:val="18"/>
                <w:szCs w:val="18"/>
              </w:rPr>
              <w:t>GB 20400-2006</w:t>
            </w:r>
          </w:p>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19942</w:t>
            </w:r>
            <w:r>
              <w:rPr>
                <w:rFonts w:ascii="宋体" w:hAnsi="宋体"/>
                <w:sz w:val="18"/>
                <w:szCs w:val="18"/>
              </w:rPr>
              <w:t>-2005</w:t>
            </w:r>
          </w:p>
          <w:p w:rsidR="0074709F" w:rsidRDefault="005C43B8">
            <w:pPr>
              <w:rPr>
                <w:rFonts w:ascii="宋体" w:hAnsi="宋体"/>
                <w:sz w:val="18"/>
                <w:szCs w:val="18"/>
              </w:rPr>
            </w:pPr>
            <w:r>
              <w:rPr>
                <w:rFonts w:ascii="宋体" w:hAnsi="宋体" w:hint="eastAsia"/>
                <w:sz w:val="18"/>
                <w:szCs w:val="18"/>
              </w:rPr>
              <w:t>GB/T 17</w:t>
            </w:r>
            <w:r>
              <w:rPr>
                <w:rFonts w:ascii="宋体" w:hAnsi="宋体"/>
                <w:sz w:val="18"/>
                <w:szCs w:val="18"/>
              </w:rPr>
              <w:t>59</w:t>
            </w:r>
            <w:r>
              <w:rPr>
                <w:rFonts w:ascii="宋体" w:hAnsi="宋体" w:hint="eastAsia"/>
                <w:sz w:val="18"/>
                <w:szCs w:val="18"/>
              </w:rPr>
              <w:t>2</w:t>
            </w:r>
            <w:r>
              <w:rPr>
                <w:rFonts w:ascii="宋体" w:hAnsi="宋体"/>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sz w:val="18"/>
                <w:szCs w:val="18"/>
              </w:rPr>
            </w:pP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3</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帮底剥离强度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3903.3-</w:t>
            </w:r>
            <w:r>
              <w:rPr>
                <w:rFonts w:ascii="宋体" w:hAnsi="宋体"/>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4</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外底与外中底粘合强度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w:t>
            </w:r>
            <w:r>
              <w:rPr>
                <w:rFonts w:ascii="宋体" w:hAnsi="宋体"/>
                <w:sz w:val="18"/>
                <w:szCs w:val="18"/>
              </w:rPr>
              <w:t xml:space="preserve"> 21396-2008</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5</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成鞋耐折性能</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3903.1-2008</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6</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外底耐磨性能</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3903.2-2008</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7</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鞋跟结合力</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G</w:t>
            </w:r>
            <w:r>
              <w:rPr>
                <w:rFonts w:ascii="宋体" w:hAnsi="宋体" w:hint="eastAsia"/>
                <w:sz w:val="18"/>
                <w:szCs w:val="18"/>
              </w:rPr>
              <w:t>B/T 11413-20</w:t>
            </w:r>
            <w:r>
              <w:rPr>
                <w:rFonts w:ascii="宋体" w:hAnsi="宋体"/>
                <w:sz w:val="18"/>
                <w:szCs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8</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鞋帮拉出强度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QB/T 1002-20</w:t>
            </w:r>
            <w:r>
              <w:rPr>
                <w:rFonts w:ascii="宋体" w:hAnsi="宋体"/>
                <w:sz w:val="18"/>
                <w:szCs w:val="18"/>
              </w:rPr>
              <w:t>15</w:t>
            </w:r>
            <w:r>
              <w:rPr>
                <w:rFonts w:ascii="宋体" w:hAnsi="宋体" w:hint="eastAsia"/>
                <w:sz w:val="18"/>
                <w:szCs w:val="18"/>
              </w:rPr>
              <w:t>中的</w:t>
            </w:r>
            <w:r>
              <w:rPr>
                <w:rFonts w:ascii="宋体" w:hAnsi="宋体"/>
                <w:sz w:val="18"/>
                <w:szCs w:val="18"/>
              </w:rPr>
              <w:t>6.5</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9</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勾心纵向刚度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color w:val="000000"/>
                <w:sz w:val="18"/>
                <w:szCs w:val="18"/>
              </w:rPr>
            </w:pPr>
            <w:r>
              <w:rPr>
                <w:rFonts w:ascii="宋体" w:hAnsi="宋体" w:hint="eastAsia"/>
                <w:color w:val="000000"/>
                <w:sz w:val="18"/>
                <w:szCs w:val="18"/>
              </w:rPr>
              <w:t>GB/T 28011-2011</w:t>
            </w:r>
          </w:p>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GB</w:t>
            </w:r>
            <w:r>
              <w:rPr>
                <w:rFonts w:ascii="宋体" w:hAnsi="宋体" w:hint="eastAsia"/>
                <w:sz w:val="18"/>
                <w:szCs w:val="18"/>
              </w:rPr>
              <w:t>/T</w:t>
            </w:r>
            <w:r>
              <w:rPr>
                <w:rFonts w:ascii="宋体" w:hAnsi="宋体"/>
                <w:sz w:val="18"/>
                <w:szCs w:val="18"/>
              </w:rPr>
              <w:t xml:space="preserve"> 28011</w:t>
            </w:r>
            <w:r>
              <w:rPr>
                <w:rFonts w:ascii="宋体" w:hAnsi="宋体" w:hint="eastAsia"/>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10</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proofErr w:type="gramStart"/>
            <w:r>
              <w:rPr>
                <w:rFonts w:ascii="宋体" w:hAnsi="宋体" w:hint="eastAsia"/>
                <w:sz w:val="18"/>
                <w:szCs w:val="18"/>
              </w:rPr>
              <w:t>勾</w:t>
            </w:r>
            <w:proofErr w:type="gramEnd"/>
            <w:r>
              <w:rPr>
                <w:rFonts w:ascii="宋体" w:hAnsi="宋体" w:hint="eastAsia"/>
                <w:sz w:val="18"/>
                <w:szCs w:val="18"/>
              </w:rPr>
              <w:t>心硬度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color w:val="000000"/>
                <w:sz w:val="18"/>
                <w:szCs w:val="18"/>
              </w:rPr>
            </w:pPr>
            <w:r>
              <w:rPr>
                <w:rFonts w:ascii="宋体" w:hAnsi="宋体" w:hint="eastAsia"/>
                <w:color w:val="000000"/>
                <w:sz w:val="18"/>
                <w:szCs w:val="18"/>
              </w:rPr>
              <w:t>GB/T 28011-2011</w:t>
            </w:r>
          </w:p>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GB</w:t>
            </w:r>
            <w:r>
              <w:rPr>
                <w:rFonts w:ascii="宋体" w:hAnsi="宋体" w:hint="eastAsia"/>
                <w:sz w:val="18"/>
                <w:szCs w:val="18"/>
              </w:rPr>
              <w:t>/T</w:t>
            </w:r>
            <w:r>
              <w:rPr>
                <w:rFonts w:ascii="宋体" w:hAnsi="宋体"/>
                <w:sz w:val="18"/>
                <w:szCs w:val="18"/>
              </w:rPr>
              <w:t xml:space="preserve"> 28011</w:t>
            </w:r>
            <w:r>
              <w:rPr>
                <w:rFonts w:ascii="宋体" w:hAnsi="宋体" w:hint="eastAsia"/>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11</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成型底鞋跟硬度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GB/T 3903.4-</w:t>
            </w:r>
            <w:r>
              <w:rPr>
                <w:rFonts w:ascii="宋体" w:hAnsi="宋体"/>
                <w:sz w:val="18"/>
                <w:szCs w:val="18"/>
              </w:rPr>
              <w:t>2008</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sz w:val="18"/>
                <w:szCs w:val="18"/>
              </w:rPr>
              <w:t>12</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勾心长度下限值</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color w:val="000000"/>
                <w:sz w:val="18"/>
                <w:szCs w:val="18"/>
              </w:rPr>
            </w:pPr>
            <w:r>
              <w:rPr>
                <w:rFonts w:ascii="宋体" w:hAnsi="宋体" w:hint="eastAsia"/>
                <w:color w:val="000000"/>
                <w:sz w:val="18"/>
                <w:szCs w:val="18"/>
              </w:rPr>
              <w:t>GB/T 28011-2011</w:t>
            </w:r>
          </w:p>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GB</w:t>
            </w:r>
            <w:r>
              <w:rPr>
                <w:rFonts w:ascii="宋体" w:hAnsi="宋体" w:hint="eastAsia"/>
                <w:sz w:val="18"/>
                <w:szCs w:val="18"/>
              </w:rPr>
              <w:t>/T</w:t>
            </w:r>
            <w:r>
              <w:rPr>
                <w:rFonts w:ascii="宋体" w:hAnsi="宋体"/>
                <w:sz w:val="18"/>
                <w:szCs w:val="18"/>
              </w:rPr>
              <w:t xml:space="preserve"> 28011</w:t>
            </w:r>
            <w:r>
              <w:rPr>
                <w:rFonts w:ascii="宋体" w:hAnsi="宋体" w:hint="eastAsia"/>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13</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勾心弯曲性能</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color w:val="000000"/>
                <w:sz w:val="18"/>
                <w:szCs w:val="18"/>
              </w:rPr>
            </w:pPr>
            <w:r>
              <w:rPr>
                <w:rFonts w:ascii="宋体" w:hAnsi="宋体" w:hint="eastAsia"/>
                <w:color w:val="000000"/>
                <w:sz w:val="18"/>
                <w:szCs w:val="18"/>
              </w:rPr>
              <w:t>GB/T 28011-2011</w:t>
            </w:r>
          </w:p>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GB</w:t>
            </w:r>
            <w:r>
              <w:rPr>
                <w:rFonts w:ascii="宋体" w:hAnsi="宋体" w:hint="eastAsia"/>
                <w:sz w:val="18"/>
                <w:szCs w:val="18"/>
              </w:rPr>
              <w:t>/T</w:t>
            </w:r>
            <w:r>
              <w:rPr>
                <w:rFonts w:ascii="宋体" w:hAnsi="宋体"/>
                <w:sz w:val="18"/>
                <w:szCs w:val="18"/>
              </w:rPr>
              <w:t xml:space="preserve"> 28011</w:t>
            </w:r>
            <w:r>
              <w:rPr>
                <w:rFonts w:ascii="宋体" w:hAnsi="宋体" w:hint="eastAsia"/>
                <w:sz w:val="18"/>
                <w:szCs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14</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color w:val="000000"/>
                <w:sz w:val="18"/>
                <w:szCs w:val="18"/>
              </w:rPr>
              <w:t>衬里和</w:t>
            </w:r>
            <w:proofErr w:type="gramStart"/>
            <w:r>
              <w:rPr>
                <w:rFonts w:ascii="宋体" w:hAnsi="宋体" w:hint="eastAsia"/>
                <w:color w:val="000000"/>
                <w:sz w:val="18"/>
                <w:szCs w:val="18"/>
              </w:rPr>
              <w:t>內</w:t>
            </w:r>
            <w:proofErr w:type="gramEnd"/>
            <w:r>
              <w:rPr>
                <w:rFonts w:ascii="宋体" w:hAnsi="宋体" w:hint="eastAsia"/>
                <w:color w:val="000000"/>
                <w:sz w:val="18"/>
                <w:szCs w:val="18"/>
              </w:rPr>
              <w:t>垫材料耐摩擦色牢度</w:t>
            </w:r>
          </w:p>
        </w:tc>
        <w:tc>
          <w:tcPr>
            <w:tcW w:w="1572" w:type="dxa"/>
            <w:tcBorders>
              <w:top w:val="single" w:sz="4" w:space="0" w:color="auto"/>
              <w:left w:val="single" w:sz="4" w:space="0" w:color="auto"/>
              <w:bottom w:val="single" w:sz="4" w:space="0" w:color="auto"/>
              <w:right w:val="single" w:sz="4" w:space="0" w:color="auto"/>
            </w:tcBorders>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 xml:space="preserve">QB/T </w:t>
            </w:r>
            <w:r>
              <w:rPr>
                <w:rFonts w:ascii="宋体" w:hAnsi="宋体"/>
                <w:sz w:val="18"/>
                <w:szCs w:val="18"/>
              </w:rPr>
              <w:t>2882-2007</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604"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15</w:t>
            </w:r>
          </w:p>
        </w:tc>
        <w:tc>
          <w:tcPr>
            <w:tcW w:w="2652"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异味</w:t>
            </w:r>
          </w:p>
        </w:tc>
        <w:tc>
          <w:tcPr>
            <w:tcW w:w="1572"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hint="eastAsia"/>
                <w:sz w:val="18"/>
                <w:szCs w:val="18"/>
              </w:rPr>
              <w:t>QB/T 1002</w:t>
            </w:r>
            <w:r>
              <w:rPr>
                <w:rFonts w:ascii="宋体" w:hAnsi="宋体"/>
                <w:sz w:val="18"/>
                <w:szCs w:val="18"/>
              </w:rPr>
              <w:t>-2015</w:t>
            </w:r>
          </w:p>
        </w:tc>
        <w:tc>
          <w:tcPr>
            <w:tcW w:w="2113"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sz w:val="18"/>
                <w:szCs w:val="18"/>
              </w:rPr>
            </w:pPr>
            <w:r>
              <w:rPr>
                <w:rFonts w:ascii="宋体" w:hAnsi="宋体"/>
                <w:sz w:val="18"/>
                <w:szCs w:val="18"/>
              </w:rPr>
              <w:t>Q</w:t>
            </w:r>
            <w:r>
              <w:rPr>
                <w:rFonts w:ascii="宋体" w:hAnsi="宋体" w:hint="eastAsia"/>
                <w:sz w:val="18"/>
                <w:szCs w:val="18"/>
              </w:rPr>
              <w:t>B/T 1002-20</w:t>
            </w:r>
            <w:r>
              <w:rPr>
                <w:rFonts w:ascii="宋体" w:hAnsi="宋体"/>
                <w:sz w:val="18"/>
                <w:szCs w:val="18"/>
              </w:rPr>
              <w:t>15</w:t>
            </w:r>
            <w:r>
              <w:rPr>
                <w:rFonts w:ascii="宋体" w:hAnsi="宋体" w:hint="eastAsia"/>
                <w:sz w:val="18"/>
                <w:szCs w:val="18"/>
              </w:rPr>
              <w:t>中的</w:t>
            </w:r>
            <w:r>
              <w:rPr>
                <w:rFonts w:ascii="宋体" w:hAnsi="宋体"/>
                <w:sz w:val="18"/>
                <w:szCs w:val="18"/>
              </w:rPr>
              <w:t>6.2</w:t>
            </w:r>
          </w:p>
        </w:tc>
        <w:tc>
          <w:tcPr>
            <w:tcW w:w="850"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sz w:val="18"/>
                <w:szCs w:val="18"/>
              </w:rPr>
            </w:pPr>
            <w:r>
              <w:rPr>
                <w:rFonts w:ascii="宋体" w:hAnsi="宋体" w:hint="eastAsia"/>
                <w:sz w:val="18"/>
                <w:szCs w:val="18"/>
              </w:rPr>
              <w:t>●</w:t>
            </w:r>
          </w:p>
        </w:tc>
      </w:tr>
      <w:tr w:rsidR="0074709F">
        <w:trPr>
          <w:cantSplit/>
        </w:trPr>
        <w:tc>
          <w:tcPr>
            <w:tcW w:w="8642" w:type="dxa"/>
            <w:gridSpan w:val="6"/>
            <w:tcBorders>
              <w:top w:val="single" w:sz="4" w:space="0" w:color="auto"/>
              <w:left w:val="single" w:sz="4" w:space="0" w:color="auto"/>
              <w:bottom w:val="single" w:sz="4" w:space="0" w:color="auto"/>
              <w:right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rPr>
                <w:rFonts w:ascii="宋体" w:hAnsi="宋体"/>
                <w:sz w:val="18"/>
                <w:szCs w:val="18"/>
              </w:rPr>
            </w:pPr>
            <w:r>
              <w:rPr>
                <w:rFonts w:ascii="宋体" w:hAnsi="宋体" w:hint="eastAsia"/>
                <w:sz w:val="18"/>
                <w:szCs w:val="18"/>
              </w:rPr>
              <w:t>备注：</w:t>
            </w:r>
            <w:r>
              <w:rPr>
                <w:rFonts w:ascii="宋体" w:hAnsi="宋体"/>
                <w:sz w:val="18"/>
                <w:szCs w:val="18"/>
              </w:rPr>
              <w:t>通常情况下</w:t>
            </w:r>
            <w:r>
              <w:rPr>
                <w:rFonts w:ascii="宋体" w:hAnsi="宋体" w:hint="eastAsia"/>
                <w:sz w:val="18"/>
                <w:szCs w:val="18"/>
              </w:rPr>
              <w:t>皮鞋</w:t>
            </w:r>
            <w:r>
              <w:rPr>
                <w:rFonts w:ascii="宋体" w:hAnsi="宋体"/>
                <w:sz w:val="18"/>
                <w:szCs w:val="18"/>
              </w:rPr>
              <w:t>的</w:t>
            </w:r>
            <w:r>
              <w:rPr>
                <w:rFonts w:ascii="宋体" w:hAnsi="宋体" w:hint="eastAsia"/>
                <w:sz w:val="18"/>
                <w:szCs w:val="18"/>
              </w:rPr>
              <w:t>衬里、</w:t>
            </w:r>
            <w:r>
              <w:rPr>
                <w:rFonts w:ascii="宋体" w:hAnsi="宋体"/>
                <w:sz w:val="18"/>
                <w:szCs w:val="18"/>
              </w:rPr>
              <w:t>内底</w:t>
            </w:r>
            <w:r>
              <w:rPr>
                <w:rFonts w:ascii="宋体" w:hAnsi="宋体" w:hint="eastAsia"/>
                <w:sz w:val="18"/>
                <w:szCs w:val="18"/>
              </w:rPr>
              <w:t>或内垫</w:t>
            </w:r>
            <w:r>
              <w:rPr>
                <w:rFonts w:ascii="宋体" w:hAnsi="宋体"/>
                <w:sz w:val="18"/>
                <w:szCs w:val="18"/>
              </w:rPr>
              <w:t>为</w:t>
            </w:r>
            <w:r>
              <w:rPr>
                <w:rFonts w:ascii="宋体" w:hAnsi="宋体" w:hint="eastAsia"/>
                <w:sz w:val="18"/>
                <w:szCs w:val="18"/>
              </w:rPr>
              <w:t>B</w:t>
            </w:r>
            <w:r>
              <w:rPr>
                <w:rFonts w:ascii="宋体" w:hAnsi="宋体" w:hint="eastAsia"/>
                <w:sz w:val="18"/>
                <w:szCs w:val="18"/>
              </w:rPr>
              <w:t>类部件（直接接触</w:t>
            </w:r>
            <w:r>
              <w:rPr>
                <w:rFonts w:ascii="宋体" w:hAnsi="宋体"/>
                <w:sz w:val="18"/>
                <w:szCs w:val="18"/>
              </w:rPr>
              <w:t>皮肤）</w:t>
            </w:r>
            <w:r>
              <w:rPr>
                <w:rFonts w:ascii="宋体" w:hAnsi="宋体" w:hint="eastAsia"/>
                <w:sz w:val="18"/>
                <w:szCs w:val="18"/>
              </w:rPr>
              <w:t>，帮面</w:t>
            </w:r>
            <w:r>
              <w:rPr>
                <w:rFonts w:ascii="宋体" w:hAnsi="宋体"/>
                <w:sz w:val="18"/>
                <w:szCs w:val="18"/>
              </w:rPr>
              <w:t>外底</w:t>
            </w:r>
            <w:r>
              <w:rPr>
                <w:rFonts w:ascii="宋体" w:hAnsi="宋体" w:hint="eastAsia"/>
                <w:sz w:val="18"/>
                <w:szCs w:val="18"/>
              </w:rPr>
              <w:t>为</w:t>
            </w:r>
            <w:r>
              <w:rPr>
                <w:rFonts w:ascii="宋体" w:hAnsi="宋体" w:hint="eastAsia"/>
                <w:sz w:val="18"/>
                <w:szCs w:val="18"/>
              </w:rPr>
              <w:t>C</w:t>
            </w:r>
            <w:r>
              <w:rPr>
                <w:rFonts w:ascii="宋体" w:hAnsi="宋体" w:hint="eastAsia"/>
                <w:sz w:val="18"/>
                <w:szCs w:val="18"/>
              </w:rPr>
              <w:t>类部件（非</w:t>
            </w:r>
            <w:r>
              <w:rPr>
                <w:rFonts w:ascii="宋体" w:hAnsi="宋体"/>
                <w:sz w:val="18"/>
                <w:szCs w:val="18"/>
              </w:rPr>
              <w:t>直接接触皮肤）</w:t>
            </w:r>
            <w:r>
              <w:rPr>
                <w:rFonts w:ascii="宋体" w:hAnsi="宋体" w:hint="eastAsia"/>
                <w:sz w:val="18"/>
                <w:szCs w:val="18"/>
              </w:rPr>
              <w:t>；</w:t>
            </w:r>
            <w:r>
              <w:rPr>
                <w:rFonts w:ascii="宋体" w:hAnsi="宋体"/>
                <w:sz w:val="18"/>
                <w:szCs w:val="18"/>
              </w:rPr>
              <w:t>当皮鞋没有</w:t>
            </w:r>
            <w:r>
              <w:rPr>
                <w:rFonts w:ascii="宋体" w:hAnsi="宋体" w:hint="eastAsia"/>
                <w:sz w:val="18"/>
                <w:szCs w:val="18"/>
              </w:rPr>
              <w:t>衬里</w:t>
            </w:r>
            <w:r>
              <w:rPr>
                <w:rFonts w:ascii="宋体" w:hAnsi="宋体"/>
                <w:sz w:val="18"/>
                <w:szCs w:val="18"/>
              </w:rPr>
              <w:t>或外</w:t>
            </w:r>
            <w:proofErr w:type="gramStart"/>
            <w:r>
              <w:rPr>
                <w:rFonts w:ascii="宋体" w:hAnsi="宋体" w:hint="eastAsia"/>
                <w:sz w:val="18"/>
                <w:szCs w:val="18"/>
              </w:rPr>
              <w:t>底</w:t>
            </w:r>
            <w:r>
              <w:rPr>
                <w:rFonts w:ascii="宋体" w:hAnsi="宋体"/>
                <w:sz w:val="18"/>
                <w:szCs w:val="18"/>
              </w:rPr>
              <w:t>没有</w:t>
            </w:r>
            <w:proofErr w:type="gramEnd"/>
            <w:r>
              <w:rPr>
                <w:rFonts w:ascii="宋体" w:hAnsi="宋体"/>
                <w:sz w:val="18"/>
                <w:szCs w:val="18"/>
              </w:rPr>
              <w:t>内底</w:t>
            </w:r>
            <w:r>
              <w:rPr>
                <w:rFonts w:ascii="宋体" w:hAnsi="宋体" w:hint="eastAsia"/>
                <w:sz w:val="18"/>
                <w:szCs w:val="18"/>
              </w:rPr>
              <w:t>时</w:t>
            </w:r>
            <w:r>
              <w:rPr>
                <w:rFonts w:ascii="宋体" w:hAnsi="宋体"/>
                <w:sz w:val="18"/>
                <w:szCs w:val="18"/>
              </w:rPr>
              <w:t>，</w:t>
            </w:r>
            <w:r>
              <w:rPr>
                <w:rFonts w:ascii="宋体" w:hAnsi="宋体" w:hint="eastAsia"/>
                <w:sz w:val="18"/>
                <w:szCs w:val="18"/>
              </w:rPr>
              <w:t>帮面</w:t>
            </w:r>
            <w:r>
              <w:rPr>
                <w:rFonts w:ascii="宋体" w:hAnsi="宋体"/>
                <w:sz w:val="18"/>
                <w:szCs w:val="18"/>
              </w:rPr>
              <w:t>或外</w:t>
            </w:r>
            <w:proofErr w:type="gramStart"/>
            <w:r>
              <w:rPr>
                <w:rFonts w:ascii="宋体" w:hAnsi="宋体"/>
                <w:sz w:val="18"/>
                <w:szCs w:val="18"/>
              </w:rPr>
              <w:t>底</w:t>
            </w:r>
            <w:r>
              <w:rPr>
                <w:rFonts w:ascii="宋体" w:hAnsi="宋体" w:hint="eastAsia"/>
                <w:sz w:val="18"/>
                <w:szCs w:val="18"/>
              </w:rPr>
              <w:t>直接</w:t>
            </w:r>
            <w:r>
              <w:rPr>
                <w:rFonts w:ascii="宋体" w:hAnsi="宋体"/>
                <w:sz w:val="18"/>
                <w:szCs w:val="18"/>
              </w:rPr>
              <w:t>与脚接触</w:t>
            </w:r>
            <w:proofErr w:type="gramEnd"/>
            <w:r>
              <w:rPr>
                <w:rFonts w:ascii="宋体" w:hAnsi="宋体"/>
                <w:sz w:val="18"/>
                <w:szCs w:val="18"/>
              </w:rPr>
              <w:t>则为</w:t>
            </w:r>
            <w:r>
              <w:rPr>
                <w:rFonts w:ascii="宋体" w:hAnsi="宋体" w:hint="eastAsia"/>
                <w:sz w:val="18"/>
                <w:szCs w:val="18"/>
              </w:rPr>
              <w:t>B</w:t>
            </w:r>
            <w:r>
              <w:rPr>
                <w:rFonts w:ascii="宋体" w:hAnsi="宋体" w:hint="eastAsia"/>
                <w:sz w:val="18"/>
                <w:szCs w:val="18"/>
              </w:rPr>
              <w:t>类部件（直接接触</w:t>
            </w:r>
            <w:r>
              <w:rPr>
                <w:rFonts w:ascii="宋体" w:hAnsi="宋体"/>
                <w:sz w:val="18"/>
                <w:szCs w:val="18"/>
              </w:rPr>
              <w:t>皮肤）</w:t>
            </w:r>
            <w:r>
              <w:rPr>
                <w:rFonts w:ascii="宋体" w:hAnsi="宋体" w:hint="eastAsia"/>
                <w:sz w:val="18"/>
                <w:szCs w:val="18"/>
              </w:rPr>
              <w:t>。</w:t>
            </w:r>
          </w:p>
        </w:tc>
      </w:tr>
    </w:tbl>
    <w:p w:rsidR="00410308" w:rsidRDefault="00410308">
      <w:pPr>
        <w:snapToGrid w:val="0"/>
        <w:spacing w:line="360" w:lineRule="auto"/>
        <w:ind w:firstLineChars="200" w:firstLine="420"/>
        <w:rPr>
          <w:rFonts w:ascii="宋体" w:hAnsi="宋体" w:cs="Sim Sun" w:hint="eastAsia"/>
          <w:color w:val="000000"/>
          <w:kern w:val="0"/>
          <w:szCs w:val="21"/>
        </w:rPr>
      </w:pP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lastRenderedPageBreak/>
        <w:t>7.1.</w:t>
      </w:r>
      <w:r>
        <w:rPr>
          <w:rFonts w:ascii="宋体" w:hAnsi="宋体" w:cs="Sim Sun"/>
          <w:color w:val="000000"/>
          <w:kern w:val="0"/>
          <w:szCs w:val="21"/>
        </w:rPr>
        <w:t>2</w:t>
      </w:r>
      <w:r>
        <w:rPr>
          <w:rFonts w:ascii="宋体" w:hAnsi="宋体" w:cs="Sim Sun" w:hint="eastAsia"/>
          <w:color w:val="000000"/>
          <w:kern w:val="0"/>
          <w:szCs w:val="21"/>
        </w:rPr>
        <w:t>皮凉鞋产品的检验项目及重要程度分类见表</w:t>
      </w:r>
      <w:r>
        <w:rPr>
          <w:rFonts w:ascii="宋体" w:hAnsi="宋体" w:cs="Sim Sun"/>
          <w:color w:val="000000"/>
          <w:kern w:val="0"/>
          <w:szCs w:val="21"/>
        </w:rPr>
        <w:t>5</w:t>
      </w:r>
      <w:r>
        <w:rPr>
          <w:rFonts w:ascii="宋体" w:hAnsi="宋体" w:cs="Sim Sun" w:hint="eastAsia"/>
          <w:kern w:val="0"/>
          <w:szCs w:val="21"/>
        </w:rPr>
        <w:t>～</w:t>
      </w:r>
      <w:r>
        <w:rPr>
          <w:rFonts w:ascii="宋体" w:hAnsi="宋体" w:cs="Sim Sun"/>
          <w:kern w:val="0"/>
          <w:szCs w:val="21"/>
        </w:rPr>
        <w:t>6</w:t>
      </w:r>
      <w:r>
        <w:rPr>
          <w:rFonts w:ascii="宋体" w:hAnsi="宋体" w:cs="Sim Sun" w:hint="eastAsia"/>
          <w:color w:val="000000"/>
          <w:kern w:val="0"/>
          <w:szCs w:val="21"/>
        </w:rPr>
        <w:t>。</w:t>
      </w:r>
    </w:p>
    <w:p w:rsidR="0074709F" w:rsidRDefault="005C43B8">
      <w:pPr>
        <w:snapToGrid w:val="0"/>
        <w:spacing w:line="360" w:lineRule="auto"/>
        <w:jc w:val="center"/>
        <w:rPr>
          <w:rFonts w:ascii="宋体" w:hAnsi="宋体" w:cs="Sim Sun"/>
          <w:b/>
          <w:color w:val="000000"/>
          <w:kern w:val="0"/>
          <w:sz w:val="18"/>
          <w:szCs w:val="18"/>
        </w:rPr>
      </w:pPr>
      <w:bookmarkStart w:id="2" w:name="_Hlk518859325"/>
      <w:r>
        <w:rPr>
          <w:rFonts w:ascii="宋体" w:hAnsi="宋体" w:cs="Sim Sun" w:hint="eastAsia"/>
          <w:b/>
          <w:color w:val="000000"/>
          <w:kern w:val="0"/>
          <w:sz w:val="18"/>
          <w:szCs w:val="18"/>
        </w:rPr>
        <w:t>表</w:t>
      </w:r>
      <w:r>
        <w:rPr>
          <w:rFonts w:ascii="宋体" w:hAnsi="宋体" w:cs="Sim Sun"/>
          <w:b/>
          <w:color w:val="000000"/>
          <w:kern w:val="0"/>
          <w:sz w:val="18"/>
          <w:szCs w:val="18"/>
        </w:rPr>
        <w:t>5</w:t>
      </w:r>
      <w:r>
        <w:rPr>
          <w:rFonts w:ascii="宋体" w:hAnsi="宋体" w:cs="Sim Sun" w:hint="eastAsia"/>
          <w:b/>
          <w:color w:val="000000"/>
          <w:kern w:val="0"/>
          <w:sz w:val="18"/>
          <w:szCs w:val="18"/>
        </w:rPr>
        <w:t xml:space="preserve">　皮凉鞋（</w:t>
      </w:r>
      <w:r>
        <w:rPr>
          <w:rFonts w:ascii="宋体" w:hAnsi="宋体" w:cs="Sim Sun"/>
          <w:b/>
          <w:color w:val="000000"/>
          <w:kern w:val="0"/>
          <w:sz w:val="18"/>
          <w:szCs w:val="18"/>
        </w:rPr>
        <w:t>GB/T 22756-2008</w:t>
      </w:r>
      <w:r>
        <w:rPr>
          <w:rFonts w:ascii="宋体" w:hAnsi="宋体" w:cs="Sim Sun" w:hint="eastAsia"/>
          <w:b/>
          <w:color w:val="000000"/>
          <w:kern w:val="0"/>
          <w:sz w:val="18"/>
          <w:szCs w:val="18"/>
        </w:rPr>
        <w:t>）产品的检验项目及重要程度分类</w:t>
      </w:r>
      <w:r>
        <w:rPr>
          <w:rFonts w:ascii="宋体" w:hAnsi="宋体" w:cs="Sim Sun" w:hint="eastAsia"/>
          <w:b/>
          <w:color w:val="000000"/>
          <w:kern w:val="0"/>
          <w:sz w:val="18"/>
          <w:szCs w:val="18"/>
        </w:rPr>
        <w:t xml:space="preserve"> </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0"/>
        <w:gridCol w:w="2198"/>
        <w:gridCol w:w="2199"/>
        <w:gridCol w:w="2199"/>
        <w:gridCol w:w="709"/>
        <w:gridCol w:w="709"/>
      </w:tblGrid>
      <w:tr w:rsidR="0074709F">
        <w:trPr>
          <w:cantSplit/>
          <w:tblHeader/>
        </w:trPr>
        <w:tc>
          <w:tcPr>
            <w:tcW w:w="770"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序号</w:t>
            </w:r>
          </w:p>
        </w:tc>
        <w:tc>
          <w:tcPr>
            <w:tcW w:w="2198"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检验项目</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依据法律法规</w:t>
            </w:r>
          </w:p>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或标准条款</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检测方法</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rPr>
                <w:rFonts w:hAnsi="宋体"/>
                <w:color w:val="000000"/>
                <w:sz w:val="18"/>
                <w:szCs w:val="18"/>
              </w:rPr>
            </w:pPr>
            <w:r>
              <w:rPr>
                <w:rFonts w:hAnsi="宋体" w:hint="eastAsia"/>
                <w:color w:val="000000"/>
                <w:sz w:val="18"/>
                <w:szCs w:val="18"/>
              </w:rPr>
              <w:t>重要程度</w:t>
            </w:r>
            <w:r>
              <w:rPr>
                <w:rFonts w:ascii="宋体" w:hAnsi="宋体" w:hint="eastAsia"/>
                <w:color w:val="000000"/>
                <w:sz w:val="18"/>
                <w:szCs w:val="18"/>
              </w:rPr>
              <w:t>分类</w:t>
            </w:r>
          </w:p>
        </w:tc>
      </w:tr>
      <w:tr w:rsidR="0074709F">
        <w:trPr>
          <w:cantSplit/>
          <w:tblHeader/>
        </w:trPr>
        <w:tc>
          <w:tcPr>
            <w:tcW w:w="770"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color w:val="000000"/>
                <w:sz w:val="18"/>
                <w:szCs w:val="18"/>
              </w:rPr>
            </w:pPr>
          </w:p>
        </w:tc>
        <w:tc>
          <w:tcPr>
            <w:tcW w:w="2198"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center"/>
              <w:rPr>
                <w:rFonts w:ascii="宋体" w:hAnsi="宋体"/>
                <w:color w:val="000000"/>
                <w:sz w:val="18"/>
                <w:szCs w:val="18"/>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center"/>
              <w:rPr>
                <w:rFonts w:ascii="宋体" w:hAnsi="宋体"/>
                <w:color w:val="000000"/>
                <w:sz w:val="18"/>
                <w:szCs w:val="18"/>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color w:val="000000"/>
                <w:sz w:val="18"/>
                <w:szCs w:val="18"/>
                <w:vertAlign w:val="superscript"/>
              </w:rPr>
            </w:pPr>
            <w:r>
              <w:rPr>
                <w:rFonts w:ascii="宋体" w:hAnsi="宋体" w:hint="eastAsia"/>
                <w:color w:val="000000"/>
                <w:sz w:val="18"/>
                <w:szCs w:val="18"/>
              </w:rPr>
              <w:t>A</w:t>
            </w:r>
            <w:r>
              <w:rPr>
                <w:rFonts w:ascii="宋体" w:hAnsi="宋体" w:hint="eastAsia"/>
                <w:color w:val="000000"/>
                <w:sz w:val="18"/>
                <w:szCs w:val="18"/>
              </w:rPr>
              <w:t>类</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color w:val="000000"/>
                <w:sz w:val="18"/>
                <w:szCs w:val="18"/>
                <w:vertAlign w:val="superscript"/>
              </w:rPr>
            </w:pPr>
            <w:r>
              <w:rPr>
                <w:rFonts w:ascii="宋体" w:hAnsi="宋体" w:hint="eastAsia"/>
                <w:color w:val="000000"/>
                <w:sz w:val="18"/>
                <w:szCs w:val="18"/>
              </w:rPr>
              <w:t>B</w:t>
            </w:r>
            <w:r>
              <w:rPr>
                <w:rFonts w:ascii="宋体" w:hAnsi="宋体" w:hint="eastAsia"/>
                <w:color w:val="000000"/>
                <w:sz w:val="18"/>
                <w:szCs w:val="18"/>
              </w:rPr>
              <w:t>类</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游离或可部分水解的甲醛含量</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 20400-2006</w:t>
            </w:r>
          </w:p>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19941</w:t>
            </w:r>
          </w:p>
          <w:p w:rsidR="0074709F" w:rsidRDefault="005C43B8">
            <w:pPr>
              <w:jc w:val="center"/>
              <w:rPr>
                <w:rFonts w:ascii="宋体" w:hAnsi="宋体"/>
                <w:color w:val="000000"/>
                <w:sz w:val="18"/>
                <w:szCs w:val="18"/>
              </w:rPr>
            </w:pPr>
            <w:r>
              <w:rPr>
                <w:rFonts w:ascii="宋体" w:hAnsi="宋体" w:hint="eastAsia"/>
                <w:color w:val="000000"/>
                <w:sz w:val="18"/>
                <w:szCs w:val="18"/>
              </w:rPr>
              <w:t>GB/T 2912.1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olor w:val="000000"/>
                <w:sz w:val="18"/>
                <w:szCs w:val="18"/>
              </w:rPr>
            </w:pPr>
            <w:r>
              <w:rPr>
                <w:rFonts w:ascii="宋体" w:hAnsi="宋体" w:hint="eastAsia"/>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olor w:val="000000"/>
                <w:sz w:val="18"/>
                <w:szCs w:val="18"/>
              </w:rPr>
            </w:pP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2</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可分解有害芳香</w:t>
            </w:r>
            <w:proofErr w:type="gramStart"/>
            <w:r>
              <w:rPr>
                <w:rFonts w:ascii="宋体" w:hAnsi="宋体" w:hint="eastAsia"/>
                <w:color w:val="000000"/>
                <w:sz w:val="18"/>
                <w:szCs w:val="18"/>
              </w:rPr>
              <w:t>胺</w:t>
            </w:r>
            <w:proofErr w:type="gramEnd"/>
            <w:r>
              <w:rPr>
                <w:rFonts w:ascii="宋体" w:hAnsi="宋体" w:hint="eastAsia"/>
                <w:color w:val="000000"/>
                <w:sz w:val="18"/>
                <w:szCs w:val="18"/>
              </w:rPr>
              <w:t>染料</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 20400-2006</w:t>
            </w:r>
          </w:p>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19942</w:t>
            </w:r>
          </w:p>
          <w:p w:rsidR="0074709F" w:rsidRDefault="005C43B8">
            <w:pPr>
              <w:jc w:val="center"/>
              <w:rPr>
                <w:rFonts w:ascii="宋体" w:hAnsi="宋体"/>
                <w:color w:val="000000"/>
                <w:sz w:val="18"/>
                <w:szCs w:val="18"/>
              </w:rPr>
            </w:pPr>
            <w:r>
              <w:rPr>
                <w:rFonts w:ascii="宋体" w:hAnsi="宋体" w:hint="eastAsia"/>
                <w:color w:val="000000"/>
                <w:sz w:val="18"/>
                <w:szCs w:val="18"/>
              </w:rPr>
              <w:t>GB/T 17</w:t>
            </w:r>
            <w:r>
              <w:rPr>
                <w:rFonts w:ascii="宋体" w:hAnsi="宋体"/>
                <w:color w:val="000000"/>
                <w:sz w:val="18"/>
                <w:szCs w:val="18"/>
              </w:rPr>
              <w:t>59</w:t>
            </w:r>
            <w:r>
              <w:rPr>
                <w:rFonts w:ascii="宋体" w:hAnsi="宋体" w:hint="eastAsia"/>
                <w:color w:val="00000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olor w:val="000000"/>
                <w:sz w:val="18"/>
                <w:szCs w:val="18"/>
              </w:rPr>
            </w:pPr>
            <w:r>
              <w:rPr>
                <w:rFonts w:ascii="宋体" w:hAnsi="宋体" w:hint="eastAsia"/>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olor w:val="000000"/>
                <w:sz w:val="18"/>
                <w:szCs w:val="18"/>
              </w:rPr>
            </w:pP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3</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剥离强度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3903.3</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4</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耐折性能</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3903.1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5</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耐磨性能</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3903.2</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6</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帮带拉出强度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22756-2008</w:t>
            </w:r>
            <w:r>
              <w:rPr>
                <w:rFonts w:ascii="宋体" w:hAnsi="宋体" w:hint="eastAsia"/>
                <w:color w:val="000000"/>
                <w:sz w:val="18"/>
                <w:szCs w:val="18"/>
              </w:rPr>
              <w:t>中</w:t>
            </w:r>
            <w:r>
              <w:rPr>
                <w:rFonts w:ascii="宋体" w:hAnsi="宋体" w:hint="eastAsia"/>
                <w:color w:val="000000"/>
                <w:sz w:val="18"/>
                <w:szCs w:val="18"/>
              </w:rPr>
              <w:t>5.8</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7</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勾心纵向刚度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QB/T 1813</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8</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proofErr w:type="gramStart"/>
            <w:r>
              <w:rPr>
                <w:rFonts w:ascii="宋体" w:hAnsi="宋体" w:hint="eastAsia"/>
                <w:color w:val="000000"/>
                <w:sz w:val="18"/>
                <w:szCs w:val="18"/>
              </w:rPr>
              <w:t>勾</w:t>
            </w:r>
            <w:proofErr w:type="gramEnd"/>
            <w:r>
              <w:rPr>
                <w:rFonts w:ascii="宋体" w:hAnsi="宋体" w:hint="eastAsia"/>
                <w:color w:val="000000"/>
                <w:sz w:val="18"/>
                <w:szCs w:val="18"/>
              </w:rPr>
              <w:t>心硬度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230.1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9</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勾心规格</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w:t>
            </w:r>
            <w:r>
              <w:rPr>
                <w:rFonts w:ascii="宋体" w:hAnsi="宋体"/>
                <w:color w:val="000000"/>
                <w:sz w:val="18"/>
                <w:szCs w:val="18"/>
              </w:rPr>
              <w:t>/T</w:t>
            </w:r>
            <w:r>
              <w:rPr>
                <w:rFonts w:ascii="宋体" w:hAnsi="宋体" w:hint="eastAsia"/>
                <w:color w:val="000000"/>
                <w:sz w:val="18"/>
                <w:szCs w:val="18"/>
              </w:rPr>
              <w:t xml:space="preserve"> 28011-2011</w:t>
            </w:r>
            <w:r>
              <w:rPr>
                <w:rFonts w:ascii="宋体" w:hAnsi="宋体" w:hint="eastAsia"/>
                <w:color w:val="000000"/>
                <w:sz w:val="18"/>
                <w:szCs w:val="18"/>
              </w:rPr>
              <w:t>中</w:t>
            </w:r>
            <w:r>
              <w:rPr>
                <w:rFonts w:ascii="宋体" w:hAnsi="宋体" w:hint="eastAsia"/>
                <w:color w:val="000000"/>
                <w:sz w:val="18"/>
                <w:szCs w:val="18"/>
              </w:rPr>
              <w:t>7.2</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10</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鞋跟硬度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 xml:space="preserve">GB/T </w:t>
            </w:r>
            <w:r>
              <w:rPr>
                <w:rFonts w:ascii="宋体" w:hAnsi="宋体" w:hint="eastAsia"/>
                <w:color w:val="000000"/>
                <w:sz w:val="18"/>
                <w:szCs w:val="18"/>
              </w:rPr>
              <w:t>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3903.4</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11</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鞋跟结合力</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11413</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12</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衬里和内垫耐摩擦色牢度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-2008</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QB/T</w:t>
            </w:r>
            <w:r>
              <w:rPr>
                <w:rFonts w:ascii="宋体" w:hAnsi="宋体"/>
                <w:color w:val="000000"/>
                <w:sz w:val="18"/>
                <w:szCs w:val="18"/>
              </w:rPr>
              <w:t xml:space="preserve"> </w:t>
            </w:r>
            <w:r>
              <w:rPr>
                <w:rFonts w:ascii="宋体" w:hAnsi="宋体" w:hint="eastAsia"/>
                <w:color w:val="000000"/>
                <w:sz w:val="18"/>
                <w:szCs w:val="18"/>
              </w:rPr>
              <w:t>2882-2007</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8784" w:type="dxa"/>
            <w:gridSpan w:val="6"/>
            <w:tcBorders>
              <w:top w:val="single" w:sz="4" w:space="0" w:color="auto"/>
              <w:left w:val="single" w:sz="4" w:space="0" w:color="auto"/>
              <w:bottom w:val="single" w:sz="4" w:space="0" w:color="auto"/>
              <w:right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rPr>
                <w:rFonts w:ascii="宋体" w:hAnsi="宋体"/>
                <w:color w:val="000000"/>
                <w:sz w:val="18"/>
                <w:szCs w:val="18"/>
              </w:rPr>
            </w:pPr>
            <w:r>
              <w:rPr>
                <w:rFonts w:ascii="宋体" w:hAnsi="宋体" w:hint="eastAsia"/>
                <w:sz w:val="18"/>
                <w:szCs w:val="18"/>
              </w:rPr>
              <w:t>备注：</w:t>
            </w:r>
            <w:r>
              <w:rPr>
                <w:rFonts w:ascii="宋体" w:hAnsi="宋体"/>
                <w:color w:val="000000"/>
                <w:sz w:val="18"/>
                <w:szCs w:val="18"/>
              </w:rPr>
              <w:t xml:space="preserve"> </w:t>
            </w:r>
            <w:r>
              <w:rPr>
                <w:rFonts w:ascii="宋体" w:hAnsi="宋体" w:hint="eastAsia"/>
                <w:color w:val="000000"/>
                <w:sz w:val="18"/>
                <w:szCs w:val="18"/>
              </w:rPr>
              <w:t>当剥离强度无法测试时才需测试鞋帮拉出强度项目。</w:t>
            </w:r>
          </w:p>
        </w:tc>
      </w:tr>
    </w:tbl>
    <w:p w:rsidR="0074709F" w:rsidRDefault="0074709F">
      <w:pPr>
        <w:snapToGrid w:val="0"/>
        <w:spacing w:line="360" w:lineRule="auto"/>
        <w:jc w:val="center"/>
        <w:rPr>
          <w:rFonts w:ascii="宋体" w:hAnsi="宋体" w:cs="Sim Sun"/>
          <w:kern w:val="0"/>
          <w:sz w:val="18"/>
          <w:szCs w:val="18"/>
        </w:rPr>
      </w:pPr>
    </w:p>
    <w:p w:rsidR="0074709F" w:rsidRDefault="005C43B8">
      <w:pPr>
        <w:snapToGrid w:val="0"/>
        <w:spacing w:line="360" w:lineRule="auto"/>
        <w:jc w:val="center"/>
        <w:rPr>
          <w:rFonts w:ascii="宋体" w:hAnsi="宋体" w:cs="Sim Sun"/>
          <w:b/>
          <w:color w:val="000000"/>
          <w:kern w:val="0"/>
          <w:sz w:val="18"/>
          <w:szCs w:val="18"/>
        </w:rPr>
      </w:pPr>
      <w:r>
        <w:rPr>
          <w:rFonts w:ascii="宋体" w:hAnsi="宋体" w:cs="Sim Sun" w:hint="eastAsia"/>
          <w:b/>
          <w:color w:val="000000"/>
          <w:kern w:val="0"/>
          <w:sz w:val="18"/>
          <w:szCs w:val="18"/>
        </w:rPr>
        <w:t>表</w:t>
      </w:r>
      <w:r>
        <w:rPr>
          <w:rFonts w:ascii="宋体" w:hAnsi="宋体" w:cs="Sim Sun" w:hint="eastAsia"/>
          <w:b/>
          <w:color w:val="000000"/>
          <w:kern w:val="0"/>
          <w:sz w:val="18"/>
          <w:szCs w:val="18"/>
        </w:rPr>
        <w:t>6</w:t>
      </w:r>
      <w:r>
        <w:rPr>
          <w:rFonts w:ascii="宋体" w:hAnsi="宋体" w:cs="Sim Sun" w:hint="eastAsia"/>
          <w:b/>
          <w:color w:val="000000"/>
          <w:kern w:val="0"/>
          <w:sz w:val="18"/>
          <w:szCs w:val="18"/>
        </w:rPr>
        <w:t xml:space="preserve">　皮凉鞋（</w:t>
      </w:r>
      <w:r>
        <w:rPr>
          <w:rFonts w:ascii="宋体" w:hAnsi="宋体" w:cs="Sim Sun"/>
          <w:b/>
          <w:color w:val="000000"/>
          <w:kern w:val="0"/>
          <w:sz w:val="18"/>
          <w:szCs w:val="18"/>
        </w:rPr>
        <w:t>GB/T 22756-2017</w:t>
      </w:r>
      <w:r>
        <w:rPr>
          <w:rFonts w:ascii="宋体" w:hAnsi="宋体" w:cs="Sim Sun" w:hint="eastAsia"/>
          <w:b/>
          <w:color w:val="000000"/>
          <w:kern w:val="0"/>
          <w:sz w:val="18"/>
          <w:szCs w:val="18"/>
        </w:rPr>
        <w:t>）产品的检验项目及重要程度分类</w:t>
      </w:r>
      <w:r>
        <w:rPr>
          <w:rFonts w:ascii="宋体" w:hAnsi="宋体" w:cs="Sim Sun" w:hint="eastAsia"/>
          <w:b/>
          <w:color w:val="000000"/>
          <w:kern w:val="0"/>
          <w:sz w:val="18"/>
          <w:szCs w:val="18"/>
        </w:rPr>
        <w:t xml:space="preserve"> </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0"/>
        <w:gridCol w:w="2198"/>
        <w:gridCol w:w="2199"/>
        <w:gridCol w:w="2199"/>
        <w:gridCol w:w="709"/>
        <w:gridCol w:w="709"/>
      </w:tblGrid>
      <w:tr w:rsidR="0074709F">
        <w:trPr>
          <w:cantSplit/>
          <w:tblHeader/>
        </w:trPr>
        <w:tc>
          <w:tcPr>
            <w:tcW w:w="770"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序号</w:t>
            </w:r>
          </w:p>
        </w:tc>
        <w:tc>
          <w:tcPr>
            <w:tcW w:w="2198"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ascii="宋体" w:hAnsi="宋体"/>
                <w:color w:val="000000"/>
                <w:sz w:val="18"/>
                <w:szCs w:val="18"/>
              </w:rPr>
            </w:pPr>
            <w:r>
              <w:rPr>
                <w:rFonts w:ascii="宋体" w:hAnsi="宋体" w:hint="eastAsia"/>
                <w:color w:val="000000"/>
                <w:sz w:val="18"/>
                <w:szCs w:val="18"/>
              </w:rPr>
              <w:t>检验项目</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olor w:val="000000"/>
                <w:sz w:val="18"/>
                <w:szCs w:val="18"/>
              </w:rPr>
            </w:pPr>
            <w:r>
              <w:rPr>
                <w:rFonts w:ascii="宋体" w:hAnsi="宋体" w:hint="eastAsia"/>
                <w:color w:val="000000"/>
                <w:sz w:val="18"/>
                <w:szCs w:val="18"/>
              </w:rPr>
              <w:t>依据法律法规</w:t>
            </w:r>
          </w:p>
          <w:p w:rsidR="0074709F" w:rsidRDefault="005C43B8">
            <w:pPr>
              <w:snapToGrid w:val="0"/>
              <w:spacing w:line="240" w:lineRule="exact"/>
              <w:jc w:val="center"/>
              <w:rPr>
                <w:rFonts w:ascii="宋体" w:hAnsi="宋体"/>
                <w:color w:val="000000"/>
                <w:sz w:val="18"/>
                <w:szCs w:val="18"/>
              </w:rPr>
            </w:pPr>
            <w:r>
              <w:rPr>
                <w:rFonts w:ascii="宋体" w:hAnsi="宋体" w:hint="eastAsia"/>
                <w:color w:val="000000"/>
                <w:sz w:val="18"/>
                <w:szCs w:val="18"/>
              </w:rPr>
              <w:t>或标准条款</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olor w:val="000000"/>
                <w:sz w:val="18"/>
                <w:szCs w:val="18"/>
              </w:rPr>
            </w:pPr>
            <w:r>
              <w:rPr>
                <w:rFonts w:ascii="宋体" w:hAnsi="宋体" w:hint="eastAsia"/>
                <w:color w:val="000000"/>
                <w:sz w:val="18"/>
                <w:szCs w:val="18"/>
              </w:rPr>
              <w:t>检测方法</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rPr>
                <w:rFonts w:hAnsi="宋体"/>
                <w:color w:val="000000"/>
                <w:sz w:val="18"/>
                <w:szCs w:val="18"/>
              </w:rPr>
            </w:pPr>
            <w:r>
              <w:rPr>
                <w:rFonts w:hAnsi="宋体" w:hint="eastAsia"/>
                <w:color w:val="000000"/>
                <w:sz w:val="18"/>
                <w:szCs w:val="18"/>
              </w:rPr>
              <w:t>重要程度</w:t>
            </w:r>
            <w:r>
              <w:rPr>
                <w:rFonts w:ascii="宋体" w:hAnsi="宋体" w:hint="eastAsia"/>
                <w:color w:val="000000"/>
                <w:sz w:val="18"/>
                <w:szCs w:val="18"/>
              </w:rPr>
              <w:t>分类</w:t>
            </w:r>
          </w:p>
        </w:tc>
      </w:tr>
      <w:tr w:rsidR="0074709F">
        <w:trPr>
          <w:cantSplit/>
          <w:tblHeader/>
        </w:trPr>
        <w:tc>
          <w:tcPr>
            <w:tcW w:w="770"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left"/>
              <w:rPr>
                <w:rFonts w:ascii="宋体" w:hAnsi="宋体"/>
                <w:color w:val="000000"/>
                <w:sz w:val="18"/>
                <w:szCs w:val="18"/>
              </w:rPr>
            </w:pPr>
          </w:p>
        </w:tc>
        <w:tc>
          <w:tcPr>
            <w:tcW w:w="2198"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jc w:val="center"/>
              <w:rPr>
                <w:rFonts w:ascii="宋体" w:hAnsi="宋体"/>
                <w:color w:val="000000"/>
                <w:sz w:val="18"/>
                <w:szCs w:val="18"/>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spacing w:line="240" w:lineRule="exact"/>
              <w:jc w:val="center"/>
              <w:rPr>
                <w:rFonts w:ascii="宋体" w:hAnsi="宋体"/>
                <w:color w:val="000000"/>
                <w:sz w:val="18"/>
                <w:szCs w:val="18"/>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74709F" w:rsidRDefault="0074709F">
            <w:pPr>
              <w:widowControl/>
              <w:spacing w:line="240" w:lineRule="exact"/>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color w:val="000000"/>
                <w:sz w:val="18"/>
                <w:szCs w:val="18"/>
                <w:vertAlign w:val="superscript"/>
              </w:rPr>
            </w:pPr>
            <w:r>
              <w:rPr>
                <w:rFonts w:ascii="宋体" w:hAnsi="宋体" w:hint="eastAsia"/>
                <w:color w:val="000000"/>
                <w:sz w:val="18"/>
                <w:szCs w:val="18"/>
              </w:rPr>
              <w:t>A</w:t>
            </w:r>
            <w:r>
              <w:rPr>
                <w:rFonts w:ascii="宋体" w:hAnsi="宋体" w:hint="eastAsia"/>
                <w:color w:val="000000"/>
                <w:sz w:val="18"/>
                <w:szCs w:val="18"/>
              </w:rPr>
              <w:t>类</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20" w:lineRule="exact"/>
              <w:jc w:val="center"/>
              <w:rPr>
                <w:rFonts w:hAnsi="宋体"/>
                <w:color w:val="000000"/>
                <w:sz w:val="18"/>
                <w:szCs w:val="18"/>
                <w:vertAlign w:val="superscript"/>
              </w:rPr>
            </w:pPr>
            <w:r>
              <w:rPr>
                <w:rFonts w:ascii="宋体" w:hAnsi="宋体" w:hint="eastAsia"/>
                <w:color w:val="000000"/>
                <w:sz w:val="18"/>
                <w:szCs w:val="18"/>
              </w:rPr>
              <w:t>B</w:t>
            </w:r>
            <w:r>
              <w:rPr>
                <w:rFonts w:ascii="宋体" w:hAnsi="宋体" w:hint="eastAsia"/>
                <w:color w:val="000000"/>
                <w:sz w:val="18"/>
                <w:szCs w:val="18"/>
              </w:rPr>
              <w:t>类</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甲醛含量</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 20400-2006</w:t>
            </w:r>
          </w:p>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19941</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2912.1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olor w:val="000000"/>
                <w:sz w:val="18"/>
                <w:szCs w:val="18"/>
              </w:rPr>
            </w:pPr>
            <w:r>
              <w:rPr>
                <w:rFonts w:ascii="宋体" w:hAnsi="宋体" w:hint="eastAsia"/>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olor w:val="000000"/>
                <w:sz w:val="18"/>
                <w:szCs w:val="18"/>
              </w:rPr>
            </w:pP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2</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可分解有害芳香</w:t>
            </w:r>
            <w:proofErr w:type="gramStart"/>
            <w:r>
              <w:rPr>
                <w:rFonts w:ascii="宋体" w:hAnsi="宋体" w:hint="eastAsia"/>
                <w:color w:val="000000"/>
                <w:sz w:val="18"/>
                <w:szCs w:val="18"/>
              </w:rPr>
              <w:t>胺</w:t>
            </w:r>
            <w:proofErr w:type="gramEnd"/>
            <w:r>
              <w:rPr>
                <w:rFonts w:ascii="宋体" w:hAnsi="宋体" w:hint="eastAsia"/>
                <w:color w:val="000000"/>
                <w:sz w:val="18"/>
                <w:szCs w:val="18"/>
              </w:rPr>
              <w:t>染料</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 20400-2006</w:t>
            </w:r>
          </w:p>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19942</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17</w:t>
            </w:r>
            <w:r>
              <w:rPr>
                <w:rFonts w:ascii="宋体" w:hAnsi="宋体"/>
                <w:color w:val="000000"/>
                <w:sz w:val="18"/>
                <w:szCs w:val="18"/>
              </w:rPr>
              <w:t>59</w:t>
            </w:r>
            <w:r>
              <w:rPr>
                <w:rFonts w:ascii="宋体" w:hAnsi="宋体" w:hint="eastAsia"/>
                <w:color w:val="00000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olor w:val="000000"/>
                <w:sz w:val="18"/>
                <w:szCs w:val="18"/>
              </w:rPr>
            </w:pPr>
            <w:r>
              <w:rPr>
                <w:rFonts w:ascii="宋体" w:hAnsi="宋体" w:hint="eastAsia"/>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olor w:val="000000"/>
                <w:sz w:val="18"/>
                <w:szCs w:val="18"/>
              </w:rPr>
            </w:pP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3</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剥离强度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3903.3</w:t>
            </w:r>
            <w:r>
              <w:rPr>
                <w:rFonts w:ascii="宋体" w:hAnsi="宋体"/>
                <w:color w:val="000000"/>
                <w:sz w:val="18"/>
                <w:szCs w:val="18"/>
              </w:rPr>
              <w:t>-2011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4</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耐折性能</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3903.1</w:t>
            </w:r>
            <w:r>
              <w:rPr>
                <w:rFonts w:ascii="宋体" w:hAnsi="宋体"/>
                <w:color w:val="000000"/>
                <w:sz w:val="18"/>
                <w:szCs w:val="18"/>
              </w:rPr>
              <w:t>-2008</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5</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外底耐磨性能</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3903.2</w:t>
            </w:r>
            <w:r>
              <w:rPr>
                <w:rFonts w:ascii="宋体" w:hAnsi="宋体"/>
                <w:color w:val="000000"/>
                <w:sz w:val="18"/>
                <w:szCs w:val="18"/>
              </w:rPr>
              <w:t>-2008</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6</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帮带拉出强度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22756-20</w:t>
            </w:r>
            <w:r>
              <w:rPr>
                <w:rFonts w:ascii="宋体" w:hAnsi="宋体"/>
                <w:color w:val="000000"/>
                <w:sz w:val="18"/>
                <w:szCs w:val="18"/>
              </w:rPr>
              <w:t>1</w:t>
            </w:r>
            <w:r>
              <w:rPr>
                <w:rFonts w:ascii="宋体" w:hAnsi="宋体" w:hint="eastAsia"/>
                <w:color w:val="000000"/>
                <w:sz w:val="18"/>
                <w:szCs w:val="18"/>
              </w:rPr>
              <w:t>7</w:t>
            </w:r>
            <w:r>
              <w:rPr>
                <w:rFonts w:ascii="宋体" w:hAnsi="宋体" w:hint="eastAsia"/>
                <w:color w:val="000000"/>
                <w:sz w:val="18"/>
                <w:szCs w:val="18"/>
              </w:rPr>
              <w:t>中</w:t>
            </w:r>
            <w:r>
              <w:rPr>
                <w:rFonts w:ascii="宋体" w:hAnsi="宋体"/>
                <w:color w:val="000000"/>
                <w:sz w:val="18"/>
                <w:szCs w:val="18"/>
              </w:rPr>
              <w:t>6.6</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7</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勾心纵向刚度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w:t>
            </w:r>
            <w:r>
              <w:rPr>
                <w:rFonts w:ascii="宋体" w:hAnsi="宋体"/>
                <w:color w:val="000000"/>
                <w:sz w:val="18"/>
                <w:szCs w:val="18"/>
              </w:rPr>
              <w:t>/T</w:t>
            </w:r>
            <w:r>
              <w:rPr>
                <w:rFonts w:ascii="宋体" w:hAnsi="宋体" w:hint="eastAsia"/>
                <w:color w:val="000000"/>
                <w:sz w:val="18"/>
                <w:szCs w:val="18"/>
              </w:rPr>
              <w:t xml:space="preserve"> 28011-2011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8</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proofErr w:type="gramStart"/>
            <w:r>
              <w:rPr>
                <w:rFonts w:ascii="宋体" w:hAnsi="宋体" w:hint="eastAsia"/>
                <w:color w:val="000000"/>
                <w:sz w:val="18"/>
                <w:szCs w:val="18"/>
              </w:rPr>
              <w:t>勾</w:t>
            </w:r>
            <w:proofErr w:type="gramEnd"/>
            <w:r>
              <w:rPr>
                <w:rFonts w:ascii="宋体" w:hAnsi="宋体" w:hint="eastAsia"/>
                <w:color w:val="000000"/>
                <w:sz w:val="18"/>
                <w:szCs w:val="18"/>
              </w:rPr>
              <w:t>心硬度</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w:t>
            </w:r>
            <w:r>
              <w:rPr>
                <w:rFonts w:ascii="宋体" w:hAnsi="宋体"/>
                <w:color w:val="000000"/>
                <w:sz w:val="18"/>
                <w:szCs w:val="18"/>
              </w:rPr>
              <w:t>/T</w:t>
            </w:r>
            <w:r>
              <w:rPr>
                <w:rFonts w:ascii="宋体" w:hAnsi="宋体" w:hint="eastAsia"/>
                <w:color w:val="000000"/>
                <w:sz w:val="18"/>
                <w:szCs w:val="18"/>
              </w:rPr>
              <w:t xml:space="preserve"> 28011-2011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9</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勾心长度下</w:t>
            </w:r>
            <w:r>
              <w:rPr>
                <w:rFonts w:ascii="宋体" w:hAnsi="宋体" w:hint="eastAsia"/>
                <w:sz w:val="18"/>
                <w:szCs w:val="18"/>
              </w:rPr>
              <w:t>限值</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28011-2011</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w:t>
            </w:r>
            <w:r>
              <w:rPr>
                <w:rFonts w:ascii="宋体" w:hAnsi="宋体"/>
                <w:color w:val="000000"/>
                <w:sz w:val="18"/>
                <w:szCs w:val="18"/>
              </w:rPr>
              <w:t>/T</w:t>
            </w:r>
            <w:r>
              <w:rPr>
                <w:rFonts w:ascii="宋体" w:hAnsi="宋体" w:hint="eastAsia"/>
                <w:color w:val="000000"/>
                <w:sz w:val="18"/>
                <w:szCs w:val="18"/>
              </w:rPr>
              <w:t xml:space="preserve"> 28011-2011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0</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sz w:val="18"/>
                <w:szCs w:val="18"/>
              </w:rPr>
              <w:t>勾心弯曲性能</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 xml:space="preserve">GB/T </w:t>
            </w:r>
            <w:r>
              <w:rPr>
                <w:rFonts w:ascii="宋体" w:hAnsi="宋体" w:hint="eastAsia"/>
                <w:color w:val="000000"/>
                <w:sz w:val="18"/>
                <w:szCs w:val="18"/>
              </w:rPr>
              <w:t>28011-2011</w:t>
            </w:r>
          </w:p>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w:t>
            </w:r>
            <w:r>
              <w:rPr>
                <w:rFonts w:ascii="宋体" w:hAnsi="宋体"/>
                <w:color w:val="000000"/>
                <w:sz w:val="18"/>
                <w:szCs w:val="18"/>
              </w:rPr>
              <w:t>/T</w:t>
            </w:r>
            <w:r>
              <w:rPr>
                <w:rFonts w:ascii="宋体" w:hAnsi="宋体" w:hint="eastAsia"/>
                <w:color w:val="000000"/>
                <w:sz w:val="18"/>
                <w:szCs w:val="18"/>
              </w:rPr>
              <w:t xml:space="preserve"> 28011-2011</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1</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成型底鞋跟硬度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3903.4</w:t>
            </w:r>
            <w:r>
              <w:rPr>
                <w:rFonts w:ascii="宋体" w:hAnsi="宋体"/>
                <w:color w:val="000000"/>
                <w:sz w:val="18"/>
                <w:szCs w:val="18"/>
              </w:rPr>
              <w:t>-2008</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2</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鞋跟结合力</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GB/T 11413</w:t>
            </w:r>
            <w:r>
              <w:rPr>
                <w:rFonts w:ascii="宋体" w:hAnsi="宋体"/>
                <w:color w:val="000000"/>
                <w:sz w:val="18"/>
                <w:szCs w:val="18"/>
              </w:rPr>
              <w:t>-2015</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Height w:val="287"/>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lastRenderedPageBreak/>
              <w:t>1</w:t>
            </w:r>
            <w:r>
              <w:rPr>
                <w:rFonts w:ascii="宋体" w:hAnsi="宋体"/>
                <w:color w:val="000000"/>
                <w:sz w:val="18"/>
                <w:szCs w:val="18"/>
              </w:rPr>
              <w:t>3</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衬里和内垫耐摩擦色牢度</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QB/T</w:t>
            </w:r>
            <w:r>
              <w:rPr>
                <w:rFonts w:ascii="宋体" w:hAnsi="宋体"/>
                <w:color w:val="000000"/>
                <w:sz w:val="18"/>
                <w:szCs w:val="18"/>
              </w:rPr>
              <w:t xml:space="preserve"> </w:t>
            </w:r>
            <w:r>
              <w:rPr>
                <w:rFonts w:ascii="宋体" w:hAnsi="宋体" w:hint="eastAsia"/>
                <w:color w:val="000000"/>
                <w:sz w:val="18"/>
                <w:szCs w:val="18"/>
              </w:rPr>
              <w:t>2882-2007</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770"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4</w:t>
            </w:r>
          </w:p>
        </w:tc>
        <w:tc>
          <w:tcPr>
            <w:tcW w:w="2198"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异味</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p>
        </w:tc>
        <w:tc>
          <w:tcPr>
            <w:tcW w:w="2199" w:type="dxa"/>
            <w:tcBorders>
              <w:top w:val="single" w:sz="4" w:space="0" w:color="auto"/>
              <w:left w:val="single" w:sz="4" w:space="0" w:color="auto"/>
              <w:bottom w:val="single" w:sz="4" w:space="0" w:color="auto"/>
              <w:right w:val="single" w:sz="4" w:space="0" w:color="auto"/>
            </w:tcBorders>
          </w:tcPr>
          <w:p w:rsidR="0074709F" w:rsidRDefault="005C43B8">
            <w:pPr>
              <w:jc w:val="center"/>
              <w:rPr>
                <w:rFonts w:ascii="宋体" w:hAnsi="宋体"/>
                <w:color w:val="000000"/>
                <w:sz w:val="18"/>
                <w:szCs w:val="18"/>
              </w:rPr>
            </w:pPr>
            <w:r>
              <w:rPr>
                <w:rFonts w:ascii="宋体" w:hAnsi="宋体" w:hint="eastAsia"/>
                <w:color w:val="000000"/>
                <w:sz w:val="18"/>
                <w:szCs w:val="18"/>
              </w:rPr>
              <w:t>GB/T 22756</w:t>
            </w:r>
            <w:r>
              <w:rPr>
                <w:rFonts w:ascii="宋体" w:hAnsi="宋体"/>
                <w:color w:val="000000"/>
                <w:sz w:val="18"/>
                <w:szCs w:val="18"/>
              </w:rPr>
              <w:t>-2017</w:t>
            </w:r>
            <w:r>
              <w:rPr>
                <w:rFonts w:ascii="宋体" w:hAnsi="宋体" w:hint="eastAsia"/>
                <w:color w:val="000000"/>
                <w:sz w:val="18"/>
                <w:szCs w:val="18"/>
              </w:rPr>
              <w:t>中</w:t>
            </w:r>
            <w:r>
              <w:rPr>
                <w:rFonts w:ascii="宋体" w:hAnsi="宋体" w:hint="eastAsia"/>
                <w:color w:val="000000"/>
                <w:sz w:val="18"/>
                <w:szCs w:val="18"/>
              </w:rPr>
              <w:t>6</w:t>
            </w:r>
            <w:r>
              <w:rPr>
                <w:rFonts w:ascii="宋体" w:hAnsi="宋体"/>
                <w:color w:val="00000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74709F">
            <w:pPr>
              <w:jc w:val="center"/>
              <w:rPr>
                <w:rFonts w:ascii="宋体"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w:t>
            </w:r>
          </w:p>
        </w:tc>
      </w:tr>
      <w:tr w:rsidR="0074709F">
        <w:trPr>
          <w:cantSplit/>
        </w:trPr>
        <w:tc>
          <w:tcPr>
            <w:tcW w:w="8784" w:type="dxa"/>
            <w:gridSpan w:val="6"/>
            <w:tcBorders>
              <w:top w:val="single" w:sz="4" w:space="0" w:color="auto"/>
              <w:left w:val="single" w:sz="4" w:space="0" w:color="auto"/>
              <w:bottom w:val="single" w:sz="4" w:space="0" w:color="auto"/>
              <w:right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rPr>
                <w:rFonts w:ascii="宋体" w:hAnsi="宋体"/>
                <w:color w:val="000000"/>
                <w:sz w:val="18"/>
                <w:szCs w:val="18"/>
              </w:rPr>
            </w:pPr>
            <w:r>
              <w:rPr>
                <w:rFonts w:ascii="宋体" w:hAnsi="宋体" w:hint="eastAsia"/>
                <w:sz w:val="18"/>
                <w:szCs w:val="18"/>
              </w:rPr>
              <w:t>备注：</w:t>
            </w:r>
            <w:r>
              <w:rPr>
                <w:rFonts w:ascii="宋体" w:hAnsi="宋体" w:hint="eastAsia"/>
                <w:color w:val="000000"/>
                <w:sz w:val="18"/>
                <w:szCs w:val="18"/>
              </w:rPr>
              <w:t>当剥离强度无法测试时才需测试鞋帮拉出强度项目。</w:t>
            </w:r>
          </w:p>
        </w:tc>
      </w:tr>
      <w:bookmarkEnd w:id="2"/>
    </w:tbl>
    <w:p w:rsidR="0074709F" w:rsidRDefault="0074709F">
      <w:pPr>
        <w:snapToGrid w:val="0"/>
        <w:spacing w:line="360" w:lineRule="auto"/>
        <w:jc w:val="center"/>
        <w:rPr>
          <w:rFonts w:ascii="宋体" w:hAnsi="宋体" w:cs="Sim Sun"/>
          <w:b/>
          <w:kern w:val="0"/>
          <w:sz w:val="18"/>
          <w:szCs w:val="18"/>
        </w:rPr>
      </w:pPr>
    </w:p>
    <w:p w:rsidR="0074709F" w:rsidRDefault="005C43B8">
      <w:pPr>
        <w:snapToGrid w:val="0"/>
        <w:spacing w:line="360" w:lineRule="auto"/>
        <w:ind w:firstLineChars="200" w:firstLine="420"/>
        <w:rPr>
          <w:rFonts w:ascii="宋体" w:hAnsi="宋体" w:cs="Sim Sun"/>
          <w:color w:val="C00000"/>
          <w:kern w:val="0"/>
          <w:szCs w:val="21"/>
        </w:rPr>
      </w:pPr>
      <w:r>
        <w:rPr>
          <w:rFonts w:ascii="宋体" w:hAnsi="宋体" w:cs="Sim Sun" w:hint="eastAsia"/>
          <w:color w:val="000000"/>
          <w:kern w:val="0"/>
          <w:szCs w:val="21"/>
        </w:rPr>
        <w:t>7.1.</w:t>
      </w:r>
      <w:r>
        <w:rPr>
          <w:rFonts w:ascii="宋体" w:hAnsi="宋体" w:cs="Sim Sun"/>
          <w:color w:val="000000"/>
          <w:kern w:val="0"/>
          <w:szCs w:val="21"/>
        </w:rPr>
        <w:t>3</w:t>
      </w:r>
      <w:r>
        <w:rPr>
          <w:rFonts w:ascii="宋体" w:hAnsi="宋体" w:cs="Sim Sun" w:hint="eastAsia"/>
          <w:color w:val="000000"/>
          <w:kern w:val="0"/>
          <w:szCs w:val="21"/>
        </w:rPr>
        <w:t>休闲鞋及运动鞋类检验项目及重要程度</w:t>
      </w:r>
      <w:r>
        <w:rPr>
          <w:rFonts w:ascii="宋体" w:hAnsi="宋体" w:cs="Sim Sun" w:hint="eastAsia"/>
          <w:kern w:val="0"/>
          <w:szCs w:val="21"/>
        </w:rPr>
        <w:t>分类见表</w:t>
      </w:r>
      <w:r>
        <w:rPr>
          <w:rFonts w:ascii="宋体" w:hAnsi="宋体" w:cs="Sim Sun"/>
          <w:kern w:val="0"/>
          <w:szCs w:val="21"/>
        </w:rPr>
        <w:t>7</w:t>
      </w:r>
      <w:r>
        <w:rPr>
          <w:rFonts w:ascii="宋体" w:hAnsi="宋体" w:cs="Sim Sun" w:hint="eastAsia"/>
          <w:kern w:val="0"/>
          <w:szCs w:val="21"/>
        </w:rPr>
        <w:t>～</w:t>
      </w:r>
      <w:r>
        <w:rPr>
          <w:rFonts w:ascii="宋体" w:hAnsi="宋体" w:cs="Sim Sun"/>
          <w:kern w:val="0"/>
          <w:szCs w:val="21"/>
        </w:rPr>
        <w:t>11</w:t>
      </w:r>
      <w:r>
        <w:rPr>
          <w:rFonts w:ascii="宋体" w:hAnsi="宋体" w:cs="Sim Sun" w:hint="eastAsia"/>
          <w:kern w:val="0"/>
          <w:szCs w:val="21"/>
        </w:rPr>
        <w:t>。</w:t>
      </w:r>
    </w:p>
    <w:p w:rsidR="0074709F" w:rsidRDefault="005C43B8">
      <w:pPr>
        <w:snapToGrid w:val="0"/>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b/>
          <w:kern w:val="0"/>
          <w:sz w:val="18"/>
          <w:szCs w:val="18"/>
        </w:rPr>
        <w:t>7</w:t>
      </w:r>
      <w:r>
        <w:rPr>
          <w:rFonts w:ascii="宋体" w:hAnsi="宋体" w:cs="Sim Sun" w:hint="eastAsia"/>
          <w:b/>
          <w:kern w:val="0"/>
          <w:sz w:val="18"/>
          <w:szCs w:val="18"/>
        </w:rPr>
        <w:t xml:space="preserve"> </w:t>
      </w:r>
      <w:r>
        <w:rPr>
          <w:rFonts w:ascii="宋体" w:hAnsi="宋体" w:cs="Sim Sun" w:hint="eastAsia"/>
          <w:b/>
          <w:kern w:val="0"/>
          <w:sz w:val="18"/>
          <w:szCs w:val="18"/>
        </w:rPr>
        <w:t>普通运动鞋检验项目及重要程度分类</w:t>
      </w:r>
    </w:p>
    <w:tbl>
      <w:tblPr>
        <w:tblW w:w="9000" w:type="dxa"/>
        <w:tblBorders>
          <w:top w:val="single" w:sz="4" w:space="0" w:color="auto"/>
          <w:left w:val="single" w:sz="4" w:space="0" w:color="auto"/>
          <w:bottom w:val="single" w:sz="4" w:space="0" w:color="auto"/>
          <w:right w:val="single" w:sz="4" w:space="0" w:color="auto"/>
        </w:tblBorders>
        <w:tblLayout w:type="fixed"/>
        <w:tblLook w:val="04A0"/>
      </w:tblPr>
      <w:tblGrid>
        <w:gridCol w:w="885"/>
        <w:gridCol w:w="2200"/>
        <w:gridCol w:w="1904"/>
        <w:gridCol w:w="2285"/>
        <w:gridCol w:w="890"/>
        <w:gridCol w:w="836"/>
      </w:tblGrid>
      <w:tr w:rsidR="0074709F">
        <w:trPr>
          <w:cantSplit/>
          <w:trHeight w:val="483"/>
        </w:trPr>
        <w:tc>
          <w:tcPr>
            <w:tcW w:w="885" w:type="dxa"/>
            <w:vMerge w:val="restart"/>
            <w:tcBorders>
              <w:top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序号</w:t>
            </w:r>
          </w:p>
        </w:tc>
        <w:tc>
          <w:tcPr>
            <w:tcW w:w="2200"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检验项目</w:t>
            </w:r>
          </w:p>
        </w:tc>
        <w:tc>
          <w:tcPr>
            <w:tcW w:w="1904"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依据法律法规或</w:t>
            </w:r>
          </w:p>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标准条款</w:t>
            </w:r>
          </w:p>
        </w:tc>
        <w:tc>
          <w:tcPr>
            <w:tcW w:w="2285"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检验方法</w:t>
            </w:r>
          </w:p>
        </w:tc>
        <w:tc>
          <w:tcPr>
            <w:tcW w:w="1726" w:type="dxa"/>
            <w:gridSpan w:val="2"/>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重要程度分类</w:t>
            </w:r>
          </w:p>
        </w:tc>
      </w:tr>
      <w:tr w:rsidR="0074709F">
        <w:trPr>
          <w:cantSplit/>
          <w:trHeight w:val="239"/>
        </w:trPr>
        <w:tc>
          <w:tcPr>
            <w:tcW w:w="885" w:type="dxa"/>
            <w:vMerge/>
            <w:tcBorders>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2200"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1904"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2285"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A</w:t>
            </w:r>
            <w:r>
              <w:rPr>
                <w:rFonts w:ascii="宋体" w:hAnsi="宋体" w:cs="Sim Sun" w:hint="eastAsia"/>
                <w:kern w:val="0"/>
                <w:sz w:val="18"/>
                <w:szCs w:val="18"/>
              </w:rPr>
              <w:t>类</w:t>
            </w:r>
          </w:p>
        </w:tc>
        <w:tc>
          <w:tcPr>
            <w:tcW w:w="83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B</w:t>
            </w:r>
            <w:r>
              <w:rPr>
                <w:rFonts w:ascii="宋体" w:hAnsi="宋体" w:cs="Sim Sun" w:hint="eastAsia"/>
                <w:kern w:val="0"/>
                <w:sz w:val="18"/>
                <w:szCs w:val="18"/>
              </w:rPr>
              <w:t>类</w:t>
            </w:r>
          </w:p>
        </w:tc>
      </w:tr>
      <w:tr w:rsidR="0074709F">
        <w:trPr>
          <w:cantSplit/>
          <w:trHeight w:val="354"/>
        </w:trPr>
        <w:tc>
          <w:tcPr>
            <w:tcW w:w="885" w:type="dxa"/>
            <w:tcBorders>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1</w:t>
            </w:r>
          </w:p>
        </w:tc>
        <w:tc>
          <w:tcPr>
            <w:tcW w:w="220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游离甲醛</w:t>
            </w:r>
          </w:p>
        </w:tc>
        <w:tc>
          <w:tcPr>
            <w:tcW w:w="1904"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85"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2912.1</w:t>
            </w:r>
            <w:r>
              <w:rPr>
                <w:rFonts w:ascii="宋体" w:hAnsi="宋体"/>
                <w:sz w:val="18"/>
                <w:szCs w:val="18"/>
              </w:rPr>
              <w:t>-</w:t>
            </w:r>
            <w:r>
              <w:rPr>
                <w:rFonts w:ascii="宋体" w:hAnsi="宋体" w:cs="Sim Sun"/>
                <w:color w:val="000000"/>
                <w:kern w:val="0"/>
                <w:sz w:val="18"/>
                <w:szCs w:val="18"/>
              </w:rPr>
              <w:t>1998</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36"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kern w:val="0"/>
                <w:sz w:val="18"/>
                <w:szCs w:val="18"/>
              </w:rPr>
            </w:pPr>
          </w:p>
        </w:tc>
      </w:tr>
      <w:tr w:rsidR="0074709F">
        <w:trPr>
          <w:cantSplit/>
          <w:trHeight w:val="468"/>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2</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可萃取的重金属</w:t>
            </w:r>
          </w:p>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w:t>
            </w:r>
            <w:proofErr w:type="spellStart"/>
            <w:r>
              <w:rPr>
                <w:rFonts w:ascii="宋体" w:hAnsi="宋体" w:cs="Sim Sun"/>
                <w:color w:val="000000"/>
                <w:kern w:val="0"/>
                <w:sz w:val="18"/>
                <w:szCs w:val="18"/>
              </w:rPr>
              <w:t>Pb</w:t>
            </w:r>
            <w:proofErr w:type="spellEnd"/>
            <w:r>
              <w:rPr>
                <w:rFonts w:ascii="宋体" w:hAnsi="宋体" w:cs="Sim Sun" w:hint="eastAsia"/>
                <w:color w:val="000000"/>
                <w:kern w:val="0"/>
                <w:sz w:val="18"/>
                <w:szCs w:val="18"/>
              </w:rPr>
              <w:t>、</w:t>
            </w:r>
            <w:proofErr w:type="spellStart"/>
            <w:r>
              <w:rPr>
                <w:rFonts w:ascii="宋体" w:hAnsi="宋体" w:cs="Sim Sun"/>
                <w:color w:val="000000"/>
                <w:kern w:val="0"/>
                <w:sz w:val="18"/>
                <w:szCs w:val="18"/>
              </w:rPr>
              <w:t>Cd</w:t>
            </w:r>
            <w:proofErr w:type="spellEnd"/>
            <w:r>
              <w:rPr>
                <w:rFonts w:ascii="宋体" w:hAnsi="宋体" w:cs="Sim Sun" w:hint="eastAsia"/>
                <w:color w:val="000000"/>
                <w:kern w:val="0"/>
                <w:sz w:val="18"/>
                <w:szCs w:val="18"/>
              </w:rPr>
              <w:t>、</w:t>
            </w:r>
            <w:r>
              <w:rPr>
                <w:rFonts w:ascii="宋体" w:hAnsi="宋体" w:cs="Sim Sun"/>
                <w:color w:val="000000"/>
                <w:kern w:val="0"/>
                <w:sz w:val="18"/>
                <w:szCs w:val="18"/>
              </w:rPr>
              <w:t>As)</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17593.2</w:t>
            </w:r>
            <w:r>
              <w:rPr>
                <w:rFonts w:ascii="宋体" w:hAnsi="宋体"/>
                <w:sz w:val="18"/>
                <w:szCs w:val="18"/>
              </w:rPr>
              <w:t>-</w:t>
            </w:r>
            <w:r>
              <w:rPr>
                <w:rFonts w:ascii="宋体" w:hAnsi="宋体" w:cs="Sim Sun"/>
                <w:color w:val="000000"/>
                <w:kern w:val="0"/>
                <w:sz w:val="18"/>
                <w:szCs w:val="18"/>
              </w:rPr>
              <w:t>2007</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36"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cantSplit/>
          <w:trHeight w:val="48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3</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可分解有害芳香</w:t>
            </w:r>
            <w:proofErr w:type="gramStart"/>
            <w:r>
              <w:rPr>
                <w:rFonts w:ascii="宋体" w:hAnsi="宋体" w:cs="Sim Sun" w:hint="eastAsia"/>
                <w:color w:val="000000"/>
                <w:kern w:val="0"/>
                <w:sz w:val="18"/>
                <w:szCs w:val="18"/>
              </w:rPr>
              <w:t>胺</w:t>
            </w:r>
            <w:proofErr w:type="gramEnd"/>
            <w:r>
              <w:rPr>
                <w:rFonts w:ascii="宋体" w:hAnsi="宋体" w:cs="Sim Sun" w:hint="eastAsia"/>
                <w:color w:val="000000"/>
                <w:kern w:val="0"/>
                <w:sz w:val="18"/>
                <w:szCs w:val="18"/>
              </w:rPr>
              <w:t>染料</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17592</w:t>
            </w:r>
            <w:r>
              <w:rPr>
                <w:rFonts w:ascii="宋体" w:hAnsi="宋体"/>
                <w:sz w:val="18"/>
                <w:szCs w:val="18"/>
              </w:rPr>
              <w:t>-</w:t>
            </w:r>
            <w:r>
              <w:rPr>
                <w:rFonts w:ascii="宋体" w:hAnsi="宋体" w:cs="Sim Sun"/>
                <w:color w:val="000000"/>
                <w:kern w:val="0"/>
                <w:sz w:val="18"/>
                <w:szCs w:val="18"/>
              </w:rPr>
              <w:t>2006</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36"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cantSplit/>
          <w:trHeight w:val="49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kern w:val="0"/>
                <w:sz w:val="18"/>
                <w:szCs w:val="18"/>
              </w:rPr>
            </w:pPr>
            <w:r>
              <w:rPr>
                <w:rFonts w:ascii="宋体" w:hAnsi="宋体" w:cs="Sim Sun" w:hint="eastAsia"/>
                <w:kern w:val="0"/>
                <w:sz w:val="18"/>
                <w:szCs w:val="18"/>
              </w:rPr>
              <w:t>4</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pH</w:t>
            </w:r>
            <w:r>
              <w:rPr>
                <w:rFonts w:ascii="宋体" w:hAnsi="宋体" w:cs="Sim Sun" w:hint="eastAsia"/>
                <w:kern w:val="0"/>
                <w:sz w:val="18"/>
                <w:szCs w:val="18"/>
              </w:rPr>
              <w:t>值</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 25038</w:t>
            </w:r>
            <w:r>
              <w:rPr>
                <w:rFonts w:ascii="宋体" w:hAnsi="宋体"/>
                <w:sz w:val="18"/>
                <w:szCs w:val="18"/>
              </w:rPr>
              <w:t>-</w:t>
            </w:r>
            <w:r>
              <w:rPr>
                <w:rFonts w:ascii="宋体" w:hAnsi="宋体" w:cs="Sim Sun"/>
                <w:kern w:val="0"/>
                <w:sz w:val="18"/>
                <w:szCs w:val="18"/>
              </w:rPr>
              <w:t>2010</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7573</w:t>
            </w:r>
            <w:r>
              <w:rPr>
                <w:rFonts w:ascii="宋体" w:hAnsi="宋体"/>
                <w:sz w:val="18"/>
                <w:szCs w:val="18"/>
              </w:rPr>
              <w:t>-</w:t>
            </w:r>
            <w:r>
              <w:rPr>
                <w:rFonts w:ascii="宋体" w:hAnsi="宋体" w:cs="Sim Sun"/>
                <w:kern w:val="0"/>
                <w:sz w:val="18"/>
                <w:szCs w:val="18"/>
              </w:rPr>
              <w:t>2002</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68"/>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5</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鞋里和内底摩擦色牢度（沾色）</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 25038</w:t>
            </w:r>
            <w:r>
              <w:rPr>
                <w:rFonts w:ascii="宋体" w:hAnsi="宋体"/>
                <w:sz w:val="18"/>
                <w:szCs w:val="18"/>
              </w:rPr>
              <w:t>-</w:t>
            </w:r>
            <w:r>
              <w:rPr>
                <w:rFonts w:ascii="宋体" w:hAnsi="宋体" w:cs="Sim Sun"/>
                <w:kern w:val="0"/>
                <w:sz w:val="18"/>
                <w:szCs w:val="18"/>
              </w:rPr>
              <w:t>2010</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QB/T 2882</w:t>
            </w:r>
            <w:r>
              <w:rPr>
                <w:rFonts w:ascii="宋体" w:hAnsi="宋体"/>
                <w:sz w:val="18"/>
                <w:szCs w:val="18"/>
              </w:rPr>
              <w:t>-</w:t>
            </w:r>
            <w:r>
              <w:rPr>
                <w:rFonts w:ascii="宋体" w:hAnsi="宋体" w:cs="Sim Sun"/>
                <w:kern w:val="0"/>
                <w:sz w:val="18"/>
                <w:szCs w:val="18"/>
              </w:rPr>
              <w:t>2007</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8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6</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外底拉伸强度</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 xml:space="preserve">2011 </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528</w:t>
            </w:r>
            <w:r>
              <w:rPr>
                <w:rFonts w:ascii="宋体" w:hAnsi="宋体"/>
                <w:sz w:val="18"/>
                <w:szCs w:val="18"/>
              </w:rPr>
              <w:t>-</w:t>
            </w:r>
            <w:r>
              <w:rPr>
                <w:rFonts w:ascii="宋体" w:hAnsi="宋体" w:cs="Sim Sun"/>
                <w:color w:val="000000"/>
                <w:kern w:val="0"/>
                <w:sz w:val="18"/>
                <w:szCs w:val="18"/>
              </w:rPr>
              <w:t>2009</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48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7</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外底拉断伸长率</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 xml:space="preserve">2011 </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528</w:t>
            </w:r>
            <w:r>
              <w:rPr>
                <w:rFonts w:ascii="宋体" w:hAnsi="宋体"/>
                <w:sz w:val="18"/>
                <w:szCs w:val="18"/>
              </w:rPr>
              <w:t>-</w:t>
            </w:r>
            <w:r>
              <w:rPr>
                <w:rFonts w:ascii="宋体" w:hAnsi="宋体" w:cs="Sim Sun"/>
                <w:color w:val="000000"/>
                <w:kern w:val="0"/>
                <w:sz w:val="18"/>
                <w:szCs w:val="18"/>
              </w:rPr>
              <w:t>2009</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48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8</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外底磨耗量</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2011</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1689</w:t>
            </w:r>
            <w:r>
              <w:rPr>
                <w:rFonts w:ascii="宋体" w:hAnsi="宋体"/>
                <w:sz w:val="18"/>
                <w:szCs w:val="18"/>
              </w:rPr>
              <w:t>-</w:t>
            </w:r>
            <w:r>
              <w:rPr>
                <w:rFonts w:ascii="宋体" w:hAnsi="宋体" w:cs="Sim Sun"/>
                <w:color w:val="000000"/>
                <w:kern w:val="0"/>
                <w:sz w:val="18"/>
                <w:szCs w:val="18"/>
              </w:rPr>
              <w:t>1998</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49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9</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外底硬度</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 xml:space="preserve">2011 </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531.1</w:t>
            </w:r>
            <w:r>
              <w:rPr>
                <w:rFonts w:ascii="宋体" w:hAnsi="宋体"/>
                <w:sz w:val="18"/>
                <w:szCs w:val="18"/>
              </w:rPr>
              <w:t>-</w:t>
            </w:r>
            <w:r>
              <w:rPr>
                <w:rFonts w:ascii="宋体" w:hAnsi="宋体" w:cs="Sim Sun"/>
                <w:color w:val="000000"/>
                <w:kern w:val="0"/>
                <w:sz w:val="18"/>
                <w:szCs w:val="18"/>
              </w:rPr>
              <w:t>2008</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49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10</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围条与鞋帮粘合强度</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 xml:space="preserve">2011 </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532</w:t>
            </w:r>
            <w:r>
              <w:rPr>
                <w:rFonts w:ascii="宋体" w:hAnsi="宋体"/>
                <w:sz w:val="18"/>
                <w:szCs w:val="18"/>
              </w:rPr>
              <w:t>-</w:t>
            </w:r>
            <w:r>
              <w:rPr>
                <w:rFonts w:ascii="宋体" w:hAnsi="宋体" w:cs="Sim Sun"/>
                <w:color w:val="000000"/>
                <w:kern w:val="0"/>
                <w:sz w:val="18"/>
                <w:szCs w:val="18"/>
              </w:rPr>
              <w:t>2008</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503"/>
        </w:trPr>
        <w:tc>
          <w:tcPr>
            <w:tcW w:w="885"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11</w:t>
            </w:r>
          </w:p>
        </w:tc>
        <w:tc>
          <w:tcPr>
            <w:tcW w:w="220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proofErr w:type="gramStart"/>
            <w:r>
              <w:rPr>
                <w:rFonts w:ascii="宋体" w:hAnsi="宋体" w:cs="Sim Sun" w:hint="eastAsia"/>
                <w:color w:val="000000"/>
                <w:kern w:val="0"/>
                <w:sz w:val="18"/>
                <w:szCs w:val="18"/>
              </w:rPr>
              <w:t>整鞋屈挠</w:t>
            </w:r>
            <w:proofErr w:type="gramEnd"/>
            <w:r>
              <w:rPr>
                <w:rFonts w:ascii="宋体" w:hAnsi="宋体" w:cs="Sim Sun" w:hint="eastAsia"/>
                <w:color w:val="000000"/>
                <w:kern w:val="0"/>
                <w:sz w:val="18"/>
                <w:szCs w:val="18"/>
              </w:rPr>
              <w:t>性能</w:t>
            </w:r>
          </w:p>
        </w:tc>
        <w:tc>
          <w:tcPr>
            <w:tcW w:w="190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2017</w:t>
            </w:r>
            <w:r>
              <w:rPr>
                <w:rFonts w:ascii="宋体" w:hAnsi="宋体"/>
                <w:sz w:val="18"/>
                <w:szCs w:val="18"/>
              </w:rPr>
              <w:t>-</w:t>
            </w:r>
            <w:r>
              <w:rPr>
                <w:rFonts w:ascii="宋体" w:hAnsi="宋体" w:cs="Sim Sun"/>
                <w:color w:val="000000"/>
                <w:kern w:val="0"/>
                <w:sz w:val="18"/>
                <w:szCs w:val="18"/>
              </w:rPr>
              <w:t xml:space="preserve">2011 </w:t>
            </w:r>
          </w:p>
        </w:tc>
        <w:tc>
          <w:tcPr>
            <w:tcW w:w="228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HG/T 2871</w:t>
            </w:r>
            <w:r>
              <w:rPr>
                <w:rFonts w:ascii="宋体" w:hAnsi="宋体"/>
                <w:sz w:val="18"/>
                <w:szCs w:val="18"/>
              </w:rPr>
              <w:t>-</w:t>
            </w:r>
            <w:r>
              <w:rPr>
                <w:rFonts w:ascii="宋体" w:hAnsi="宋体" w:cs="Sim Sun"/>
                <w:color w:val="000000"/>
                <w:kern w:val="0"/>
                <w:sz w:val="18"/>
                <w:szCs w:val="18"/>
              </w:rPr>
              <w:t>2008</w:t>
            </w:r>
          </w:p>
        </w:tc>
        <w:tc>
          <w:tcPr>
            <w:tcW w:w="890"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83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503"/>
        </w:trPr>
        <w:tc>
          <w:tcPr>
            <w:tcW w:w="9000" w:type="dxa"/>
            <w:gridSpan w:val="6"/>
            <w:tcBorders>
              <w:top w:val="single" w:sz="4" w:space="0" w:color="auto"/>
              <w:bottom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snapToGrid w:val="0"/>
              <w:spacing w:line="360" w:lineRule="auto"/>
              <w:jc w:val="left"/>
              <w:rPr>
                <w:rFonts w:ascii="宋体" w:hAnsi="宋体" w:cs="Sim Sun"/>
                <w:color w:val="000000"/>
                <w:kern w:val="0"/>
                <w:sz w:val="18"/>
                <w:szCs w:val="18"/>
              </w:rPr>
            </w:pPr>
            <w:r>
              <w:rPr>
                <w:rFonts w:ascii="宋体" w:hAnsi="宋体" w:hint="eastAsia"/>
                <w:sz w:val="18"/>
                <w:szCs w:val="18"/>
              </w:rPr>
              <w:t>备注：项目</w:t>
            </w:r>
            <w:r>
              <w:rPr>
                <w:rFonts w:ascii="宋体" w:hAnsi="宋体" w:hint="eastAsia"/>
                <w:sz w:val="18"/>
                <w:szCs w:val="18"/>
              </w:rPr>
              <w:t>1</w:t>
            </w:r>
            <w:r>
              <w:rPr>
                <w:rFonts w:ascii="宋体" w:hAnsi="宋体" w:cs="Sim Sun" w:hint="eastAsia"/>
                <w:kern w:val="0"/>
                <w:sz w:val="18"/>
                <w:szCs w:val="18"/>
              </w:rPr>
              <w:t>～</w:t>
            </w:r>
            <w:r>
              <w:rPr>
                <w:rFonts w:ascii="宋体" w:hAnsi="宋体" w:cs="Sim Sun" w:hint="eastAsia"/>
                <w:kern w:val="0"/>
                <w:sz w:val="18"/>
                <w:szCs w:val="18"/>
              </w:rPr>
              <w:t>5</w:t>
            </w:r>
            <w:r>
              <w:rPr>
                <w:rFonts w:ascii="宋体" w:hAnsi="宋体" w:cs="Sim Sun" w:hint="eastAsia"/>
                <w:kern w:val="0"/>
                <w:sz w:val="18"/>
                <w:szCs w:val="18"/>
              </w:rPr>
              <w:t>项适用于纺织材料、合成革、人造革为帮面的普通运动鞋。</w:t>
            </w:r>
          </w:p>
        </w:tc>
      </w:tr>
    </w:tbl>
    <w:p w:rsidR="0074709F" w:rsidRDefault="0074709F">
      <w:pPr>
        <w:snapToGrid w:val="0"/>
        <w:spacing w:line="360" w:lineRule="auto"/>
        <w:jc w:val="center"/>
        <w:rPr>
          <w:rFonts w:ascii="宋体" w:hAnsi="宋体" w:cs="Sim Sun"/>
          <w:b/>
          <w:kern w:val="0"/>
          <w:sz w:val="18"/>
          <w:szCs w:val="18"/>
        </w:rPr>
      </w:pPr>
    </w:p>
    <w:p w:rsidR="0074709F" w:rsidRDefault="005C43B8">
      <w:pPr>
        <w:snapToGrid w:val="0"/>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b/>
          <w:kern w:val="0"/>
          <w:sz w:val="18"/>
          <w:szCs w:val="18"/>
        </w:rPr>
        <w:t>8</w:t>
      </w:r>
      <w:r>
        <w:rPr>
          <w:rFonts w:ascii="宋体" w:hAnsi="宋体" w:cs="Sim Sun" w:hint="eastAsia"/>
          <w:b/>
          <w:kern w:val="0"/>
          <w:sz w:val="18"/>
          <w:szCs w:val="18"/>
        </w:rPr>
        <w:t xml:space="preserve"> </w:t>
      </w:r>
      <w:r>
        <w:rPr>
          <w:rFonts w:ascii="宋体" w:hAnsi="宋体" w:cs="Sim Sun" w:hint="eastAsia"/>
          <w:b/>
          <w:kern w:val="0"/>
          <w:sz w:val="18"/>
          <w:szCs w:val="18"/>
        </w:rPr>
        <w:t>轻便胶鞋检验项目及重要程度分类</w:t>
      </w:r>
    </w:p>
    <w:tbl>
      <w:tblPr>
        <w:tblW w:w="8860" w:type="dxa"/>
        <w:tblBorders>
          <w:top w:val="single" w:sz="4" w:space="0" w:color="auto"/>
          <w:left w:val="single" w:sz="4" w:space="0" w:color="auto"/>
          <w:bottom w:val="single" w:sz="4" w:space="0" w:color="auto"/>
          <w:right w:val="single" w:sz="4" w:space="0" w:color="auto"/>
        </w:tblBorders>
        <w:tblLayout w:type="fixed"/>
        <w:tblLook w:val="04A0"/>
      </w:tblPr>
      <w:tblGrid>
        <w:gridCol w:w="860"/>
        <w:gridCol w:w="2090"/>
        <w:gridCol w:w="1939"/>
        <w:gridCol w:w="2201"/>
        <w:gridCol w:w="874"/>
        <w:gridCol w:w="896"/>
      </w:tblGrid>
      <w:tr w:rsidR="0074709F">
        <w:trPr>
          <w:cantSplit/>
          <w:trHeight w:val="243"/>
          <w:tblHeader/>
        </w:trPr>
        <w:tc>
          <w:tcPr>
            <w:tcW w:w="860" w:type="dxa"/>
            <w:vMerge w:val="restart"/>
            <w:tcBorders>
              <w:top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hint="eastAsia"/>
                <w:color w:val="000000"/>
                <w:kern w:val="0"/>
                <w:sz w:val="18"/>
                <w:szCs w:val="18"/>
              </w:rPr>
              <w:t>序号</w:t>
            </w:r>
          </w:p>
        </w:tc>
        <w:tc>
          <w:tcPr>
            <w:tcW w:w="2090"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检验项目</w:t>
            </w:r>
          </w:p>
        </w:tc>
        <w:tc>
          <w:tcPr>
            <w:tcW w:w="1939"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依据法律法规或</w:t>
            </w:r>
          </w:p>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标准条款</w:t>
            </w:r>
          </w:p>
        </w:tc>
        <w:tc>
          <w:tcPr>
            <w:tcW w:w="2201" w:type="dxa"/>
            <w:vMerge w:val="restart"/>
            <w:tcBorders>
              <w:top w:val="single" w:sz="4" w:space="0" w:color="auto"/>
              <w:left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检验方法</w:t>
            </w:r>
          </w:p>
        </w:tc>
        <w:tc>
          <w:tcPr>
            <w:tcW w:w="1770" w:type="dxa"/>
            <w:gridSpan w:val="2"/>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重要程度分类</w:t>
            </w:r>
          </w:p>
        </w:tc>
      </w:tr>
      <w:tr w:rsidR="0074709F">
        <w:trPr>
          <w:cantSplit/>
          <w:trHeight w:val="243"/>
          <w:tblHeader/>
        </w:trPr>
        <w:tc>
          <w:tcPr>
            <w:tcW w:w="860" w:type="dxa"/>
            <w:vMerge/>
            <w:tcBorders>
              <w:bottom w:val="single" w:sz="4" w:space="0" w:color="auto"/>
              <w:right w:val="single" w:sz="4" w:space="0" w:color="auto"/>
            </w:tcBorders>
            <w:vAlign w:val="center"/>
          </w:tcPr>
          <w:p w:rsidR="0074709F" w:rsidRDefault="0074709F">
            <w:pPr>
              <w:snapToGrid w:val="0"/>
              <w:spacing w:line="440" w:lineRule="exact"/>
              <w:jc w:val="center"/>
              <w:rPr>
                <w:rFonts w:ascii="宋体" w:hAnsi="宋体" w:cs="Sim Sun"/>
                <w:color w:val="000000"/>
                <w:kern w:val="0"/>
                <w:sz w:val="18"/>
                <w:szCs w:val="18"/>
              </w:rPr>
            </w:pPr>
          </w:p>
        </w:tc>
        <w:tc>
          <w:tcPr>
            <w:tcW w:w="2090"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color w:val="000000"/>
                <w:kern w:val="0"/>
                <w:sz w:val="18"/>
                <w:szCs w:val="18"/>
              </w:rPr>
            </w:pPr>
          </w:p>
        </w:tc>
        <w:tc>
          <w:tcPr>
            <w:tcW w:w="1939"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color w:val="000000"/>
                <w:kern w:val="0"/>
                <w:sz w:val="18"/>
                <w:szCs w:val="18"/>
              </w:rPr>
            </w:pPr>
          </w:p>
        </w:tc>
        <w:tc>
          <w:tcPr>
            <w:tcW w:w="2201" w:type="dxa"/>
            <w:vMerge/>
            <w:tcBorders>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color w:val="000000"/>
                <w:kern w:val="0"/>
                <w:sz w:val="18"/>
                <w:szCs w:val="18"/>
              </w:rPr>
            </w:pP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A</w:t>
            </w:r>
            <w:r>
              <w:rPr>
                <w:rFonts w:ascii="宋体" w:hAnsi="宋体" w:cs="Sim Sun" w:hint="eastAsia"/>
                <w:color w:val="000000"/>
                <w:kern w:val="0"/>
                <w:sz w:val="18"/>
                <w:szCs w:val="18"/>
              </w:rPr>
              <w:t>类</w:t>
            </w: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B</w:t>
            </w:r>
            <w:r>
              <w:rPr>
                <w:rFonts w:ascii="宋体" w:hAnsi="宋体" w:cs="Sim Sun" w:hint="eastAsia"/>
                <w:color w:val="000000"/>
                <w:kern w:val="0"/>
                <w:sz w:val="18"/>
                <w:szCs w:val="18"/>
              </w:rPr>
              <w:t>类</w:t>
            </w:r>
          </w:p>
        </w:tc>
      </w:tr>
      <w:tr w:rsidR="0074709F">
        <w:trPr>
          <w:cantSplit/>
          <w:trHeight w:val="449"/>
          <w:tblHeader/>
        </w:trPr>
        <w:tc>
          <w:tcPr>
            <w:tcW w:w="860" w:type="dxa"/>
            <w:tcBorders>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hint="eastAsia"/>
                <w:color w:val="000000"/>
                <w:kern w:val="0"/>
                <w:sz w:val="18"/>
                <w:szCs w:val="18"/>
              </w:rPr>
              <w:t>1</w:t>
            </w:r>
          </w:p>
        </w:tc>
        <w:tc>
          <w:tcPr>
            <w:tcW w:w="209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游离甲醛</w:t>
            </w:r>
          </w:p>
        </w:tc>
        <w:tc>
          <w:tcPr>
            <w:tcW w:w="1939"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01"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2912.1</w:t>
            </w:r>
            <w:r>
              <w:rPr>
                <w:rFonts w:ascii="宋体" w:hAnsi="宋体"/>
                <w:sz w:val="18"/>
                <w:szCs w:val="18"/>
              </w:rPr>
              <w:t>-</w:t>
            </w:r>
            <w:r>
              <w:rPr>
                <w:rFonts w:ascii="宋体" w:hAnsi="宋体" w:cs="Sim Sun"/>
                <w:color w:val="000000"/>
                <w:kern w:val="0"/>
                <w:sz w:val="18"/>
                <w:szCs w:val="18"/>
              </w:rPr>
              <w:t>1998</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96" w:type="dxa"/>
            <w:tcBorders>
              <w:top w:val="single" w:sz="4" w:space="0" w:color="auto"/>
              <w:left w:val="single" w:sz="4" w:space="0" w:color="auto"/>
              <w:bottom w:val="single" w:sz="4" w:space="0" w:color="auto"/>
            </w:tcBorders>
            <w:vAlign w:val="center"/>
          </w:tcPr>
          <w:p w:rsidR="0074709F" w:rsidRDefault="0074709F">
            <w:pPr>
              <w:snapToGrid w:val="0"/>
              <w:jc w:val="center"/>
              <w:rPr>
                <w:rFonts w:ascii="宋体" w:hAnsi="宋体" w:cs="Sim Sun"/>
                <w:color w:val="000000"/>
                <w:kern w:val="0"/>
                <w:sz w:val="18"/>
                <w:szCs w:val="18"/>
              </w:rPr>
            </w:pPr>
          </w:p>
        </w:tc>
      </w:tr>
      <w:tr w:rsidR="0074709F">
        <w:trPr>
          <w:cantSplit/>
          <w:trHeight w:val="475"/>
          <w:tblHeader/>
        </w:trPr>
        <w:tc>
          <w:tcPr>
            <w:tcW w:w="860" w:type="dxa"/>
            <w:tcBorders>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hint="eastAsia"/>
                <w:color w:val="000000"/>
                <w:kern w:val="0"/>
                <w:sz w:val="18"/>
                <w:szCs w:val="18"/>
              </w:rPr>
              <w:t>2</w:t>
            </w:r>
          </w:p>
        </w:tc>
        <w:tc>
          <w:tcPr>
            <w:tcW w:w="209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可萃取的重金属</w:t>
            </w:r>
            <w:r>
              <w:rPr>
                <w:rFonts w:ascii="宋体" w:hAnsi="宋体" w:cs="Sim Sun"/>
                <w:color w:val="000000"/>
                <w:kern w:val="0"/>
                <w:sz w:val="18"/>
                <w:szCs w:val="18"/>
              </w:rPr>
              <w:t>(</w:t>
            </w:r>
            <w:proofErr w:type="spellStart"/>
            <w:r>
              <w:rPr>
                <w:rFonts w:ascii="宋体" w:hAnsi="宋体" w:cs="Sim Sun"/>
                <w:color w:val="000000"/>
                <w:kern w:val="0"/>
                <w:sz w:val="18"/>
                <w:szCs w:val="18"/>
              </w:rPr>
              <w:t>Pb</w:t>
            </w:r>
            <w:proofErr w:type="spellEnd"/>
            <w:r>
              <w:rPr>
                <w:rFonts w:ascii="宋体" w:hAnsi="宋体" w:cs="Sim Sun" w:hint="eastAsia"/>
                <w:color w:val="000000"/>
                <w:kern w:val="0"/>
                <w:sz w:val="18"/>
                <w:szCs w:val="18"/>
              </w:rPr>
              <w:t>、</w:t>
            </w:r>
            <w:proofErr w:type="spellStart"/>
            <w:r>
              <w:rPr>
                <w:rFonts w:ascii="宋体" w:hAnsi="宋体" w:cs="Sim Sun"/>
                <w:color w:val="000000"/>
                <w:kern w:val="0"/>
                <w:sz w:val="18"/>
                <w:szCs w:val="18"/>
              </w:rPr>
              <w:t>Cd</w:t>
            </w:r>
            <w:proofErr w:type="spellEnd"/>
            <w:r>
              <w:rPr>
                <w:rFonts w:ascii="宋体" w:hAnsi="宋体" w:cs="Sim Sun" w:hint="eastAsia"/>
                <w:color w:val="000000"/>
                <w:kern w:val="0"/>
                <w:sz w:val="18"/>
                <w:szCs w:val="18"/>
              </w:rPr>
              <w:t>、</w:t>
            </w:r>
            <w:r>
              <w:rPr>
                <w:rFonts w:ascii="宋体" w:hAnsi="宋体" w:cs="Sim Sun"/>
                <w:color w:val="000000"/>
                <w:kern w:val="0"/>
                <w:sz w:val="18"/>
                <w:szCs w:val="18"/>
              </w:rPr>
              <w:t>As)</w:t>
            </w:r>
          </w:p>
        </w:tc>
        <w:tc>
          <w:tcPr>
            <w:tcW w:w="1939"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01"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17593.2</w:t>
            </w:r>
            <w:r>
              <w:rPr>
                <w:rFonts w:ascii="宋体" w:hAnsi="宋体"/>
                <w:sz w:val="18"/>
                <w:szCs w:val="18"/>
              </w:rPr>
              <w:t>-</w:t>
            </w:r>
            <w:r>
              <w:rPr>
                <w:rFonts w:ascii="宋体" w:hAnsi="宋体" w:cs="Sim Sun"/>
                <w:color w:val="000000"/>
                <w:kern w:val="0"/>
                <w:sz w:val="18"/>
                <w:szCs w:val="18"/>
              </w:rPr>
              <w:t>2007</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96" w:type="dxa"/>
            <w:tcBorders>
              <w:top w:val="single" w:sz="4" w:space="0" w:color="auto"/>
              <w:left w:val="single" w:sz="4" w:space="0" w:color="auto"/>
              <w:bottom w:val="single" w:sz="4" w:space="0" w:color="auto"/>
            </w:tcBorders>
            <w:vAlign w:val="center"/>
          </w:tcPr>
          <w:p w:rsidR="0074709F" w:rsidRDefault="0074709F">
            <w:pPr>
              <w:snapToGrid w:val="0"/>
              <w:jc w:val="center"/>
              <w:rPr>
                <w:rFonts w:ascii="宋体" w:hAnsi="宋体" w:cs="Sim Sun"/>
                <w:color w:val="000000"/>
                <w:kern w:val="0"/>
                <w:sz w:val="18"/>
                <w:szCs w:val="18"/>
              </w:rPr>
            </w:pPr>
          </w:p>
        </w:tc>
      </w:tr>
      <w:tr w:rsidR="0074709F">
        <w:trPr>
          <w:cantSplit/>
          <w:trHeight w:val="475"/>
          <w:tblHeader/>
        </w:trPr>
        <w:tc>
          <w:tcPr>
            <w:tcW w:w="860" w:type="dxa"/>
            <w:tcBorders>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hint="eastAsia"/>
                <w:color w:val="000000"/>
                <w:kern w:val="0"/>
                <w:sz w:val="18"/>
                <w:szCs w:val="18"/>
              </w:rPr>
              <w:t>3</w:t>
            </w:r>
          </w:p>
        </w:tc>
        <w:tc>
          <w:tcPr>
            <w:tcW w:w="209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可分解有害芳香</w:t>
            </w:r>
            <w:proofErr w:type="gramStart"/>
            <w:r>
              <w:rPr>
                <w:rFonts w:ascii="宋体" w:hAnsi="宋体" w:cs="Sim Sun" w:hint="eastAsia"/>
                <w:color w:val="000000"/>
                <w:kern w:val="0"/>
                <w:sz w:val="18"/>
                <w:szCs w:val="18"/>
              </w:rPr>
              <w:t>胺</w:t>
            </w:r>
            <w:proofErr w:type="gramEnd"/>
            <w:r>
              <w:rPr>
                <w:rFonts w:ascii="宋体" w:hAnsi="宋体" w:cs="Sim Sun" w:hint="eastAsia"/>
                <w:color w:val="000000"/>
                <w:kern w:val="0"/>
                <w:sz w:val="18"/>
                <w:szCs w:val="18"/>
              </w:rPr>
              <w:t>染料</w:t>
            </w:r>
          </w:p>
        </w:tc>
        <w:tc>
          <w:tcPr>
            <w:tcW w:w="1939"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01"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17592</w:t>
            </w:r>
            <w:r>
              <w:rPr>
                <w:rFonts w:ascii="宋体" w:hAnsi="宋体"/>
                <w:sz w:val="18"/>
                <w:szCs w:val="18"/>
              </w:rPr>
              <w:t>-</w:t>
            </w:r>
            <w:r>
              <w:rPr>
                <w:rFonts w:ascii="宋体" w:hAnsi="宋体" w:cs="Sim Sun"/>
                <w:color w:val="000000"/>
                <w:kern w:val="0"/>
                <w:sz w:val="18"/>
                <w:szCs w:val="18"/>
              </w:rPr>
              <w:t>2006</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896" w:type="dxa"/>
            <w:tcBorders>
              <w:top w:val="single" w:sz="4" w:space="0" w:color="auto"/>
              <w:left w:val="single" w:sz="4" w:space="0" w:color="auto"/>
              <w:bottom w:val="single" w:sz="4" w:space="0" w:color="auto"/>
            </w:tcBorders>
            <w:vAlign w:val="center"/>
          </w:tcPr>
          <w:p w:rsidR="0074709F" w:rsidRDefault="0074709F">
            <w:pPr>
              <w:snapToGrid w:val="0"/>
              <w:jc w:val="center"/>
              <w:rPr>
                <w:rFonts w:ascii="宋体" w:hAnsi="宋体" w:cs="Sim Sun"/>
                <w:color w:val="000000"/>
                <w:kern w:val="0"/>
                <w:sz w:val="18"/>
                <w:szCs w:val="18"/>
              </w:rPr>
            </w:pPr>
          </w:p>
        </w:tc>
      </w:tr>
      <w:tr w:rsidR="0074709F">
        <w:trPr>
          <w:cantSplit/>
          <w:trHeight w:val="449"/>
          <w:tblHeader/>
        </w:trPr>
        <w:tc>
          <w:tcPr>
            <w:tcW w:w="860" w:type="dxa"/>
            <w:tcBorders>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hint="eastAsia"/>
                <w:color w:val="000000"/>
                <w:kern w:val="0"/>
                <w:sz w:val="18"/>
                <w:szCs w:val="18"/>
              </w:rPr>
              <w:t>4</w:t>
            </w:r>
          </w:p>
        </w:tc>
        <w:tc>
          <w:tcPr>
            <w:tcW w:w="209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pH</w:t>
            </w:r>
            <w:r>
              <w:rPr>
                <w:rFonts w:ascii="宋体" w:hAnsi="宋体" w:cs="Sim Sun" w:hint="eastAsia"/>
                <w:color w:val="000000"/>
                <w:kern w:val="0"/>
                <w:sz w:val="18"/>
                <w:szCs w:val="18"/>
              </w:rPr>
              <w:t>值</w:t>
            </w:r>
          </w:p>
        </w:tc>
        <w:tc>
          <w:tcPr>
            <w:tcW w:w="1939"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 25038</w:t>
            </w:r>
            <w:r>
              <w:rPr>
                <w:rFonts w:ascii="宋体" w:hAnsi="宋体"/>
                <w:sz w:val="18"/>
                <w:szCs w:val="18"/>
              </w:rPr>
              <w:t>-</w:t>
            </w:r>
            <w:r>
              <w:rPr>
                <w:rFonts w:ascii="宋体" w:hAnsi="宋体" w:cs="Sim Sun"/>
                <w:color w:val="000000"/>
                <w:kern w:val="0"/>
                <w:sz w:val="18"/>
                <w:szCs w:val="18"/>
              </w:rPr>
              <w:t>2010</w:t>
            </w:r>
          </w:p>
        </w:tc>
        <w:tc>
          <w:tcPr>
            <w:tcW w:w="2201"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color w:val="000000"/>
                <w:kern w:val="0"/>
                <w:sz w:val="18"/>
                <w:szCs w:val="18"/>
              </w:rPr>
              <w:t>GB/T 7573</w:t>
            </w:r>
            <w:r>
              <w:rPr>
                <w:rFonts w:ascii="宋体" w:hAnsi="宋体"/>
                <w:sz w:val="18"/>
                <w:szCs w:val="18"/>
              </w:rPr>
              <w:t>-</w:t>
            </w:r>
            <w:r>
              <w:rPr>
                <w:rFonts w:ascii="宋体" w:hAnsi="宋体" w:cs="Sim Sun"/>
                <w:color w:val="000000"/>
                <w:kern w:val="0"/>
                <w:sz w:val="18"/>
                <w:szCs w:val="18"/>
              </w:rPr>
              <w:t>2002</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color w:val="000000"/>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475"/>
          <w:tblHeader/>
        </w:trPr>
        <w:tc>
          <w:tcPr>
            <w:tcW w:w="860" w:type="dxa"/>
            <w:tcBorders>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t>5</w:t>
            </w:r>
          </w:p>
        </w:tc>
        <w:tc>
          <w:tcPr>
            <w:tcW w:w="2090"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鞋里和内底摩擦色牢度（沾色）</w:t>
            </w:r>
          </w:p>
        </w:tc>
        <w:tc>
          <w:tcPr>
            <w:tcW w:w="1939"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 25038</w:t>
            </w:r>
            <w:r>
              <w:rPr>
                <w:rFonts w:ascii="宋体" w:hAnsi="宋体"/>
                <w:sz w:val="18"/>
                <w:szCs w:val="18"/>
              </w:rPr>
              <w:t>-</w:t>
            </w:r>
            <w:r>
              <w:rPr>
                <w:rFonts w:ascii="宋体" w:hAnsi="宋体" w:cs="Sim Sun"/>
                <w:kern w:val="0"/>
                <w:sz w:val="18"/>
                <w:szCs w:val="18"/>
              </w:rPr>
              <w:t>2010</w:t>
            </w:r>
          </w:p>
        </w:tc>
        <w:tc>
          <w:tcPr>
            <w:tcW w:w="2201" w:type="dxa"/>
            <w:tcBorders>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QB/T 2882</w:t>
            </w:r>
            <w:r>
              <w:rPr>
                <w:rFonts w:ascii="宋体" w:hAnsi="宋体"/>
                <w:sz w:val="18"/>
                <w:szCs w:val="18"/>
              </w:rPr>
              <w:t>-</w:t>
            </w:r>
            <w:r>
              <w:rPr>
                <w:rFonts w:ascii="宋体" w:hAnsi="宋体" w:cs="Sim Sun"/>
                <w:kern w:val="0"/>
                <w:sz w:val="18"/>
                <w:szCs w:val="18"/>
              </w:rPr>
              <w:t>2007</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4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t>6</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外底拉伸强度</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528</w:t>
            </w:r>
            <w:r>
              <w:rPr>
                <w:rFonts w:ascii="宋体" w:hAnsi="宋体"/>
                <w:sz w:val="18"/>
                <w:szCs w:val="18"/>
              </w:rPr>
              <w:t>-</w:t>
            </w:r>
            <w:r>
              <w:rPr>
                <w:rFonts w:ascii="宋体" w:hAnsi="宋体" w:cs="Sim Sun"/>
                <w:kern w:val="0"/>
                <w:sz w:val="18"/>
                <w:szCs w:val="18"/>
              </w:rPr>
              <w:t>2009</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4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lastRenderedPageBreak/>
              <w:t>7</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外底拉断伸长率</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528</w:t>
            </w:r>
            <w:r>
              <w:rPr>
                <w:rFonts w:ascii="宋体" w:hAnsi="宋体"/>
                <w:sz w:val="18"/>
                <w:szCs w:val="18"/>
              </w:rPr>
              <w:t>-</w:t>
            </w:r>
            <w:r>
              <w:rPr>
                <w:rFonts w:ascii="宋体" w:hAnsi="宋体" w:cs="Sim Sun"/>
                <w:kern w:val="0"/>
                <w:sz w:val="18"/>
                <w:szCs w:val="18"/>
              </w:rPr>
              <w:t>2009</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4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t>8</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外底磨耗量</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1689</w:t>
            </w:r>
            <w:r>
              <w:rPr>
                <w:rFonts w:ascii="宋体" w:hAnsi="宋体"/>
                <w:sz w:val="18"/>
                <w:szCs w:val="18"/>
              </w:rPr>
              <w:t>-</w:t>
            </w:r>
            <w:r>
              <w:rPr>
                <w:rFonts w:ascii="宋体" w:hAnsi="宋体" w:cs="Sim Sun"/>
                <w:kern w:val="0"/>
                <w:sz w:val="18"/>
                <w:szCs w:val="18"/>
              </w:rPr>
              <w:t>1998</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4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t>9</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外底硬度</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531.1</w:t>
            </w:r>
            <w:r>
              <w:rPr>
                <w:rFonts w:ascii="宋体" w:hAnsi="宋体"/>
                <w:sz w:val="18"/>
                <w:szCs w:val="18"/>
              </w:rPr>
              <w:t>-</w:t>
            </w:r>
            <w:r>
              <w:rPr>
                <w:rFonts w:ascii="宋体" w:hAnsi="宋体" w:cs="Sim Sun"/>
                <w:kern w:val="0"/>
                <w:sz w:val="18"/>
                <w:szCs w:val="18"/>
              </w:rPr>
              <w:t>2008</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4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color w:val="000000"/>
                <w:kern w:val="0"/>
                <w:sz w:val="18"/>
                <w:szCs w:val="18"/>
              </w:rPr>
            </w:pPr>
            <w:r>
              <w:rPr>
                <w:rFonts w:ascii="宋体" w:hAnsi="宋体" w:cs="Sim Sun"/>
                <w:color w:val="000000"/>
                <w:kern w:val="0"/>
                <w:sz w:val="18"/>
                <w:szCs w:val="18"/>
              </w:rPr>
              <w:t>10</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围条与鞋帮粘合强度</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GB/T 532</w:t>
            </w:r>
            <w:r>
              <w:rPr>
                <w:rFonts w:ascii="宋体" w:hAnsi="宋体"/>
                <w:sz w:val="18"/>
                <w:szCs w:val="18"/>
              </w:rPr>
              <w:t>-</w:t>
            </w:r>
            <w:r>
              <w:rPr>
                <w:rFonts w:ascii="宋体" w:hAnsi="宋体" w:cs="Sim Sun"/>
                <w:kern w:val="0"/>
                <w:sz w:val="18"/>
                <w:szCs w:val="18"/>
              </w:rPr>
              <w:t>2008</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59"/>
        </w:trPr>
        <w:tc>
          <w:tcPr>
            <w:tcW w:w="860" w:type="dxa"/>
            <w:tcBorders>
              <w:top w:val="single" w:sz="4" w:space="0" w:color="auto"/>
              <w:bottom w:val="single" w:sz="4" w:space="0" w:color="auto"/>
              <w:right w:val="single" w:sz="4" w:space="0" w:color="auto"/>
            </w:tcBorders>
            <w:vAlign w:val="center"/>
          </w:tcPr>
          <w:p w:rsidR="0074709F" w:rsidRDefault="005C43B8">
            <w:pPr>
              <w:snapToGrid w:val="0"/>
              <w:spacing w:line="440" w:lineRule="exact"/>
              <w:jc w:val="center"/>
              <w:rPr>
                <w:rFonts w:ascii="宋体" w:hAnsi="宋体" w:cs="Sim Sun"/>
                <w:kern w:val="0"/>
                <w:sz w:val="18"/>
                <w:szCs w:val="18"/>
              </w:rPr>
            </w:pPr>
            <w:r>
              <w:rPr>
                <w:rFonts w:ascii="宋体" w:hAnsi="宋体" w:cs="Sim Sun"/>
                <w:kern w:val="0"/>
                <w:sz w:val="18"/>
                <w:szCs w:val="18"/>
              </w:rPr>
              <w:t>11</w:t>
            </w:r>
          </w:p>
        </w:tc>
        <w:tc>
          <w:tcPr>
            <w:tcW w:w="2090"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proofErr w:type="gramStart"/>
            <w:r>
              <w:rPr>
                <w:rFonts w:ascii="宋体" w:hAnsi="宋体" w:cs="Sim Sun" w:hint="eastAsia"/>
                <w:kern w:val="0"/>
                <w:sz w:val="18"/>
                <w:szCs w:val="18"/>
              </w:rPr>
              <w:t>整鞋耐</w:t>
            </w:r>
            <w:proofErr w:type="gramEnd"/>
            <w:r>
              <w:rPr>
                <w:rFonts w:ascii="宋体" w:hAnsi="宋体" w:cs="Sim Sun" w:hint="eastAsia"/>
                <w:kern w:val="0"/>
                <w:sz w:val="18"/>
                <w:szCs w:val="18"/>
              </w:rPr>
              <w:t>屈挠性能</w:t>
            </w:r>
          </w:p>
        </w:tc>
        <w:tc>
          <w:tcPr>
            <w:tcW w:w="193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w:t>
            </w:r>
            <w:r>
              <w:rPr>
                <w:rFonts w:ascii="宋体" w:hAnsi="宋体" w:cs="Sim Sun" w:hint="eastAsia"/>
                <w:kern w:val="0"/>
                <w:sz w:val="18"/>
                <w:szCs w:val="18"/>
              </w:rPr>
              <w:t xml:space="preserve"> </w:t>
            </w:r>
            <w:r>
              <w:rPr>
                <w:rFonts w:ascii="宋体" w:hAnsi="宋体" w:cs="Sim Sun"/>
                <w:kern w:val="0"/>
                <w:sz w:val="18"/>
                <w:szCs w:val="18"/>
              </w:rPr>
              <w:t>2018</w:t>
            </w:r>
            <w:r>
              <w:rPr>
                <w:rFonts w:ascii="宋体" w:hAnsi="宋体"/>
                <w:sz w:val="18"/>
                <w:szCs w:val="18"/>
              </w:rPr>
              <w:t>-</w:t>
            </w:r>
            <w:r>
              <w:rPr>
                <w:rFonts w:ascii="宋体" w:hAnsi="宋体" w:cs="Sim Sun"/>
                <w:kern w:val="0"/>
                <w:sz w:val="18"/>
                <w:szCs w:val="18"/>
              </w:rPr>
              <w:t>2014</w:t>
            </w:r>
          </w:p>
        </w:tc>
        <w:tc>
          <w:tcPr>
            <w:tcW w:w="220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jc w:val="center"/>
              <w:rPr>
                <w:rFonts w:ascii="宋体" w:hAnsi="宋体" w:cs="Sim Sun"/>
                <w:kern w:val="0"/>
                <w:sz w:val="18"/>
                <w:szCs w:val="18"/>
              </w:rPr>
            </w:pPr>
            <w:r>
              <w:rPr>
                <w:rFonts w:ascii="宋体" w:hAnsi="宋体" w:cs="Sim Sun"/>
                <w:kern w:val="0"/>
                <w:sz w:val="18"/>
                <w:szCs w:val="18"/>
              </w:rPr>
              <w:t>HG/T 2871</w:t>
            </w:r>
            <w:r>
              <w:rPr>
                <w:rFonts w:ascii="宋体" w:hAnsi="宋体"/>
                <w:sz w:val="18"/>
                <w:szCs w:val="18"/>
              </w:rPr>
              <w:t>-</w:t>
            </w:r>
            <w:r>
              <w:rPr>
                <w:rFonts w:ascii="宋体" w:hAnsi="宋体" w:cs="Sim Sun"/>
                <w:kern w:val="0"/>
                <w:sz w:val="18"/>
                <w:szCs w:val="18"/>
              </w:rPr>
              <w:t>2008</w:t>
            </w:r>
          </w:p>
        </w:tc>
        <w:tc>
          <w:tcPr>
            <w:tcW w:w="874"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kern w:val="0"/>
                <w:sz w:val="18"/>
                <w:szCs w:val="18"/>
              </w:rPr>
            </w:pPr>
          </w:p>
        </w:tc>
        <w:tc>
          <w:tcPr>
            <w:tcW w:w="896"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kern w:val="0"/>
                <w:sz w:val="18"/>
                <w:szCs w:val="18"/>
              </w:rPr>
            </w:pPr>
            <w:r>
              <w:rPr>
                <w:rFonts w:ascii="宋体" w:hAnsi="宋体" w:cs="Sim Sun" w:hint="eastAsia"/>
                <w:kern w:val="0"/>
                <w:sz w:val="18"/>
                <w:szCs w:val="18"/>
              </w:rPr>
              <w:t>●</w:t>
            </w:r>
          </w:p>
        </w:tc>
      </w:tr>
      <w:tr w:rsidR="0074709F">
        <w:trPr>
          <w:cantSplit/>
          <w:trHeight w:val="459"/>
        </w:trPr>
        <w:tc>
          <w:tcPr>
            <w:tcW w:w="8860" w:type="dxa"/>
            <w:gridSpan w:val="6"/>
            <w:tcBorders>
              <w:top w:val="single" w:sz="4" w:space="0" w:color="auto"/>
              <w:bottom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snapToGrid w:val="0"/>
              <w:spacing w:line="360" w:lineRule="auto"/>
              <w:jc w:val="left"/>
              <w:rPr>
                <w:rFonts w:ascii="宋体" w:hAnsi="宋体" w:cs="Sim Sun"/>
                <w:kern w:val="0"/>
                <w:sz w:val="18"/>
                <w:szCs w:val="18"/>
              </w:rPr>
            </w:pPr>
            <w:r>
              <w:rPr>
                <w:rFonts w:ascii="宋体" w:hAnsi="宋体" w:hint="eastAsia"/>
                <w:sz w:val="18"/>
                <w:szCs w:val="18"/>
              </w:rPr>
              <w:t>备注：项目</w:t>
            </w:r>
            <w:r>
              <w:rPr>
                <w:rFonts w:ascii="宋体" w:hAnsi="宋体" w:hint="eastAsia"/>
                <w:sz w:val="18"/>
                <w:szCs w:val="18"/>
              </w:rPr>
              <w:t>1</w:t>
            </w:r>
            <w:r>
              <w:rPr>
                <w:rFonts w:ascii="宋体" w:hAnsi="宋体" w:cs="Sim Sun" w:hint="eastAsia"/>
                <w:kern w:val="0"/>
                <w:sz w:val="18"/>
                <w:szCs w:val="18"/>
              </w:rPr>
              <w:t>～</w:t>
            </w:r>
            <w:r>
              <w:rPr>
                <w:rFonts w:ascii="宋体" w:hAnsi="宋体" w:cs="Sim Sun" w:hint="eastAsia"/>
                <w:kern w:val="0"/>
                <w:sz w:val="18"/>
                <w:szCs w:val="18"/>
              </w:rPr>
              <w:t>5</w:t>
            </w:r>
            <w:r>
              <w:rPr>
                <w:rFonts w:ascii="宋体" w:hAnsi="宋体" w:cs="Sim Sun" w:hint="eastAsia"/>
                <w:kern w:val="0"/>
                <w:sz w:val="18"/>
                <w:szCs w:val="18"/>
              </w:rPr>
              <w:t>项适用于纺织材料、合成革、人造革为帮面的普通运动鞋。</w:t>
            </w:r>
          </w:p>
        </w:tc>
      </w:tr>
    </w:tbl>
    <w:p w:rsidR="0074709F" w:rsidRDefault="0074709F">
      <w:pPr>
        <w:snapToGrid w:val="0"/>
        <w:spacing w:line="360" w:lineRule="auto"/>
        <w:jc w:val="center"/>
        <w:rPr>
          <w:rFonts w:ascii="宋体" w:hAnsi="宋体" w:cs="Sim Sun"/>
          <w:b/>
          <w:kern w:val="0"/>
          <w:sz w:val="18"/>
          <w:szCs w:val="18"/>
        </w:rPr>
      </w:pPr>
    </w:p>
    <w:p w:rsidR="0074709F" w:rsidRDefault="005C43B8">
      <w:pPr>
        <w:snapToGrid w:val="0"/>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b/>
          <w:kern w:val="0"/>
          <w:sz w:val="18"/>
          <w:szCs w:val="18"/>
        </w:rPr>
        <w:t>9</w:t>
      </w:r>
      <w:r>
        <w:rPr>
          <w:rFonts w:ascii="宋体" w:hAnsi="宋体" w:cs="Sim Sun" w:hint="eastAsia"/>
          <w:b/>
          <w:kern w:val="0"/>
          <w:sz w:val="18"/>
          <w:szCs w:val="18"/>
        </w:rPr>
        <w:t xml:space="preserve"> </w:t>
      </w:r>
      <w:r>
        <w:rPr>
          <w:rFonts w:ascii="宋体" w:hAnsi="宋体" w:cs="Sim Sun" w:hint="eastAsia"/>
          <w:b/>
          <w:kern w:val="0"/>
          <w:sz w:val="18"/>
          <w:szCs w:val="18"/>
        </w:rPr>
        <w:t>旅游鞋检验项目及重要程度分类</w:t>
      </w:r>
    </w:p>
    <w:tbl>
      <w:tblPr>
        <w:tblW w:w="8840" w:type="dxa"/>
        <w:tblBorders>
          <w:top w:val="single" w:sz="4" w:space="0" w:color="auto"/>
          <w:left w:val="single" w:sz="4" w:space="0" w:color="auto"/>
          <w:bottom w:val="single" w:sz="4" w:space="0" w:color="auto"/>
          <w:right w:val="single" w:sz="4" w:space="0" w:color="auto"/>
        </w:tblBorders>
        <w:tblLayout w:type="fixed"/>
        <w:tblLook w:val="04A0"/>
      </w:tblPr>
      <w:tblGrid>
        <w:gridCol w:w="713"/>
        <w:gridCol w:w="2695"/>
        <w:gridCol w:w="1625"/>
        <w:gridCol w:w="2009"/>
        <w:gridCol w:w="898"/>
        <w:gridCol w:w="900"/>
      </w:tblGrid>
      <w:tr w:rsidR="0074709F">
        <w:trPr>
          <w:cantSplit/>
          <w:trHeight w:val="351"/>
          <w:tblHeader/>
        </w:trPr>
        <w:tc>
          <w:tcPr>
            <w:tcW w:w="713" w:type="dxa"/>
            <w:vMerge w:val="restart"/>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序号</w:t>
            </w:r>
          </w:p>
        </w:tc>
        <w:tc>
          <w:tcPr>
            <w:tcW w:w="2695"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检验项目</w:t>
            </w:r>
          </w:p>
        </w:tc>
        <w:tc>
          <w:tcPr>
            <w:tcW w:w="1625"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依据标准</w:t>
            </w:r>
          </w:p>
        </w:tc>
        <w:tc>
          <w:tcPr>
            <w:tcW w:w="2009"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检验方法</w:t>
            </w:r>
          </w:p>
        </w:tc>
        <w:tc>
          <w:tcPr>
            <w:tcW w:w="1798" w:type="dxa"/>
            <w:gridSpan w:val="2"/>
            <w:tcBorders>
              <w:top w:val="single" w:sz="4" w:space="0" w:color="auto"/>
              <w:left w:val="single" w:sz="4" w:space="0" w:color="auto"/>
              <w:bottom w:val="single" w:sz="4" w:space="0" w:color="auto"/>
            </w:tcBorders>
            <w:vAlign w:val="center"/>
          </w:tcPr>
          <w:p w:rsidR="0074709F" w:rsidRDefault="005C43B8">
            <w:pPr>
              <w:pStyle w:val="a3"/>
              <w:snapToGrid w:val="0"/>
              <w:spacing w:line="240" w:lineRule="exact"/>
              <w:jc w:val="center"/>
              <w:rPr>
                <w:rFonts w:hAnsi="宋体" w:cs="Sim Sun"/>
                <w:color w:val="000000"/>
                <w:sz w:val="18"/>
                <w:szCs w:val="18"/>
              </w:rPr>
            </w:pPr>
            <w:r>
              <w:rPr>
                <w:rFonts w:hAnsi="宋体" w:cs="Sim Sun" w:hint="eastAsia"/>
                <w:color w:val="000000"/>
                <w:sz w:val="18"/>
                <w:szCs w:val="18"/>
              </w:rPr>
              <w:t>重要程度分类</w:t>
            </w:r>
          </w:p>
        </w:tc>
      </w:tr>
      <w:tr w:rsidR="0074709F">
        <w:trPr>
          <w:cantSplit/>
          <w:trHeight w:val="351"/>
          <w:tblHeader/>
        </w:trPr>
        <w:tc>
          <w:tcPr>
            <w:tcW w:w="713" w:type="dxa"/>
            <w:vMerge/>
            <w:tcBorders>
              <w:top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2695"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1625"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2009"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A</w:t>
            </w:r>
            <w:r>
              <w:rPr>
                <w:rFonts w:ascii="宋体" w:hAnsi="宋体" w:cs="Sim Sun" w:hint="eastAsia"/>
                <w:color w:val="000000"/>
                <w:kern w:val="0"/>
                <w:sz w:val="18"/>
                <w:szCs w:val="18"/>
              </w:rPr>
              <w:t>类</w:t>
            </w: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B</w:t>
            </w:r>
            <w:r>
              <w:rPr>
                <w:rFonts w:ascii="宋体" w:hAnsi="宋体" w:cs="Sim Sun" w:hint="eastAsia"/>
                <w:color w:val="000000"/>
                <w:kern w:val="0"/>
                <w:sz w:val="18"/>
                <w:szCs w:val="18"/>
              </w:rPr>
              <w:t>类</w:t>
            </w:r>
          </w:p>
        </w:tc>
      </w:tr>
      <w:tr w:rsidR="0074709F" w:rsidTr="00410308">
        <w:trPr>
          <w:cantSplit/>
          <w:trHeight w:val="491"/>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1</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可分解致癌芳香</w:t>
            </w:r>
            <w:proofErr w:type="gramStart"/>
            <w:r>
              <w:rPr>
                <w:rFonts w:ascii="宋体" w:hAnsi="宋体" w:cs="Sim Sun" w:hint="eastAsia"/>
                <w:color w:val="000000"/>
                <w:kern w:val="0"/>
                <w:sz w:val="18"/>
                <w:szCs w:val="18"/>
              </w:rPr>
              <w:t>胺</w:t>
            </w:r>
            <w:proofErr w:type="gramEnd"/>
            <w:r>
              <w:rPr>
                <w:rFonts w:ascii="宋体" w:hAnsi="宋体" w:cs="Sim Sun" w:hint="eastAsia"/>
                <w:color w:val="000000"/>
                <w:kern w:val="0"/>
                <w:sz w:val="18"/>
                <w:szCs w:val="18"/>
              </w:rPr>
              <w:t>染料</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 20400-2006</w:t>
            </w:r>
          </w:p>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17592</w:t>
            </w:r>
            <w:r>
              <w:rPr>
                <w:rFonts w:ascii="宋体" w:hAnsi="宋体"/>
                <w:sz w:val="18"/>
                <w:szCs w:val="18"/>
              </w:rPr>
              <w:t>-</w:t>
            </w:r>
            <w:r>
              <w:rPr>
                <w:rFonts w:ascii="宋体" w:hAnsi="宋体" w:cs="Sim Sun"/>
                <w:color w:val="000000"/>
                <w:kern w:val="0"/>
                <w:sz w:val="18"/>
                <w:szCs w:val="18"/>
              </w:rPr>
              <w:t>2011</w:t>
            </w:r>
          </w:p>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19942</w:t>
            </w:r>
            <w:r>
              <w:rPr>
                <w:rFonts w:ascii="宋体" w:hAnsi="宋体"/>
                <w:sz w:val="18"/>
                <w:szCs w:val="18"/>
              </w:rPr>
              <w:t>-</w:t>
            </w:r>
            <w:r>
              <w:rPr>
                <w:rFonts w:ascii="宋体" w:hAnsi="宋体" w:cs="Sim Sun"/>
                <w:color w:val="000000"/>
                <w:kern w:val="0"/>
                <w:sz w:val="18"/>
                <w:szCs w:val="18"/>
              </w:rPr>
              <w:t>2005</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900"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cantSplit/>
          <w:trHeight w:val="691"/>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2</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游离或可部分水解的甲醛</w:t>
            </w:r>
            <w:r>
              <w:rPr>
                <w:rFonts w:ascii="宋体" w:hAnsi="宋体" w:hint="eastAsia"/>
                <w:sz w:val="18"/>
                <w:szCs w:val="18"/>
              </w:rPr>
              <w:t>含量</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pacing w:line="240" w:lineRule="exact"/>
              <w:jc w:val="center"/>
              <w:rPr>
                <w:rFonts w:ascii="宋体" w:hAnsi="宋体"/>
                <w:color w:val="000000"/>
                <w:sz w:val="18"/>
                <w:szCs w:val="18"/>
              </w:rPr>
            </w:pPr>
            <w:r>
              <w:rPr>
                <w:rFonts w:ascii="宋体" w:hAnsi="宋体" w:hint="eastAsia"/>
                <w:color w:val="000000"/>
                <w:sz w:val="18"/>
                <w:szCs w:val="18"/>
              </w:rPr>
              <w:t>GB 20400-2006</w:t>
            </w:r>
          </w:p>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19941</w:t>
            </w:r>
            <w:r>
              <w:rPr>
                <w:rFonts w:ascii="宋体" w:hAnsi="宋体"/>
                <w:sz w:val="18"/>
                <w:szCs w:val="18"/>
              </w:rPr>
              <w:t>-</w:t>
            </w:r>
            <w:r>
              <w:rPr>
                <w:rFonts w:ascii="宋体" w:hAnsi="宋体" w:cs="Sim Sun"/>
                <w:color w:val="000000"/>
                <w:kern w:val="0"/>
                <w:sz w:val="18"/>
                <w:szCs w:val="18"/>
              </w:rPr>
              <w:t>2005</w:t>
            </w:r>
          </w:p>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2912.1</w:t>
            </w:r>
            <w:r>
              <w:rPr>
                <w:rFonts w:ascii="宋体" w:hAnsi="宋体"/>
                <w:sz w:val="18"/>
                <w:szCs w:val="18"/>
              </w:rPr>
              <w:t>-</w:t>
            </w:r>
            <w:r>
              <w:rPr>
                <w:rFonts w:ascii="宋体" w:hAnsi="宋体" w:cs="Sim Sun"/>
                <w:color w:val="000000"/>
                <w:kern w:val="0"/>
                <w:sz w:val="18"/>
                <w:szCs w:val="18"/>
              </w:rPr>
              <w:t>2009</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900"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cantSplit/>
          <w:trHeight w:val="691"/>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3</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帮底剥离强度</w:t>
            </w:r>
            <w:proofErr w:type="gramStart"/>
            <w:r>
              <w:rPr>
                <w:rFonts w:ascii="宋体" w:hAnsi="宋体" w:cs="Sim Sun" w:hint="eastAsia"/>
                <w:color w:val="000000"/>
                <w:kern w:val="0"/>
                <w:sz w:val="18"/>
                <w:szCs w:val="18"/>
              </w:rPr>
              <w:t>或底墙与</w:t>
            </w:r>
            <w:proofErr w:type="gramEnd"/>
            <w:r>
              <w:rPr>
                <w:rFonts w:ascii="宋体" w:hAnsi="宋体" w:cs="Sim Sun" w:hint="eastAsia"/>
                <w:color w:val="000000"/>
                <w:kern w:val="0"/>
                <w:sz w:val="18"/>
                <w:szCs w:val="18"/>
              </w:rPr>
              <w:t>帮面剥离强度</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3903.3</w:t>
            </w:r>
            <w:r>
              <w:rPr>
                <w:rFonts w:ascii="宋体" w:hAnsi="宋体"/>
                <w:sz w:val="18"/>
                <w:szCs w:val="18"/>
              </w:rPr>
              <w:t>-</w:t>
            </w:r>
            <w:r>
              <w:rPr>
                <w:rFonts w:ascii="宋体" w:hAnsi="宋体" w:cs="Sim Sun"/>
                <w:color w:val="000000"/>
                <w:kern w:val="0"/>
                <w:sz w:val="18"/>
                <w:szCs w:val="18"/>
              </w:rPr>
              <w:t>2011</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351"/>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4</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成鞋耐折性能</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3903.1</w:t>
            </w:r>
            <w:r>
              <w:rPr>
                <w:rFonts w:ascii="宋体" w:hAnsi="宋体"/>
                <w:sz w:val="18"/>
                <w:szCs w:val="18"/>
              </w:rPr>
              <w:t>-</w:t>
            </w:r>
            <w:r>
              <w:rPr>
                <w:rFonts w:ascii="宋体" w:hAnsi="宋体" w:cs="Sim Sun"/>
                <w:color w:val="000000"/>
                <w:kern w:val="0"/>
                <w:sz w:val="18"/>
                <w:szCs w:val="18"/>
              </w:rPr>
              <w:t>2008</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363"/>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5</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外底耐磨性能</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3903.2</w:t>
            </w:r>
            <w:r>
              <w:rPr>
                <w:rFonts w:ascii="宋体" w:hAnsi="宋体"/>
                <w:sz w:val="18"/>
                <w:szCs w:val="18"/>
              </w:rPr>
              <w:t>-</w:t>
            </w:r>
            <w:r>
              <w:rPr>
                <w:rFonts w:ascii="宋体" w:hAnsi="宋体" w:cs="Sim Sun"/>
                <w:color w:val="000000"/>
                <w:kern w:val="0"/>
                <w:sz w:val="18"/>
                <w:szCs w:val="18"/>
              </w:rPr>
              <w:t>2008</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369"/>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6</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外底与外中底粘合强度</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QB/T 2886</w:t>
            </w:r>
            <w:r>
              <w:rPr>
                <w:rFonts w:ascii="宋体" w:hAnsi="宋体"/>
                <w:sz w:val="18"/>
                <w:szCs w:val="18"/>
              </w:rPr>
              <w:t>-</w:t>
            </w:r>
            <w:r>
              <w:rPr>
                <w:rFonts w:ascii="宋体" w:hAnsi="宋体" w:cs="Sim Sun"/>
                <w:color w:val="000000"/>
                <w:kern w:val="0"/>
                <w:sz w:val="18"/>
                <w:szCs w:val="18"/>
              </w:rPr>
              <w:t>2007</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373"/>
        </w:trPr>
        <w:tc>
          <w:tcPr>
            <w:tcW w:w="71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7</w:t>
            </w:r>
          </w:p>
        </w:tc>
        <w:tc>
          <w:tcPr>
            <w:tcW w:w="269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hint="eastAsia"/>
                <w:color w:val="000000"/>
                <w:kern w:val="0"/>
                <w:sz w:val="18"/>
                <w:szCs w:val="18"/>
              </w:rPr>
              <w:t>衬里和内垫摩擦色牢度</w:t>
            </w:r>
          </w:p>
        </w:tc>
        <w:tc>
          <w:tcPr>
            <w:tcW w:w="162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15107</w:t>
            </w:r>
            <w:r>
              <w:rPr>
                <w:rFonts w:ascii="宋体" w:hAnsi="宋体"/>
                <w:sz w:val="18"/>
                <w:szCs w:val="18"/>
              </w:rPr>
              <w:t>-</w:t>
            </w:r>
            <w:r>
              <w:rPr>
                <w:rFonts w:ascii="宋体" w:hAnsi="宋体" w:hint="eastAsia"/>
                <w:sz w:val="18"/>
                <w:szCs w:val="18"/>
              </w:rPr>
              <w:t>2013</w:t>
            </w:r>
          </w:p>
        </w:tc>
        <w:tc>
          <w:tcPr>
            <w:tcW w:w="2009"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QB/T 2882</w:t>
            </w:r>
            <w:r>
              <w:rPr>
                <w:rFonts w:ascii="宋体" w:hAnsi="宋体"/>
                <w:sz w:val="18"/>
                <w:szCs w:val="18"/>
              </w:rPr>
              <w:t>-</w:t>
            </w:r>
            <w:r>
              <w:rPr>
                <w:rFonts w:ascii="宋体" w:hAnsi="宋体" w:cs="Sim Sun"/>
                <w:color w:val="000000"/>
                <w:kern w:val="0"/>
                <w:sz w:val="18"/>
                <w:szCs w:val="18"/>
              </w:rPr>
              <w:t>2007</w:t>
            </w:r>
          </w:p>
        </w:tc>
        <w:tc>
          <w:tcPr>
            <w:tcW w:w="898"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240" w:lineRule="exact"/>
              <w:jc w:val="center"/>
              <w:rPr>
                <w:rFonts w:ascii="宋体" w:hAnsi="宋体" w:cs="Sim Sun"/>
                <w:color w:val="000000"/>
                <w:kern w:val="0"/>
                <w:sz w:val="18"/>
                <w:szCs w:val="18"/>
              </w:rPr>
            </w:pPr>
          </w:p>
        </w:tc>
        <w:tc>
          <w:tcPr>
            <w:tcW w:w="900"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cantSplit/>
          <w:trHeight w:val="373"/>
        </w:trPr>
        <w:tc>
          <w:tcPr>
            <w:tcW w:w="8840" w:type="dxa"/>
            <w:gridSpan w:val="6"/>
            <w:tcBorders>
              <w:top w:val="single" w:sz="4" w:space="0" w:color="auto"/>
              <w:bottom w:val="single" w:sz="4" w:space="0" w:color="auto"/>
            </w:tcBorders>
            <w:vAlign w:val="center"/>
          </w:tcPr>
          <w:p w:rsidR="0074709F" w:rsidRDefault="005C43B8">
            <w:pPr>
              <w:spacing w:line="320" w:lineRule="exact"/>
              <w:rPr>
                <w:rFonts w:ascii="宋体" w:hAnsi="宋体" w:cs="Sim Sun"/>
                <w:color w:val="000000"/>
                <w:kern w:val="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tc>
      </w:tr>
    </w:tbl>
    <w:p w:rsidR="0074709F" w:rsidRDefault="0074709F">
      <w:pPr>
        <w:snapToGrid w:val="0"/>
        <w:spacing w:line="360" w:lineRule="auto"/>
        <w:jc w:val="center"/>
        <w:rPr>
          <w:rFonts w:ascii="宋体" w:hAnsi="宋体" w:cs="Sim Sun"/>
          <w:b/>
          <w:kern w:val="0"/>
          <w:sz w:val="18"/>
          <w:szCs w:val="18"/>
        </w:rPr>
      </w:pPr>
    </w:p>
    <w:p w:rsidR="0074709F" w:rsidRDefault="005C43B8">
      <w:pPr>
        <w:snapToGrid w:val="0"/>
        <w:spacing w:line="360" w:lineRule="auto"/>
        <w:jc w:val="center"/>
        <w:rPr>
          <w:rFonts w:ascii="宋体" w:hAnsi="宋体" w:cs="Sim Sun"/>
          <w:b/>
          <w:kern w:val="0"/>
          <w:sz w:val="18"/>
          <w:szCs w:val="18"/>
        </w:rPr>
      </w:pPr>
      <w:bookmarkStart w:id="3" w:name="_Hlk518861302"/>
      <w:r>
        <w:rPr>
          <w:rFonts w:ascii="宋体" w:hAnsi="宋体" w:cs="Sim Sun" w:hint="eastAsia"/>
          <w:b/>
          <w:kern w:val="0"/>
          <w:sz w:val="18"/>
          <w:szCs w:val="18"/>
        </w:rPr>
        <w:t>表</w:t>
      </w:r>
      <w:r>
        <w:rPr>
          <w:rFonts w:ascii="宋体" w:hAnsi="宋体" w:cs="Sim Sun"/>
          <w:b/>
          <w:kern w:val="0"/>
          <w:sz w:val="18"/>
          <w:szCs w:val="18"/>
        </w:rPr>
        <w:t>10</w:t>
      </w:r>
      <w:r>
        <w:rPr>
          <w:rFonts w:ascii="宋体" w:hAnsi="宋体" w:cs="Sim Sun" w:hint="eastAsia"/>
          <w:b/>
          <w:kern w:val="0"/>
          <w:sz w:val="18"/>
          <w:szCs w:val="18"/>
        </w:rPr>
        <w:t xml:space="preserve"> </w:t>
      </w:r>
      <w:r>
        <w:rPr>
          <w:rFonts w:ascii="宋体" w:hAnsi="宋体" w:cs="Sim Sun" w:hint="eastAsia"/>
          <w:b/>
          <w:kern w:val="0"/>
          <w:sz w:val="18"/>
          <w:szCs w:val="18"/>
        </w:rPr>
        <w:t>休闲鞋（</w:t>
      </w:r>
      <w:r>
        <w:rPr>
          <w:rFonts w:ascii="宋体" w:hAnsi="宋体" w:cs="Sim Sun"/>
          <w:b/>
          <w:kern w:val="0"/>
          <w:sz w:val="18"/>
          <w:szCs w:val="18"/>
        </w:rPr>
        <w:t>QB/T 2955-2008</w:t>
      </w:r>
      <w:r>
        <w:rPr>
          <w:rFonts w:ascii="宋体" w:hAnsi="宋体" w:cs="Sim Sun" w:hint="eastAsia"/>
          <w:b/>
          <w:kern w:val="0"/>
          <w:sz w:val="18"/>
          <w:szCs w:val="18"/>
        </w:rPr>
        <w:t>）检验项目及重要程度分类</w:t>
      </w:r>
    </w:p>
    <w:tbl>
      <w:tblPr>
        <w:tblW w:w="8760" w:type="dxa"/>
        <w:tblBorders>
          <w:top w:val="single" w:sz="4" w:space="0" w:color="auto"/>
          <w:left w:val="single" w:sz="4" w:space="0" w:color="auto"/>
          <w:bottom w:val="single" w:sz="4" w:space="0" w:color="auto"/>
          <w:right w:val="single" w:sz="4" w:space="0" w:color="auto"/>
        </w:tblBorders>
        <w:tblLayout w:type="fixed"/>
        <w:tblLook w:val="04A0"/>
      </w:tblPr>
      <w:tblGrid>
        <w:gridCol w:w="707"/>
        <w:gridCol w:w="2824"/>
        <w:gridCol w:w="1633"/>
        <w:gridCol w:w="2081"/>
        <w:gridCol w:w="742"/>
        <w:gridCol w:w="773"/>
      </w:tblGrid>
      <w:tr w:rsidR="0074709F" w:rsidTr="00410308">
        <w:trPr>
          <w:cantSplit/>
          <w:trHeight w:val="243"/>
        </w:trPr>
        <w:tc>
          <w:tcPr>
            <w:tcW w:w="707" w:type="dxa"/>
            <w:vMerge w:val="restart"/>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序号</w:t>
            </w:r>
          </w:p>
        </w:tc>
        <w:tc>
          <w:tcPr>
            <w:tcW w:w="2824"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检验项目</w:t>
            </w:r>
          </w:p>
        </w:tc>
        <w:tc>
          <w:tcPr>
            <w:tcW w:w="1633"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依据标准条款</w:t>
            </w:r>
          </w:p>
        </w:tc>
        <w:tc>
          <w:tcPr>
            <w:tcW w:w="2081"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检测方法标准</w:t>
            </w:r>
          </w:p>
        </w:tc>
        <w:tc>
          <w:tcPr>
            <w:tcW w:w="1515" w:type="dxa"/>
            <w:gridSpan w:val="2"/>
            <w:tcBorders>
              <w:top w:val="single" w:sz="4" w:space="0" w:color="auto"/>
              <w:left w:val="single" w:sz="4" w:space="0" w:color="auto"/>
              <w:bottom w:val="single" w:sz="4" w:space="0" w:color="auto"/>
            </w:tcBorders>
            <w:vAlign w:val="center"/>
          </w:tcPr>
          <w:p w:rsidR="0074709F" w:rsidRDefault="005C43B8" w:rsidP="0041030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重要程度分类</w:t>
            </w:r>
          </w:p>
        </w:tc>
      </w:tr>
      <w:tr w:rsidR="0074709F">
        <w:trPr>
          <w:cantSplit/>
          <w:trHeight w:val="368"/>
        </w:trPr>
        <w:tc>
          <w:tcPr>
            <w:tcW w:w="707" w:type="dxa"/>
            <w:vMerge/>
            <w:tcBorders>
              <w:top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2824"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1633"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2081"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5C43B8" w:rsidP="0041030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A</w:t>
            </w:r>
            <w:r>
              <w:rPr>
                <w:rFonts w:ascii="宋体" w:hAnsi="宋体" w:cs="Sim Sun" w:hint="eastAsia"/>
                <w:color w:val="000000"/>
                <w:kern w:val="0"/>
                <w:sz w:val="18"/>
                <w:szCs w:val="18"/>
              </w:rPr>
              <w:t>类</w:t>
            </w:r>
          </w:p>
        </w:tc>
        <w:tc>
          <w:tcPr>
            <w:tcW w:w="773" w:type="dxa"/>
            <w:tcBorders>
              <w:top w:val="single" w:sz="4" w:space="0" w:color="auto"/>
              <w:left w:val="single" w:sz="4" w:space="0" w:color="auto"/>
              <w:bottom w:val="single" w:sz="4" w:space="0" w:color="auto"/>
            </w:tcBorders>
            <w:vAlign w:val="center"/>
          </w:tcPr>
          <w:p w:rsidR="0074709F" w:rsidRDefault="005C43B8" w:rsidP="0041030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B</w:t>
            </w:r>
            <w:r>
              <w:rPr>
                <w:rFonts w:ascii="宋体" w:hAnsi="宋体" w:cs="Sim Sun" w:hint="eastAsia"/>
                <w:color w:val="000000"/>
                <w:kern w:val="0"/>
                <w:sz w:val="18"/>
                <w:szCs w:val="18"/>
              </w:rPr>
              <w:t>类</w:t>
            </w:r>
          </w:p>
        </w:tc>
      </w:tr>
      <w:tr w:rsidR="0074709F">
        <w:trPr>
          <w:trHeight w:val="726"/>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1</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游离或可部分水解的甲醛含量</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 20400-2006</w:t>
            </w:r>
          </w:p>
          <w:p w:rsidR="0074709F" w:rsidRDefault="005C43B8">
            <w:pPr>
              <w:jc w:val="center"/>
            </w:pPr>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2912.1</w:t>
            </w:r>
            <w:r>
              <w:rPr>
                <w:rFonts w:ascii="宋体" w:hAnsi="宋体"/>
                <w:sz w:val="18"/>
                <w:szCs w:val="18"/>
              </w:rPr>
              <w:t>-</w:t>
            </w:r>
            <w:r>
              <w:rPr>
                <w:rFonts w:ascii="宋体" w:hAnsi="宋体" w:hint="eastAsia"/>
                <w:sz w:val="18"/>
                <w:szCs w:val="18"/>
              </w:rPr>
              <w:t>1998</w:t>
            </w:r>
          </w:p>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19941</w:t>
            </w:r>
            <w:r>
              <w:rPr>
                <w:rFonts w:ascii="宋体" w:hAnsi="宋体"/>
                <w:sz w:val="18"/>
                <w:szCs w:val="18"/>
              </w:rPr>
              <w:t>-</w:t>
            </w:r>
            <w:r>
              <w:rPr>
                <w:rFonts w:ascii="宋体" w:hAnsi="宋体" w:cs="Sim Sun"/>
                <w:color w:val="000000"/>
                <w:kern w:val="0"/>
                <w:sz w:val="18"/>
                <w:szCs w:val="18"/>
              </w:rPr>
              <w:t>2005</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773"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trHeight w:val="726"/>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lastRenderedPageBreak/>
              <w:t>2</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可分解芳香</w:t>
            </w:r>
            <w:proofErr w:type="gramStart"/>
            <w:r>
              <w:rPr>
                <w:rFonts w:ascii="宋体" w:hAnsi="宋体" w:cs="Sim Sun" w:hint="eastAsia"/>
                <w:color w:val="000000"/>
                <w:kern w:val="0"/>
                <w:sz w:val="18"/>
                <w:szCs w:val="18"/>
              </w:rPr>
              <w:t>胺</w:t>
            </w:r>
            <w:proofErr w:type="gramEnd"/>
            <w:r>
              <w:rPr>
                <w:rFonts w:ascii="宋体" w:hAnsi="宋体" w:cs="Sim Sun" w:hint="eastAsia"/>
                <w:color w:val="000000"/>
                <w:kern w:val="0"/>
                <w:sz w:val="18"/>
                <w:szCs w:val="18"/>
              </w:rPr>
              <w:t>染料</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rPr>
                <w:rFonts w:ascii="宋体" w:hAnsi="宋体"/>
                <w:color w:val="000000"/>
                <w:sz w:val="18"/>
                <w:szCs w:val="18"/>
              </w:rPr>
            </w:pPr>
            <w:r>
              <w:rPr>
                <w:rFonts w:ascii="宋体" w:hAnsi="宋体" w:hint="eastAsia"/>
                <w:color w:val="000000"/>
                <w:sz w:val="18"/>
                <w:szCs w:val="18"/>
              </w:rPr>
              <w:t>GB 20400-2006</w:t>
            </w:r>
          </w:p>
          <w:p w:rsidR="0074709F" w:rsidRDefault="005C43B8">
            <w:pPr>
              <w:jc w:val="center"/>
            </w:pPr>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17592</w:t>
            </w:r>
            <w:r>
              <w:rPr>
                <w:rFonts w:ascii="宋体" w:hAnsi="宋体"/>
                <w:sz w:val="18"/>
                <w:szCs w:val="18"/>
              </w:rPr>
              <w:t>-</w:t>
            </w:r>
            <w:r>
              <w:rPr>
                <w:rFonts w:ascii="宋体" w:hAnsi="宋体" w:cs="Sim Sun"/>
                <w:color w:val="000000"/>
                <w:kern w:val="0"/>
                <w:sz w:val="18"/>
                <w:szCs w:val="18"/>
              </w:rPr>
              <w:t>2006</w:t>
            </w:r>
          </w:p>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 xml:space="preserve">GB/T </w:t>
            </w:r>
            <w:r>
              <w:rPr>
                <w:rFonts w:ascii="宋体" w:hAnsi="宋体" w:cs="Sim Sun"/>
                <w:color w:val="000000"/>
                <w:kern w:val="0"/>
                <w:sz w:val="18"/>
                <w:szCs w:val="18"/>
              </w:rPr>
              <w:t>19942</w:t>
            </w:r>
            <w:r>
              <w:rPr>
                <w:rFonts w:ascii="宋体" w:hAnsi="宋体"/>
                <w:sz w:val="18"/>
                <w:szCs w:val="18"/>
              </w:rPr>
              <w:t>-</w:t>
            </w:r>
            <w:r>
              <w:rPr>
                <w:rFonts w:ascii="宋体" w:hAnsi="宋体" w:cs="Sim Sun"/>
                <w:color w:val="000000"/>
                <w:kern w:val="0"/>
                <w:sz w:val="18"/>
                <w:szCs w:val="18"/>
              </w:rPr>
              <w:t>2005</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773"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trHeight w:val="409"/>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3</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耐折性能</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pPr>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3903.1</w:t>
            </w:r>
            <w:r>
              <w:rPr>
                <w:rFonts w:ascii="宋体" w:hAnsi="宋体"/>
                <w:sz w:val="18"/>
                <w:szCs w:val="18"/>
              </w:rPr>
              <w:t>-</w:t>
            </w:r>
            <w:r>
              <w:rPr>
                <w:rFonts w:ascii="宋体" w:hAnsi="宋体" w:cs="Sim Sun"/>
                <w:color w:val="000000"/>
                <w:kern w:val="0"/>
                <w:sz w:val="18"/>
                <w:szCs w:val="18"/>
              </w:rPr>
              <w:t>1994</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73"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09"/>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4</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耐磨性能</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pPr>
              <w:jc w:val="center"/>
            </w:pPr>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3903.2</w:t>
            </w:r>
            <w:r>
              <w:rPr>
                <w:rFonts w:ascii="宋体" w:hAnsi="宋体"/>
                <w:sz w:val="18"/>
                <w:szCs w:val="18"/>
              </w:rPr>
              <w:t>-</w:t>
            </w:r>
            <w:r>
              <w:rPr>
                <w:rFonts w:ascii="宋体" w:hAnsi="宋体" w:cs="Sim Sun"/>
                <w:color w:val="000000"/>
                <w:kern w:val="0"/>
                <w:sz w:val="18"/>
                <w:szCs w:val="18"/>
              </w:rPr>
              <w:t>1994</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73"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726"/>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5</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剥离强度</w:t>
            </w:r>
            <w:r>
              <w:rPr>
                <w:rFonts w:ascii="宋体" w:hAnsi="宋体" w:cs="Sim Sun"/>
                <w:color w:val="000000"/>
                <w:kern w:val="0"/>
                <w:sz w:val="18"/>
                <w:szCs w:val="18"/>
              </w:rPr>
              <w:t>/</w:t>
            </w:r>
            <w:r>
              <w:rPr>
                <w:rFonts w:ascii="宋体" w:hAnsi="宋体" w:cs="Sim Sun" w:hint="eastAsia"/>
                <w:color w:val="000000"/>
                <w:kern w:val="0"/>
                <w:sz w:val="18"/>
                <w:szCs w:val="18"/>
              </w:rPr>
              <w:t>鞋帮拉出强度</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3903.3</w:t>
            </w:r>
            <w:r>
              <w:rPr>
                <w:rFonts w:ascii="宋体" w:hAnsi="宋体"/>
                <w:sz w:val="18"/>
                <w:szCs w:val="18"/>
              </w:rPr>
              <w:t>-</w:t>
            </w:r>
            <w:r>
              <w:rPr>
                <w:rFonts w:ascii="宋体" w:hAnsi="宋体" w:cs="Sim Sun"/>
                <w:color w:val="000000"/>
                <w:kern w:val="0"/>
                <w:sz w:val="18"/>
                <w:szCs w:val="18"/>
              </w:rPr>
              <w:t>1994/ QB/T 2955</w:t>
            </w:r>
            <w:r>
              <w:rPr>
                <w:rFonts w:ascii="宋体" w:hAnsi="宋体"/>
                <w:sz w:val="18"/>
                <w:szCs w:val="18"/>
              </w:rPr>
              <w:t>-</w:t>
            </w:r>
            <w:r>
              <w:rPr>
                <w:rFonts w:ascii="宋体" w:hAnsi="宋体" w:cs="Sim Sun"/>
                <w:color w:val="000000"/>
                <w:kern w:val="0"/>
                <w:sz w:val="18"/>
                <w:szCs w:val="18"/>
              </w:rPr>
              <w:t>2008</w:t>
            </w:r>
            <w:r>
              <w:rPr>
                <w:rFonts w:ascii="宋体" w:hAnsi="宋体" w:cs="Sim Sun" w:hint="eastAsia"/>
                <w:color w:val="000000"/>
                <w:kern w:val="0"/>
                <w:sz w:val="18"/>
                <w:szCs w:val="18"/>
              </w:rPr>
              <w:t>中</w:t>
            </w:r>
            <w:r>
              <w:rPr>
                <w:rFonts w:ascii="宋体" w:hAnsi="宋体" w:cs="Sim Sun"/>
                <w:color w:val="000000"/>
                <w:kern w:val="0"/>
                <w:sz w:val="18"/>
                <w:szCs w:val="18"/>
              </w:rPr>
              <w:t>6.5</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73"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09"/>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6</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外底与外中底粘合强度</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532</w:t>
            </w:r>
            <w:r>
              <w:rPr>
                <w:rFonts w:ascii="宋体" w:hAnsi="宋体"/>
                <w:sz w:val="18"/>
                <w:szCs w:val="18"/>
              </w:rPr>
              <w:t>-</w:t>
            </w:r>
            <w:r>
              <w:rPr>
                <w:rFonts w:ascii="宋体" w:hAnsi="宋体" w:cs="Sim Sun"/>
                <w:color w:val="000000"/>
                <w:kern w:val="0"/>
                <w:sz w:val="18"/>
                <w:szCs w:val="18"/>
              </w:rPr>
              <w:t>2008</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73"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19"/>
        </w:trPr>
        <w:tc>
          <w:tcPr>
            <w:tcW w:w="707"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7</w:t>
            </w:r>
          </w:p>
        </w:tc>
        <w:tc>
          <w:tcPr>
            <w:tcW w:w="2824"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衬里和内垫摩擦色牢度</w:t>
            </w:r>
          </w:p>
        </w:tc>
        <w:tc>
          <w:tcPr>
            <w:tcW w:w="1633"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2008</w:t>
            </w:r>
          </w:p>
        </w:tc>
        <w:tc>
          <w:tcPr>
            <w:tcW w:w="2081"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QB/T 2882</w:t>
            </w:r>
            <w:r>
              <w:rPr>
                <w:rFonts w:ascii="宋体" w:hAnsi="宋体"/>
                <w:sz w:val="18"/>
                <w:szCs w:val="18"/>
              </w:rPr>
              <w:t>-</w:t>
            </w:r>
            <w:r>
              <w:rPr>
                <w:rFonts w:ascii="宋体" w:hAnsi="宋体" w:cs="Sim Sun"/>
                <w:color w:val="000000"/>
                <w:kern w:val="0"/>
                <w:sz w:val="18"/>
                <w:szCs w:val="18"/>
              </w:rPr>
              <w:t>2007</w:t>
            </w:r>
          </w:p>
        </w:tc>
        <w:tc>
          <w:tcPr>
            <w:tcW w:w="742"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73"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19"/>
        </w:trPr>
        <w:tc>
          <w:tcPr>
            <w:tcW w:w="8760" w:type="dxa"/>
            <w:gridSpan w:val="6"/>
            <w:tcBorders>
              <w:top w:val="single" w:sz="4" w:space="0" w:color="auto"/>
              <w:bottom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snapToGrid w:val="0"/>
              <w:spacing w:line="360" w:lineRule="auto"/>
              <w:rPr>
                <w:rFonts w:ascii="宋体" w:hAnsi="宋体" w:cs="Sim Sun"/>
                <w:color w:val="000000"/>
                <w:kern w:val="0"/>
                <w:sz w:val="18"/>
                <w:szCs w:val="18"/>
              </w:rPr>
            </w:pPr>
            <w:r>
              <w:rPr>
                <w:rFonts w:ascii="宋体" w:hAnsi="宋体" w:hint="eastAsia"/>
                <w:sz w:val="18"/>
                <w:szCs w:val="18"/>
              </w:rPr>
              <w:t>备注：</w:t>
            </w:r>
            <w:r>
              <w:rPr>
                <w:rFonts w:ascii="宋体" w:hAnsi="宋体" w:hint="eastAsia"/>
                <w:color w:val="000000"/>
                <w:sz w:val="18"/>
                <w:szCs w:val="18"/>
              </w:rPr>
              <w:t>当剥离强度无法测试时才需测试鞋帮拉出强度项目。</w:t>
            </w:r>
          </w:p>
        </w:tc>
      </w:tr>
    </w:tbl>
    <w:p w:rsidR="0074709F" w:rsidRDefault="0074709F">
      <w:pPr>
        <w:snapToGrid w:val="0"/>
        <w:spacing w:line="360" w:lineRule="auto"/>
        <w:jc w:val="center"/>
        <w:rPr>
          <w:rFonts w:ascii="宋体" w:hAnsi="宋体" w:cs="Sim Sun"/>
          <w:b/>
          <w:kern w:val="0"/>
          <w:sz w:val="18"/>
          <w:szCs w:val="18"/>
        </w:rPr>
      </w:pPr>
    </w:p>
    <w:p w:rsidR="0074709F" w:rsidRDefault="005C43B8">
      <w:pPr>
        <w:snapToGrid w:val="0"/>
        <w:spacing w:line="360" w:lineRule="auto"/>
        <w:jc w:val="center"/>
        <w:rPr>
          <w:rFonts w:ascii="宋体" w:hAnsi="宋体" w:cs="Sim Sun"/>
          <w:b/>
          <w:kern w:val="0"/>
          <w:sz w:val="18"/>
          <w:szCs w:val="18"/>
        </w:rPr>
      </w:pPr>
      <w:r>
        <w:rPr>
          <w:rFonts w:ascii="宋体" w:hAnsi="宋体" w:cs="Sim Sun" w:hint="eastAsia"/>
          <w:b/>
          <w:kern w:val="0"/>
          <w:sz w:val="18"/>
          <w:szCs w:val="18"/>
        </w:rPr>
        <w:t>表</w:t>
      </w:r>
      <w:r>
        <w:rPr>
          <w:rFonts w:ascii="宋体" w:hAnsi="宋体" w:cs="Sim Sun"/>
          <w:b/>
          <w:kern w:val="0"/>
          <w:sz w:val="18"/>
          <w:szCs w:val="18"/>
        </w:rPr>
        <w:t>11</w:t>
      </w:r>
      <w:r>
        <w:rPr>
          <w:rFonts w:ascii="宋体" w:hAnsi="宋体" w:cs="Sim Sun" w:hint="eastAsia"/>
          <w:b/>
          <w:kern w:val="0"/>
          <w:sz w:val="18"/>
          <w:szCs w:val="18"/>
        </w:rPr>
        <w:t xml:space="preserve"> </w:t>
      </w:r>
      <w:r>
        <w:rPr>
          <w:rFonts w:ascii="宋体" w:hAnsi="宋体" w:cs="Sim Sun" w:hint="eastAsia"/>
          <w:b/>
          <w:kern w:val="0"/>
          <w:sz w:val="18"/>
          <w:szCs w:val="18"/>
        </w:rPr>
        <w:t>休闲鞋（</w:t>
      </w:r>
      <w:r>
        <w:rPr>
          <w:rFonts w:ascii="宋体" w:hAnsi="宋体" w:cs="Sim Sun"/>
          <w:b/>
          <w:kern w:val="0"/>
          <w:sz w:val="18"/>
          <w:szCs w:val="18"/>
        </w:rPr>
        <w:t>QB/T 2955-2017</w:t>
      </w:r>
      <w:r>
        <w:rPr>
          <w:rFonts w:ascii="宋体" w:hAnsi="宋体" w:cs="Sim Sun" w:hint="eastAsia"/>
          <w:b/>
          <w:kern w:val="0"/>
          <w:sz w:val="18"/>
          <w:szCs w:val="18"/>
        </w:rPr>
        <w:t>）检验项目及重要程度分类</w:t>
      </w:r>
    </w:p>
    <w:tbl>
      <w:tblPr>
        <w:tblW w:w="8580" w:type="dxa"/>
        <w:tblBorders>
          <w:top w:val="single" w:sz="4" w:space="0" w:color="auto"/>
          <w:left w:val="single" w:sz="4" w:space="0" w:color="auto"/>
          <w:bottom w:val="single" w:sz="4" w:space="0" w:color="auto"/>
          <w:right w:val="single" w:sz="4" w:space="0" w:color="auto"/>
        </w:tblBorders>
        <w:tblLayout w:type="fixed"/>
        <w:tblLook w:val="04A0"/>
      </w:tblPr>
      <w:tblGrid>
        <w:gridCol w:w="693"/>
        <w:gridCol w:w="2765"/>
        <w:gridCol w:w="1600"/>
        <w:gridCol w:w="2038"/>
        <w:gridCol w:w="727"/>
        <w:gridCol w:w="757"/>
      </w:tblGrid>
      <w:tr w:rsidR="0074709F">
        <w:trPr>
          <w:cantSplit/>
          <w:trHeight w:val="491"/>
        </w:trPr>
        <w:tc>
          <w:tcPr>
            <w:tcW w:w="693" w:type="dxa"/>
            <w:vMerge w:val="restart"/>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序号</w:t>
            </w:r>
          </w:p>
        </w:tc>
        <w:tc>
          <w:tcPr>
            <w:tcW w:w="2765"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检验项目</w:t>
            </w:r>
          </w:p>
        </w:tc>
        <w:tc>
          <w:tcPr>
            <w:tcW w:w="1600"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依据标准条款</w:t>
            </w:r>
          </w:p>
        </w:tc>
        <w:tc>
          <w:tcPr>
            <w:tcW w:w="2038" w:type="dxa"/>
            <w:vMerge w:val="restart"/>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检测方法标准</w:t>
            </w:r>
          </w:p>
        </w:tc>
        <w:tc>
          <w:tcPr>
            <w:tcW w:w="1484" w:type="dxa"/>
            <w:gridSpan w:val="2"/>
            <w:tcBorders>
              <w:top w:val="single" w:sz="4" w:space="0" w:color="auto"/>
              <w:left w:val="single" w:sz="4" w:space="0" w:color="auto"/>
              <w:bottom w:val="single" w:sz="4" w:space="0" w:color="auto"/>
            </w:tcBorders>
            <w:vAlign w:val="center"/>
          </w:tcPr>
          <w:p w:rsidR="0074709F" w:rsidRDefault="005C43B8">
            <w:pPr>
              <w:snapToGrid w:val="0"/>
              <w:spacing w:line="360" w:lineRule="auto"/>
              <w:rPr>
                <w:rFonts w:ascii="宋体" w:hAnsi="宋体" w:cs="Sim Sun"/>
                <w:color w:val="000000"/>
                <w:kern w:val="0"/>
                <w:sz w:val="18"/>
                <w:szCs w:val="18"/>
              </w:rPr>
            </w:pPr>
            <w:r>
              <w:rPr>
                <w:rFonts w:ascii="宋体" w:hAnsi="宋体" w:cs="Sim Sun" w:hint="eastAsia"/>
                <w:color w:val="000000"/>
                <w:kern w:val="0"/>
                <w:sz w:val="18"/>
                <w:szCs w:val="18"/>
              </w:rPr>
              <w:t>重要程度分类</w:t>
            </w:r>
          </w:p>
        </w:tc>
      </w:tr>
      <w:tr w:rsidR="0074709F">
        <w:trPr>
          <w:cantSplit/>
          <w:trHeight w:val="360"/>
        </w:trPr>
        <w:tc>
          <w:tcPr>
            <w:tcW w:w="693" w:type="dxa"/>
            <w:vMerge/>
            <w:tcBorders>
              <w:top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2765"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1600"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2038" w:type="dxa"/>
            <w:vMerge/>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rPr>
                <w:rFonts w:ascii="宋体" w:hAnsi="宋体" w:cs="Sim Sun"/>
                <w:color w:val="000000"/>
                <w:kern w:val="0"/>
                <w:sz w:val="18"/>
                <w:szCs w:val="18"/>
              </w:rPr>
            </w:pPr>
            <w:r>
              <w:rPr>
                <w:rFonts w:ascii="宋体" w:hAnsi="宋体" w:cs="Sim Sun"/>
                <w:color w:val="000000"/>
                <w:kern w:val="0"/>
                <w:sz w:val="18"/>
                <w:szCs w:val="18"/>
              </w:rPr>
              <w:t>A</w:t>
            </w:r>
            <w:r>
              <w:rPr>
                <w:rFonts w:ascii="宋体" w:hAnsi="宋体" w:cs="Sim Sun" w:hint="eastAsia"/>
                <w:color w:val="000000"/>
                <w:kern w:val="0"/>
                <w:sz w:val="18"/>
                <w:szCs w:val="18"/>
              </w:rPr>
              <w:t>类</w:t>
            </w: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rPr>
                <w:rFonts w:ascii="宋体" w:hAnsi="宋体" w:cs="Sim Sun"/>
                <w:color w:val="000000"/>
                <w:kern w:val="0"/>
                <w:sz w:val="18"/>
                <w:szCs w:val="18"/>
              </w:rPr>
            </w:pPr>
            <w:r>
              <w:rPr>
                <w:rFonts w:ascii="宋体" w:hAnsi="宋体" w:cs="Sim Sun"/>
                <w:color w:val="000000"/>
                <w:kern w:val="0"/>
                <w:sz w:val="18"/>
                <w:szCs w:val="18"/>
              </w:rPr>
              <w:t>B</w:t>
            </w:r>
            <w:r>
              <w:rPr>
                <w:rFonts w:ascii="宋体" w:hAnsi="宋体" w:cs="Sim Sun" w:hint="eastAsia"/>
                <w:color w:val="000000"/>
                <w:kern w:val="0"/>
                <w:sz w:val="18"/>
                <w:szCs w:val="18"/>
              </w:rPr>
              <w:t>类</w:t>
            </w:r>
          </w:p>
        </w:tc>
      </w:tr>
      <w:tr w:rsidR="0074709F">
        <w:trPr>
          <w:trHeight w:val="71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1</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游离或可部分水解的甲醛含量</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GB 20400-2006</w:t>
            </w:r>
          </w:p>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2912.1</w:t>
            </w:r>
            <w:r>
              <w:rPr>
                <w:rFonts w:ascii="宋体" w:hAnsi="宋体"/>
                <w:sz w:val="18"/>
                <w:szCs w:val="18"/>
              </w:rPr>
              <w:t>-2009</w:t>
            </w:r>
          </w:p>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19941</w:t>
            </w:r>
            <w:r>
              <w:rPr>
                <w:rFonts w:ascii="宋体" w:hAnsi="宋体"/>
                <w:sz w:val="18"/>
                <w:szCs w:val="18"/>
              </w:rPr>
              <w:t>-</w:t>
            </w:r>
            <w:r>
              <w:rPr>
                <w:rFonts w:ascii="宋体" w:hAnsi="宋体" w:cs="Sim Sun"/>
                <w:color w:val="000000"/>
                <w:kern w:val="0"/>
                <w:sz w:val="18"/>
                <w:szCs w:val="18"/>
              </w:rPr>
              <w:t>2005</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757"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trHeight w:val="71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2</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可分解有害芳香</w:t>
            </w:r>
            <w:proofErr w:type="gramStart"/>
            <w:r>
              <w:rPr>
                <w:rFonts w:ascii="宋体" w:hAnsi="宋体" w:cs="Sim Sun" w:hint="eastAsia"/>
                <w:color w:val="000000"/>
                <w:kern w:val="0"/>
                <w:sz w:val="18"/>
                <w:szCs w:val="18"/>
              </w:rPr>
              <w:t>胺</w:t>
            </w:r>
            <w:proofErr w:type="gramEnd"/>
            <w:r>
              <w:rPr>
                <w:rFonts w:ascii="宋体" w:hAnsi="宋体" w:cs="Sim Sun" w:hint="eastAsia"/>
                <w:color w:val="000000"/>
                <w:kern w:val="0"/>
                <w:sz w:val="18"/>
                <w:szCs w:val="18"/>
              </w:rPr>
              <w:t>含量</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pPr>
              <w:rPr>
                <w:rFonts w:ascii="宋体" w:hAnsi="宋体"/>
                <w:color w:val="000000"/>
                <w:sz w:val="18"/>
                <w:szCs w:val="18"/>
              </w:rPr>
            </w:pPr>
            <w:r>
              <w:rPr>
                <w:rFonts w:ascii="宋体" w:hAnsi="宋体" w:hint="eastAsia"/>
                <w:color w:val="000000"/>
                <w:sz w:val="18"/>
                <w:szCs w:val="18"/>
              </w:rPr>
              <w:t>GB 20400-2006</w:t>
            </w:r>
          </w:p>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17592</w:t>
            </w:r>
            <w:r>
              <w:rPr>
                <w:rFonts w:ascii="宋体" w:hAnsi="宋体"/>
                <w:sz w:val="18"/>
                <w:szCs w:val="18"/>
              </w:rPr>
              <w:t>-</w:t>
            </w:r>
            <w:r>
              <w:rPr>
                <w:rFonts w:ascii="宋体" w:hAnsi="宋体" w:cs="Sim Sun"/>
                <w:color w:val="000000"/>
                <w:kern w:val="0"/>
                <w:sz w:val="18"/>
                <w:szCs w:val="18"/>
              </w:rPr>
              <w:t>2011</w:t>
            </w:r>
          </w:p>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19942</w:t>
            </w:r>
            <w:r>
              <w:rPr>
                <w:rFonts w:ascii="宋体" w:hAnsi="宋体"/>
                <w:sz w:val="18"/>
                <w:szCs w:val="18"/>
              </w:rPr>
              <w:t>-</w:t>
            </w:r>
            <w:r>
              <w:rPr>
                <w:rFonts w:ascii="宋体" w:hAnsi="宋体" w:cs="Sim Sun"/>
                <w:color w:val="000000"/>
                <w:kern w:val="0"/>
                <w:sz w:val="18"/>
                <w:szCs w:val="18"/>
              </w:rPr>
              <w:t>2005</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c>
          <w:tcPr>
            <w:tcW w:w="757" w:type="dxa"/>
            <w:tcBorders>
              <w:top w:val="single" w:sz="4" w:space="0" w:color="auto"/>
              <w:left w:val="single" w:sz="4" w:space="0" w:color="auto"/>
              <w:bottom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r>
      <w:tr w:rsidR="0074709F">
        <w:trPr>
          <w:trHeight w:val="40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3</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耐折性能</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3903.1</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0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4</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外底耐磨性能</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GB/T 3903.2</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722"/>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5</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剥离强度</w:t>
            </w:r>
            <w:r>
              <w:rPr>
                <w:rFonts w:ascii="宋体" w:hAnsi="宋体" w:cs="Sim Sun"/>
                <w:color w:val="000000"/>
                <w:kern w:val="0"/>
                <w:sz w:val="18"/>
                <w:szCs w:val="18"/>
              </w:rPr>
              <w:t>/</w:t>
            </w:r>
            <w:r>
              <w:rPr>
                <w:rFonts w:ascii="宋体" w:hAnsi="宋体" w:cs="Sim Sun" w:hint="eastAsia"/>
                <w:color w:val="000000"/>
                <w:kern w:val="0"/>
                <w:sz w:val="18"/>
                <w:szCs w:val="18"/>
              </w:rPr>
              <w:t>鞋帮拉出强度</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240" w:lineRule="exact"/>
              <w:jc w:val="center"/>
              <w:rPr>
                <w:rFonts w:ascii="宋体" w:hAnsi="宋体"/>
                <w:sz w:val="18"/>
                <w:szCs w:val="18"/>
              </w:rPr>
            </w:pPr>
            <w:r>
              <w:rPr>
                <w:rFonts w:ascii="宋体" w:hAnsi="宋体" w:cs="Sim Sun"/>
                <w:color w:val="000000"/>
                <w:kern w:val="0"/>
                <w:sz w:val="18"/>
                <w:szCs w:val="18"/>
              </w:rPr>
              <w:t>GB/T 3903.3</w:t>
            </w:r>
          </w:p>
          <w:p w:rsidR="0074709F" w:rsidRDefault="005C43B8">
            <w:pPr>
              <w:snapToGrid w:val="0"/>
              <w:spacing w:line="240" w:lineRule="exact"/>
              <w:jc w:val="center"/>
              <w:rPr>
                <w:rFonts w:ascii="宋体" w:hAnsi="宋体" w:cs="Sim Sun"/>
                <w:color w:val="000000"/>
                <w:kern w:val="0"/>
                <w:sz w:val="18"/>
                <w:szCs w:val="18"/>
              </w:rPr>
            </w:pPr>
            <w:r>
              <w:rPr>
                <w:rFonts w:ascii="宋体" w:hAnsi="宋体" w:cs="Sim Sun"/>
                <w:color w:val="000000"/>
                <w:kern w:val="0"/>
                <w:sz w:val="18"/>
                <w:szCs w:val="18"/>
              </w:rPr>
              <w:t>/ QB/T 2955</w:t>
            </w:r>
            <w:r>
              <w:rPr>
                <w:rFonts w:ascii="宋体" w:hAnsi="宋体"/>
                <w:sz w:val="18"/>
                <w:szCs w:val="18"/>
              </w:rPr>
              <w:t>-</w:t>
            </w:r>
            <w:r>
              <w:rPr>
                <w:rFonts w:ascii="宋体" w:hAnsi="宋体" w:cs="Sim Sun"/>
                <w:color w:val="000000"/>
                <w:kern w:val="0"/>
                <w:sz w:val="18"/>
                <w:szCs w:val="18"/>
              </w:rPr>
              <w:t>2017</w:t>
            </w:r>
            <w:r>
              <w:rPr>
                <w:rFonts w:ascii="宋体" w:hAnsi="宋体" w:cs="Sim Sun" w:hint="eastAsia"/>
                <w:color w:val="000000"/>
                <w:kern w:val="0"/>
                <w:sz w:val="18"/>
                <w:szCs w:val="18"/>
              </w:rPr>
              <w:t>中</w:t>
            </w:r>
            <w:r>
              <w:rPr>
                <w:rFonts w:ascii="宋体" w:hAnsi="宋体" w:cs="Sim Sun"/>
                <w:color w:val="000000"/>
                <w:kern w:val="0"/>
                <w:sz w:val="18"/>
                <w:szCs w:val="18"/>
              </w:rPr>
              <w:t>6.7</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0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6</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外底与外中底粘合强度</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GB/T 532</w:t>
            </w:r>
            <w:r>
              <w:rPr>
                <w:rFonts w:ascii="宋体" w:hAnsi="宋体"/>
                <w:sz w:val="18"/>
                <w:szCs w:val="18"/>
              </w:rPr>
              <w:t>-</w:t>
            </w:r>
            <w:r>
              <w:rPr>
                <w:rFonts w:ascii="宋体" w:hAnsi="宋体" w:cs="Sim Sun"/>
                <w:color w:val="000000"/>
                <w:kern w:val="0"/>
                <w:sz w:val="18"/>
                <w:szCs w:val="18"/>
              </w:rPr>
              <w:t>2008</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0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7</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衬里和内垫摩擦色牢度</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QB/T 2882</w:t>
            </w:r>
            <w:r>
              <w:rPr>
                <w:rFonts w:ascii="宋体" w:hAnsi="宋体"/>
                <w:sz w:val="18"/>
                <w:szCs w:val="18"/>
              </w:rPr>
              <w:t>-</w:t>
            </w:r>
            <w:r>
              <w:rPr>
                <w:rFonts w:ascii="宋体" w:hAnsi="宋体" w:cs="Sim Sun"/>
                <w:color w:val="000000"/>
                <w:kern w:val="0"/>
                <w:sz w:val="18"/>
                <w:szCs w:val="18"/>
              </w:rPr>
              <w:t>2007</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11"/>
        </w:trPr>
        <w:tc>
          <w:tcPr>
            <w:tcW w:w="693" w:type="dxa"/>
            <w:tcBorders>
              <w:top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8</w:t>
            </w:r>
          </w:p>
        </w:tc>
        <w:tc>
          <w:tcPr>
            <w:tcW w:w="2765"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异味</w:t>
            </w:r>
          </w:p>
        </w:tc>
        <w:tc>
          <w:tcPr>
            <w:tcW w:w="1600" w:type="dxa"/>
            <w:tcBorders>
              <w:top w:val="single" w:sz="4" w:space="0" w:color="auto"/>
              <w:left w:val="single" w:sz="4" w:space="0" w:color="auto"/>
              <w:bottom w:val="single" w:sz="4" w:space="0" w:color="auto"/>
              <w:right w:val="single" w:sz="4" w:space="0" w:color="auto"/>
            </w:tcBorders>
            <w:vAlign w:val="center"/>
          </w:tcPr>
          <w:p w:rsidR="0074709F" w:rsidRDefault="005C43B8">
            <w:r>
              <w:rPr>
                <w:rFonts w:ascii="宋体" w:hAnsi="宋体" w:cs="Sim Sun"/>
                <w:color w:val="000000"/>
                <w:kern w:val="0"/>
                <w:sz w:val="18"/>
                <w:szCs w:val="18"/>
              </w:rPr>
              <w:t>QB/T 2955</w:t>
            </w:r>
            <w:r>
              <w:rPr>
                <w:rFonts w:ascii="宋体" w:hAnsi="宋体"/>
                <w:sz w:val="18"/>
                <w:szCs w:val="18"/>
              </w:rPr>
              <w:t>-</w:t>
            </w:r>
            <w:r>
              <w:rPr>
                <w:rFonts w:ascii="宋体" w:hAnsi="宋体" w:hint="eastAsia"/>
                <w:sz w:val="18"/>
                <w:szCs w:val="18"/>
              </w:rPr>
              <w:t>20</w:t>
            </w:r>
            <w:r>
              <w:rPr>
                <w:rFonts w:ascii="宋体" w:hAnsi="宋体"/>
                <w:sz w:val="18"/>
                <w:szCs w:val="18"/>
              </w:rPr>
              <w:t>17</w:t>
            </w:r>
          </w:p>
        </w:tc>
        <w:tc>
          <w:tcPr>
            <w:tcW w:w="2038" w:type="dxa"/>
            <w:tcBorders>
              <w:top w:val="single" w:sz="4" w:space="0" w:color="auto"/>
              <w:left w:val="single" w:sz="4" w:space="0" w:color="auto"/>
              <w:bottom w:val="single" w:sz="4" w:space="0" w:color="auto"/>
              <w:right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color w:val="000000"/>
                <w:kern w:val="0"/>
                <w:sz w:val="18"/>
                <w:szCs w:val="18"/>
              </w:rPr>
              <w:t>QB/T 2955</w:t>
            </w:r>
            <w:r>
              <w:rPr>
                <w:rFonts w:ascii="宋体" w:hAnsi="宋体"/>
                <w:sz w:val="18"/>
                <w:szCs w:val="18"/>
              </w:rPr>
              <w:t>-</w:t>
            </w:r>
            <w:r>
              <w:rPr>
                <w:rFonts w:ascii="宋体" w:hAnsi="宋体" w:cs="Sim Sun"/>
                <w:color w:val="000000"/>
                <w:kern w:val="0"/>
                <w:sz w:val="18"/>
                <w:szCs w:val="18"/>
              </w:rPr>
              <w:t>2017</w:t>
            </w:r>
            <w:r>
              <w:rPr>
                <w:rFonts w:ascii="宋体" w:hAnsi="宋体" w:cs="Sim Sun" w:hint="eastAsia"/>
                <w:color w:val="000000"/>
                <w:kern w:val="0"/>
                <w:sz w:val="18"/>
                <w:szCs w:val="18"/>
              </w:rPr>
              <w:t>中</w:t>
            </w:r>
            <w:r>
              <w:rPr>
                <w:rFonts w:ascii="宋体" w:hAnsi="宋体" w:cs="Sim Sun"/>
                <w:color w:val="000000"/>
                <w:kern w:val="0"/>
                <w:sz w:val="18"/>
                <w:szCs w:val="18"/>
              </w:rPr>
              <w:t>6.2</w:t>
            </w:r>
          </w:p>
        </w:tc>
        <w:tc>
          <w:tcPr>
            <w:tcW w:w="727" w:type="dxa"/>
            <w:tcBorders>
              <w:top w:val="single" w:sz="4" w:space="0" w:color="auto"/>
              <w:left w:val="single" w:sz="4" w:space="0" w:color="auto"/>
              <w:bottom w:val="single" w:sz="4" w:space="0" w:color="auto"/>
              <w:right w:val="single" w:sz="4" w:space="0" w:color="auto"/>
            </w:tcBorders>
            <w:vAlign w:val="center"/>
          </w:tcPr>
          <w:p w:rsidR="0074709F" w:rsidRDefault="0074709F">
            <w:pPr>
              <w:snapToGrid w:val="0"/>
              <w:spacing w:line="360" w:lineRule="auto"/>
              <w:jc w:val="center"/>
              <w:rPr>
                <w:rFonts w:ascii="宋体" w:hAnsi="宋体" w:cs="Sim Sun"/>
                <w:color w:val="000000"/>
                <w:kern w:val="0"/>
                <w:sz w:val="18"/>
                <w:szCs w:val="18"/>
              </w:rPr>
            </w:pPr>
          </w:p>
        </w:tc>
        <w:tc>
          <w:tcPr>
            <w:tcW w:w="757" w:type="dxa"/>
            <w:tcBorders>
              <w:top w:val="single" w:sz="4" w:space="0" w:color="auto"/>
              <w:left w:val="single" w:sz="4" w:space="0" w:color="auto"/>
              <w:bottom w:val="single" w:sz="4" w:space="0" w:color="auto"/>
            </w:tcBorders>
            <w:vAlign w:val="center"/>
          </w:tcPr>
          <w:p w:rsidR="0074709F" w:rsidRDefault="005C43B8">
            <w:pPr>
              <w:snapToGrid w:val="0"/>
              <w:spacing w:line="360" w:lineRule="auto"/>
              <w:jc w:val="center"/>
              <w:rPr>
                <w:rFonts w:ascii="宋体" w:hAnsi="宋体" w:cs="Sim Sun"/>
                <w:color w:val="000000"/>
                <w:kern w:val="0"/>
                <w:sz w:val="18"/>
                <w:szCs w:val="18"/>
              </w:rPr>
            </w:pPr>
            <w:r>
              <w:rPr>
                <w:rFonts w:ascii="宋体" w:hAnsi="宋体" w:cs="Sim Sun" w:hint="eastAsia"/>
                <w:color w:val="000000"/>
                <w:kern w:val="0"/>
                <w:sz w:val="18"/>
                <w:szCs w:val="18"/>
              </w:rPr>
              <w:t>●</w:t>
            </w:r>
          </w:p>
        </w:tc>
      </w:tr>
      <w:tr w:rsidR="0074709F">
        <w:trPr>
          <w:trHeight w:val="411"/>
        </w:trPr>
        <w:tc>
          <w:tcPr>
            <w:tcW w:w="8580" w:type="dxa"/>
            <w:gridSpan w:val="6"/>
            <w:tcBorders>
              <w:top w:val="single" w:sz="4" w:space="0" w:color="auto"/>
              <w:bottom w:val="single" w:sz="4" w:space="0" w:color="auto"/>
            </w:tcBorders>
            <w:vAlign w:val="center"/>
          </w:tcPr>
          <w:p w:rsidR="0074709F" w:rsidRDefault="005C43B8">
            <w:pPr>
              <w:spacing w:line="320" w:lineRule="exact"/>
              <w:rPr>
                <w:rFonts w:ascii="宋体" w:hAnsi="宋体" w:cs="宋体"/>
                <w:color w:val="000000"/>
                <w:sz w:val="18"/>
                <w:szCs w:val="18"/>
              </w:rPr>
            </w:pPr>
            <w:r>
              <w:rPr>
                <w:rFonts w:ascii="宋体" w:hAnsi="宋体" w:cs="宋体" w:hint="eastAsia"/>
                <w:color w:val="000000"/>
                <w:sz w:val="18"/>
                <w:szCs w:val="18"/>
              </w:rPr>
              <w:t>A</w:t>
            </w:r>
            <w:r>
              <w:rPr>
                <w:rFonts w:ascii="宋体" w:hAnsi="宋体" w:cs="宋体" w:hint="eastAsia"/>
                <w:color w:val="000000"/>
                <w:sz w:val="18"/>
                <w:szCs w:val="18"/>
              </w:rPr>
              <w:t>类——极重要质量项目，</w:t>
            </w:r>
            <w:r>
              <w:rPr>
                <w:rFonts w:ascii="宋体" w:hAnsi="宋体" w:cs="宋体" w:hint="eastAsia"/>
                <w:color w:val="000000"/>
                <w:sz w:val="18"/>
                <w:szCs w:val="18"/>
              </w:rPr>
              <w:t>B</w:t>
            </w:r>
            <w:r>
              <w:rPr>
                <w:rFonts w:ascii="宋体" w:hAnsi="宋体" w:cs="宋体" w:hint="eastAsia"/>
                <w:color w:val="000000"/>
                <w:sz w:val="18"/>
                <w:szCs w:val="18"/>
              </w:rPr>
              <w:t>类——重要质量项目</w:t>
            </w:r>
          </w:p>
          <w:p w:rsidR="0074709F" w:rsidRDefault="005C43B8">
            <w:pPr>
              <w:snapToGrid w:val="0"/>
              <w:spacing w:line="360" w:lineRule="auto"/>
              <w:jc w:val="left"/>
              <w:rPr>
                <w:rFonts w:ascii="宋体" w:hAnsi="宋体" w:cs="Sim Sun"/>
                <w:color w:val="000000"/>
                <w:kern w:val="0"/>
                <w:sz w:val="18"/>
                <w:szCs w:val="18"/>
              </w:rPr>
            </w:pPr>
            <w:r>
              <w:rPr>
                <w:rFonts w:ascii="宋体" w:hAnsi="宋体" w:hint="eastAsia"/>
                <w:sz w:val="18"/>
                <w:szCs w:val="18"/>
              </w:rPr>
              <w:t>备注：</w:t>
            </w:r>
            <w:r>
              <w:rPr>
                <w:rFonts w:ascii="宋体" w:hAnsi="宋体" w:hint="eastAsia"/>
                <w:color w:val="000000"/>
                <w:sz w:val="18"/>
                <w:szCs w:val="18"/>
              </w:rPr>
              <w:t>当剥离强度无法测试时才需测试鞋帮拉出强度项目。</w:t>
            </w:r>
          </w:p>
        </w:tc>
      </w:tr>
      <w:bookmarkEnd w:id="3"/>
    </w:tbl>
    <w:p w:rsidR="0074709F" w:rsidRDefault="0074709F">
      <w:pPr>
        <w:snapToGrid w:val="0"/>
        <w:spacing w:line="360" w:lineRule="auto"/>
        <w:rPr>
          <w:rFonts w:ascii="宋体" w:hAnsi="宋体" w:cs="宋体"/>
          <w:b/>
          <w:bCs/>
          <w:snapToGrid w:val="0"/>
          <w:color w:val="000000"/>
          <w:kern w:val="0"/>
          <w:szCs w:val="22"/>
        </w:rPr>
      </w:pPr>
    </w:p>
    <w:p w:rsidR="0074709F" w:rsidRDefault="005C43B8">
      <w:pPr>
        <w:snapToGrid w:val="0"/>
        <w:spacing w:line="360" w:lineRule="auto"/>
        <w:rPr>
          <w:rFonts w:ascii="宋体" w:hAnsi="宋体" w:cs="宋体"/>
          <w:b/>
          <w:bCs/>
          <w:snapToGrid w:val="0"/>
          <w:color w:val="000000"/>
          <w:kern w:val="0"/>
          <w:szCs w:val="22"/>
        </w:rPr>
      </w:pPr>
      <w:r>
        <w:rPr>
          <w:rFonts w:ascii="宋体" w:hAnsi="宋体" w:cs="宋体" w:hint="eastAsia"/>
          <w:b/>
          <w:bCs/>
          <w:snapToGrid w:val="0"/>
          <w:color w:val="000000"/>
          <w:kern w:val="0"/>
          <w:szCs w:val="22"/>
        </w:rPr>
        <w:t xml:space="preserve">7.2 </w:t>
      </w:r>
      <w:r>
        <w:rPr>
          <w:rFonts w:ascii="宋体" w:hAnsi="宋体" w:cs="宋体" w:hint="eastAsia"/>
          <w:b/>
          <w:bCs/>
          <w:snapToGrid w:val="0"/>
          <w:color w:val="000000"/>
          <w:kern w:val="0"/>
          <w:szCs w:val="22"/>
        </w:rPr>
        <w:t>检验应注意的问题</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7.2.1</w:t>
      </w:r>
      <w:r>
        <w:rPr>
          <w:rFonts w:ascii="宋体" w:hAnsi="宋体" w:cs="Sim Sun" w:hint="eastAsia"/>
          <w:color w:val="000000"/>
          <w:kern w:val="0"/>
          <w:szCs w:val="21"/>
        </w:rPr>
        <w:t>若被检产品明示的质量要求高于本细则中检验项目依据的标准要求时，应按被检产品明示的质量要求判定。</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若被检产品明示的质量要求低于本细则中检验项目依据的强制性标准要求时，应按强制性标准要求判定。</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若被检产品明示的质量要求低于且包含</w:t>
      </w:r>
      <w:r w:rsidR="00410308">
        <w:rPr>
          <w:rFonts w:ascii="宋体" w:hAnsi="宋体" w:cs="Sim Sun" w:hint="eastAsia"/>
          <w:color w:val="000000"/>
          <w:kern w:val="0"/>
          <w:szCs w:val="21"/>
        </w:rPr>
        <w:t>本</w:t>
      </w:r>
      <w:r>
        <w:rPr>
          <w:rFonts w:ascii="宋体" w:hAnsi="宋体" w:cs="Sim Sun" w:hint="eastAsia"/>
          <w:color w:val="000000"/>
          <w:kern w:val="0"/>
          <w:szCs w:val="21"/>
        </w:rPr>
        <w:t>细则中检验项目依据的推荐性标准要求时，应以被检产品明示的质量要求判定。</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若被检产品明示的质量要求缺少本细则中检验项目依据的强制性标准要求时，应按照强</w:t>
      </w:r>
      <w:r>
        <w:rPr>
          <w:rFonts w:ascii="宋体" w:hAnsi="宋体" w:cs="Sim Sun" w:hint="eastAsia"/>
          <w:color w:val="000000"/>
          <w:kern w:val="0"/>
          <w:szCs w:val="21"/>
        </w:rPr>
        <w:lastRenderedPageBreak/>
        <w:t>制性标准要求判定。</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若被检产品明示的质量要求缺少本细则中检验项目依据的推荐性标准要求时，该项目不参与判定，但应当在检验报告备注栏中进行说明。</w:t>
      </w:r>
    </w:p>
    <w:p w:rsidR="0074709F" w:rsidRDefault="005C43B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 xml:space="preserve">7.2.2 </w:t>
      </w:r>
      <w:r>
        <w:rPr>
          <w:rFonts w:ascii="宋体" w:hAnsi="宋体" w:cs="Sim Sun" w:hint="eastAsia"/>
          <w:color w:val="000000"/>
          <w:kern w:val="0"/>
          <w:szCs w:val="21"/>
        </w:rPr>
        <w:t>检验机构接收样品应当有专人负责检查、记录样品的外观、状态、封条有无破损及其他可能对检测结果或者综合判定产生影响的情况，并确认样品与抽样单的记录是否相符，对检测样品加贴相应标识后</w:t>
      </w:r>
      <w:r>
        <w:rPr>
          <w:rFonts w:ascii="宋体" w:hAnsi="宋体" w:cs="Sim Sun" w:hint="eastAsia"/>
          <w:color w:val="000000"/>
          <w:kern w:val="0"/>
          <w:szCs w:val="21"/>
        </w:rPr>
        <w:t>入库。</w:t>
      </w:r>
    </w:p>
    <w:p w:rsidR="0074709F" w:rsidRDefault="005C43B8" w:rsidP="0074709F">
      <w:pPr>
        <w:snapToGrid w:val="0"/>
        <w:spacing w:line="360" w:lineRule="auto"/>
        <w:ind w:firstLineChars="196" w:firstLine="412"/>
        <w:rPr>
          <w:rFonts w:ascii="宋体" w:hAnsi="宋体" w:cs="宋体"/>
          <w:szCs w:val="21"/>
        </w:rPr>
      </w:pPr>
      <w:r>
        <w:rPr>
          <w:rFonts w:ascii="宋体" w:hAnsi="宋体" w:cs="Sim Sun" w:hint="eastAsia"/>
          <w:kern w:val="0"/>
          <w:szCs w:val="21"/>
        </w:rPr>
        <w:t>7.2.3</w:t>
      </w:r>
      <w:r>
        <w:rPr>
          <w:rFonts w:ascii="宋体" w:hAnsi="宋体" w:cs="宋体" w:hint="eastAsia"/>
          <w:szCs w:val="21"/>
        </w:rPr>
        <w:t>游离甲醛、可分解有害芳香</w:t>
      </w:r>
      <w:proofErr w:type="gramStart"/>
      <w:r>
        <w:rPr>
          <w:rFonts w:ascii="宋体" w:hAnsi="宋体" w:cs="宋体" w:hint="eastAsia"/>
          <w:szCs w:val="21"/>
        </w:rPr>
        <w:t>胺</w:t>
      </w:r>
      <w:proofErr w:type="gramEnd"/>
      <w:r>
        <w:rPr>
          <w:rFonts w:ascii="宋体" w:hAnsi="宋体" w:cs="宋体" w:hint="eastAsia"/>
          <w:szCs w:val="21"/>
        </w:rPr>
        <w:t>染料的检验：鞋面、鞋衬里、鞋内</w:t>
      </w:r>
      <w:proofErr w:type="gramStart"/>
      <w:r>
        <w:rPr>
          <w:rFonts w:ascii="宋体" w:hAnsi="宋体" w:cs="宋体" w:hint="eastAsia"/>
          <w:szCs w:val="21"/>
        </w:rPr>
        <w:t>底材料</w:t>
      </w:r>
      <w:proofErr w:type="gramEnd"/>
      <w:r>
        <w:rPr>
          <w:rFonts w:ascii="宋体" w:hAnsi="宋体" w:cs="宋体" w:hint="eastAsia"/>
          <w:szCs w:val="21"/>
        </w:rPr>
        <w:t>能分开的，分别进行检验，检验结果分别表示；鞋面、鞋衬里无法分开的鞋帮整体进行检验；鞋衬里、鞋内底是同一种材料的只需检验一个部位。产品标称的执行标准对游离甲醛、可分解有害芳香</w:t>
      </w:r>
      <w:proofErr w:type="gramStart"/>
      <w:r>
        <w:rPr>
          <w:rFonts w:ascii="宋体" w:hAnsi="宋体" w:cs="宋体" w:hint="eastAsia"/>
          <w:szCs w:val="21"/>
        </w:rPr>
        <w:t>胺</w:t>
      </w:r>
      <w:proofErr w:type="gramEnd"/>
      <w:r>
        <w:rPr>
          <w:rFonts w:ascii="宋体" w:hAnsi="宋体" w:cs="宋体" w:hint="eastAsia"/>
          <w:szCs w:val="21"/>
        </w:rPr>
        <w:t>染料有要求的，按产品执行标准检验并判定；产品执行标准没有要求的，按照各部位材料对应的强制性标准要求检验并判定。</w:t>
      </w:r>
    </w:p>
    <w:p w:rsidR="0074709F" w:rsidRDefault="005C43B8">
      <w:pPr>
        <w:snapToGrid w:val="0"/>
        <w:spacing w:line="360" w:lineRule="auto"/>
        <w:ind w:firstLineChars="200" w:firstLine="420"/>
        <w:rPr>
          <w:rFonts w:ascii="宋体" w:hAnsi="宋体" w:cs="Sim Sun"/>
          <w:kern w:val="0"/>
          <w:szCs w:val="21"/>
        </w:rPr>
      </w:pPr>
      <w:r>
        <w:rPr>
          <w:rFonts w:ascii="宋体" w:hAnsi="宋体" w:cs="Sim Sun" w:hint="eastAsia"/>
          <w:kern w:val="0"/>
          <w:szCs w:val="21"/>
        </w:rPr>
        <w:t>7.2.4</w:t>
      </w:r>
      <w:r>
        <w:rPr>
          <w:rFonts w:ascii="宋体" w:hAnsi="宋体" w:cs="宋体" w:hint="eastAsia"/>
          <w:szCs w:val="21"/>
        </w:rPr>
        <w:t>检验试样应在同种材料且同一颜色的部位裁取。在成鞋上取样无法满足试验要求时，则该项目免予考核。</w:t>
      </w:r>
    </w:p>
    <w:p w:rsidR="0074709F" w:rsidRDefault="005C43B8">
      <w:pPr>
        <w:snapToGrid w:val="0"/>
        <w:spacing w:line="360" w:lineRule="auto"/>
        <w:ind w:firstLineChars="200" w:firstLine="420"/>
        <w:rPr>
          <w:rFonts w:ascii="宋体" w:hAnsi="宋体" w:cs="Sim Sun"/>
          <w:kern w:val="0"/>
          <w:szCs w:val="21"/>
        </w:rPr>
      </w:pPr>
      <w:r>
        <w:rPr>
          <w:rFonts w:ascii="宋体" w:hAnsi="宋体" w:cs="Sim Sun" w:hint="eastAsia"/>
          <w:kern w:val="0"/>
          <w:szCs w:val="21"/>
        </w:rPr>
        <w:t>7.2.5</w:t>
      </w:r>
      <w:r>
        <w:rPr>
          <w:rFonts w:ascii="宋体" w:hAnsi="宋体" w:cs="Sim Sun" w:hint="eastAsia"/>
          <w:kern w:val="0"/>
          <w:szCs w:val="21"/>
        </w:rPr>
        <w:t>衬里和内垫摩擦色牢度的检验，在成</w:t>
      </w:r>
      <w:r>
        <w:rPr>
          <w:rFonts w:ascii="宋体" w:hAnsi="宋体" w:cs="Sim Sun" w:hint="eastAsia"/>
          <w:kern w:val="0"/>
          <w:szCs w:val="21"/>
        </w:rPr>
        <w:t>鞋上取样无法满足试验要求时，则该项目免予考核。</w:t>
      </w:r>
    </w:p>
    <w:p w:rsidR="0074709F" w:rsidRDefault="005C43B8">
      <w:pPr>
        <w:snapToGrid w:val="0"/>
        <w:spacing w:line="360" w:lineRule="auto"/>
        <w:ind w:firstLineChars="200" w:firstLine="420"/>
        <w:rPr>
          <w:rFonts w:ascii="宋体" w:hAnsi="宋体" w:cs="Sim Sun"/>
          <w:kern w:val="0"/>
          <w:szCs w:val="21"/>
        </w:rPr>
      </w:pPr>
      <w:r>
        <w:rPr>
          <w:rFonts w:ascii="宋体" w:hAnsi="宋体" w:cs="Sim Sun" w:hint="eastAsia"/>
          <w:kern w:val="0"/>
          <w:szCs w:val="21"/>
        </w:rPr>
        <w:t>7.2.6</w:t>
      </w:r>
      <w:r>
        <w:rPr>
          <w:rFonts w:ascii="宋体" w:hAnsi="宋体" w:cs="Sim Sun" w:hint="eastAsia"/>
          <w:kern w:val="0"/>
          <w:szCs w:val="21"/>
        </w:rPr>
        <w:t>鞋跟结合</w:t>
      </w:r>
      <w:proofErr w:type="gramStart"/>
      <w:r>
        <w:rPr>
          <w:rFonts w:ascii="宋体" w:hAnsi="宋体" w:cs="Sim Sun" w:hint="eastAsia"/>
          <w:kern w:val="0"/>
          <w:szCs w:val="21"/>
        </w:rPr>
        <w:t>力项目</w:t>
      </w:r>
      <w:proofErr w:type="gramEnd"/>
      <w:r>
        <w:rPr>
          <w:rFonts w:ascii="宋体" w:hAnsi="宋体" w:cs="Sim Sun" w:hint="eastAsia"/>
          <w:kern w:val="0"/>
          <w:szCs w:val="21"/>
        </w:rPr>
        <w:t>若出现鞋跟太细无法夹持或无后帮，则该项目免予考核。</w:t>
      </w:r>
    </w:p>
    <w:p w:rsidR="0074709F" w:rsidRDefault="005C43B8">
      <w:pPr>
        <w:snapToGrid w:val="0"/>
        <w:spacing w:line="360" w:lineRule="auto"/>
        <w:ind w:firstLineChars="200" w:firstLine="420"/>
        <w:rPr>
          <w:rFonts w:ascii="宋体" w:hAnsi="宋体" w:cs="Sim Sun"/>
          <w:kern w:val="0"/>
          <w:szCs w:val="21"/>
        </w:rPr>
      </w:pPr>
      <w:r>
        <w:rPr>
          <w:rFonts w:ascii="宋体" w:hAnsi="宋体" w:cs="Sim Sun" w:hint="eastAsia"/>
          <w:kern w:val="0"/>
          <w:szCs w:val="21"/>
        </w:rPr>
        <w:t>7.2.7</w:t>
      </w:r>
      <w:r>
        <w:rPr>
          <w:rFonts w:ascii="宋体" w:hAnsi="宋体" w:cs="Sim Sun" w:hint="eastAsia"/>
          <w:kern w:val="0"/>
          <w:szCs w:val="21"/>
        </w:rPr>
        <w:t>备案有效的企业标准或产品明示指标，企业在</w:t>
      </w:r>
      <w:r>
        <w:rPr>
          <w:rFonts w:ascii="宋体" w:hAnsi="宋体" w:cs="Sim Sun" w:hint="eastAsia"/>
          <w:kern w:val="0"/>
          <w:szCs w:val="21"/>
        </w:rPr>
        <w:t>7</w:t>
      </w:r>
      <w:r>
        <w:rPr>
          <w:rFonts w:ascii="宋体" w:hAnsi="宋体" w:cs="Sim Sun" w:hint="eastAsia"/>
          <w:kern w:val="0"/>
          <w:szCs w:val="21"/>
        </w:rPr>
        <w:t>天内未能提供产品标注的企业标准，按相关国家标准进行检验和判定。</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8 </w:t>
      </w:r>
      <w:r>
        <w:rPr>
          <w:rFonts w:ascii="宋体" w:hAnsi="宋体" w:cs="宋体" w:hint="eastAsia"/>
          <w:b/>
          <w:bCs/>
          <w:color w:val="000000"/>
          <w:szCs w:val="22"/>
        </w:rPr>
        <w:t>判定原则</w:t>
      </w:r>
    </w:p>
    <w:p w:rsidR="0074709F" w:rsidRDefault="005C43B8" w:rsidP="00410308">
      <w:pPr>
        <w:snapToGrid w:val="0"/>
        <w:spacing w:line="360" w:lineRule="auto"/>
        <w:ind w:firstLineChars="200" w:firstLine="444"/>
        <w:rPr>
          <w:rFonts w:ascii="宋体" w:hAnsi="宋体"/>
          <w:color w:val="000000"/>
          <w:spacing w:val="6"/>
          <w:szCs w:val="21"/>
        </w:rPr>
      </w:pPr>
      <w:r>
        <w:rPr>
          <w:rFonts w:ascii="宋体" w:hAnsi="宋体" w:hint="eastAsia"/>
          <w:color w:val="000000"/>
          <w:spacing w:val="6"/>
          <w:szCs w:val="21"/>
        </w:rPr>
        <w:t>经检验，检验项目全部合格，判定为被抽查产品合格；检验项目中任一项或一项以上不合格，判定为被抽查产品不合格。其中，当产品存在</w:t>
      </w:r>
      <w:r>
        <w:rPr>
          <w:rFonts w:ascii="宋体" w:hAnsi="宋体" w:hint="eastAsia"/>
          <w:color w:val="000000"/>
          <w:spacing w:val="6"/>
          <w:szCs w:val="21"/>
        </w:rPr>
        <w:t>A</w:t>
      </w:r>
      <w:r>
        <w:rPr>
          <w:rFonts w:ascii="宋体" w:hAnsi="宋体" w:hint="eastAsia"/>
          <w:color w:val="000000"/>
          <w:spacing w:val="6"/>
          <w:szCs w:val="21"/>
        </w:rPr>
        <w:t>类项目不合格时，属于严重不合格。</w:t>
      </w:r>
    </w:p>
    <w:p w:rsidR="0074709F" w:rsidRDefault="005C43B8" w:rsidP="0074709F">
      <w:pPr>
        <w:snapToGrid w:val="0"/>
        <w:spacing w:beforeLines="50" w:afterLines="50"/>
        <w:rPr>
          <w:rFonts w:ascii="宋体" w:hAnsi="宋体" w:cs="宋体"/>
          <w:b/>
          <w:bCs/>
          <w:color w:val="000000"/>
          <w:szCs w:val="22"/>
        </w:rPr>
      </w:pPr>
      <w:r>
        <w:rPr>
          <w:rFonts w:ascii="宋体" w:hAnsi="宋体" w:cs="宋体" w:hint="eastAsia"/>
          <w:b/>
          <w:bCs/>
          <w:color w:val="000000"/>
          <w:szCs w:val="22"/>
        </w:rPr>
        <w:t xml:space="preserve">9 </w:t>
      </w:r>
      <w:r>
        <w:rPr>
          <w:rFonts w:ascii="宋体" w:hAnsi="宋体" w:cs="宋体" w:hint="eastAsia"/>
          <w:b/>
          <w:bCs/>
          <w:color w:val="000000"/>
          <w:szCs w:val="22"/>
        </w:rPr>
        <w:t>异议处理</w:t>
      </w:r>
    </w:p>
    <w:p w:rsidR="0074709F" w:rsidRDefault="005C43B8">
      <w:pPr>
        <w:spacing w:line="360" w:lineRule="auto"/>
        <w:ind w:firstLineChars="200" w:firstLine="444"/>
        <w:rPr>
          <w:rFonts w:ascii="宋体" w:hAnsi="宋体"/>
          <w:color w:val="000000"/>
          <w:spacing w:val="6"/>
          <w:szCs w:val="21"/>
        </w:rPr>
      </w:pPr>
      <w:r>
        <w:rPr>
          <w:rFonts w:ascii="宋体" w:hAnsi="宋体" w:hint="eastAsia"/>
          <w:color w:val="000000"/>
          <w:spacing w:val="6"/>
          <w:szCs w:val="21"/>
        </w:rPr>
        <w:t>对判定不合格产品进行异议处理时，按以下方式进行：</w:t>
      </w:r>
    </w:p>
    <w:p w:rsidR="0074709F" w:rsidRDefault="005C43B8">
      <w:pPr>
        <w:spacing w:line="360" w:lineRule="auto"/>
        <w:rPr>
          <w:rFonts w:ascii="宋体" w:hAnsi="宋体"/>
          <w:color w:val="000000"/>
          <w:spacing w:val="6"/>
          <w:szCs w:val="21"/>
        </w:rPr>
      </w:pPr>
      <w:r>
        <w:rPr>
          <w:rFonts w:ascii="宋体" w:hAnsi="宋体"/>
          <w:b/>
          <w:color w:val="000000"/>
          <w:spacing w:val="6"/>
          <w:szCs w:val="21"/>
        </w:rPr>
        <w:t>9.1</w:t>
      </w:r>
      <w:r>
        <w:rPr>
          <w:rFonts w:ascii="宋体" w:hAnsi="宋体"/>
          <w:color w:val="000000"/>
          <w:spacing w:val="6"/>
          <w:szCs w:val="21"/>
        </w:rPr>
        <w:t xml:space="preserve"> </w:t>
      </w:r>
      <w:r>
        <w:rPr>
          <w:rFonts w:ascii="宋体" w:hAnsi="宋体" w:hint="eastAsia"/>
          <w:color w:val="000000"/>
          <w:spacing w:val="6"/>
          <w:szCs w:val="21"/>
        </w:rPr>
        <w:t>核查不合格项目相关证据，能够以记录（纸质记录或电子记录或影像记录）或与不合格项目相关联的其他质量数据等检验证据证明。</w:t>
      </w:r>
    </w:p>
    <w:p w:rsidR="0074709F" w:rsidRDefault="005C43B8">
      <w:pPr>
        <w:spacing w:line="360" w:lineRule="auto"/>
        <w:rPr>
          <w:rFonts w:ascii="宋体" w:hAnsi="宋体"/>
          <w:color w:val="000000"/>
          <w:spacing w:val="6"/>
          <w:szCs w:val="21"/>
        </w:rPr>
      </w:pPr>
      <w:r>
        <w:rPr>
          <w:rFonts w:ascii="宋体" w:hAnsi="宋体"/>
          <w:b/>
          <w:color w:val="000000"/>
          <w:spacing w:val="6"/>
          <w:szCs w:val="21"/>
        </w:rPr>
        <w:t>9.2</w:t>
      </w:r>
      <w:r>
        <w:rPr>
          <w:rFonts w:ascii="宋体" w:hAnsi="宋体"/>
          <w:color w:val="000000"/>
          <w:spacing w:val="6"/>
          <w:szCs w:val="21"/>
        </w:rPr>
        <w:t xml:space="preserve"> </w:t>
      </w:r>
      <w:r>
        <w:rPr>
          <w:rFonts w:ascii="宋体" w:hAnsi="宋体" w:hint="eastAsia"/>
          <w:color w:val="000000"/>
          <w:spacing w:val="6"/>
          <w:szCs w:val="21"/>
        </w:rPr>
        <w:t>对需要复检并具备检验条件的，处理企业异议的质</w:t>
      </w:r>
      <w:r w:rsidR="00410308">
        <w:rPr>
          <w:rFonts w:ascii="宋体" w:hAnsi="宋体" w:hint="eastAsia"/>
          <w:color w:val="000000"/>
          <w:spacing w:val="6"/>
          <w:szCs w:val="21"/>
        </w:rPr>
        <w:t>监</w:t>
      </w:r>
      <w:r>
        <w:rPr>
          <w:rFonts w:ascii="宋体" w:hAnsi="宋体" w:hint="eastAsia"/>
          <w:color w:val="000000"/>
          <w:spacing w:val="6"/>
          <w:szCs w:val="21"/>
        </w:rPr>
        <w:t>部门或者指定检验机构应当按</w:t>
      </w:r>
      <w:proofErr w:type="gramStart"/>
      <w:r>
        <w:rPr>
          <w:rFonts w:ascii="宋体" w:hAnsi="宋体" w:hint="eastAsia"/>
          <w:color w:val="000000"/>
          <w:spacing w:val="6"/>
          <w:szCs w:val="21"/>
        </w:rPr>
        <w:t>原监督</w:t>
      </w:r>
      <w:proofErr w:type="gramEnd"/>
      <w:r>
        <w:rPr>
          <w:rFonts w:ascii="宋体" w:hAnsi="宋体" w:hint="eastAsia"/>
          <w:color w:val="000000"/>
          <w:spacing w:val="6"/>
          <w:szCs w:val="21"/>
        </w:rPr>
        <w:t>抽查方案对留存的样品或抽取的备用样品组织复检，并出具检验报告。复检结论为最终结论。</w:t>
      </w:r>
    </w:p>
    <w:p w:rsidR="0074709F" w:rsidRDefault="0074709F"/>
    <w:sectPr w:rsidR="0074709F" w:rsidSect="007470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308" w:rsidRDefault="00410308" w:rsidP="00410308">
      <w:r>
        <w:separator/>
      </w:r>
    </w:p>
  </w:endnote>
  <w:endnote w:type="continuationSeparator" w:id="0">
    <w:p w:rsidR="00410308" w:rsidRDefault="00410308" w:rsidP="004103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im Sun">
    <w:altName w:val="宋体"/>
    <w:panose1 w:val="00000000000000000000"/>
    <w:charset w:val="86"/>
    <w:family w:val="swiss"/>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308" w:rsidRDefault="00410308" w:rsidP="00410308">
      <w:r>
        <w:separator/>
      </w:r>
    </w:p>
  </w:footnote>
  <w:footnote w:type="continuationSeparator" w:id="0">
    <w:p w:rsidR="00410308" w:rsidRDefault="00410308" w:rsidP="004103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709F"/>
    <w:rsid w:val="00006B15"/>
    <w:rsid w:val="00011B22"/>
    <w:rsid w:val="00410308"/>
    <w:rsid w:val="005C43B8"/>
    <w:rsid w:val="0074709F"/>
    <w:rsid w:val="5F3F59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709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sid w:val="0074709F"/>
    <w:rPr>
      <w:rFonts w:ascii="宋体" w:hAnsi="Courier New"/>
      <w:szCs w:val="20"/>
    </w:rPr>
  </w:style>
  <w:style w:type="paragraph" w:styleId="a4">
    <w:name w:val="header"/>
    <w:basedOn w:val="a"/>
    <w:qFormat/>
    <w:rsid w:val="0074709F"/>
    <w:pPr>
      <w:pBdr>
        <w:bottom w:val="single" w:sz="6" w:space="1" w:color="auto"/>
      </w:pBdr>
      <w:tabs>
        <w:tab w:val="center" w:pos="4153"/>
        <w:tab w:val="right" w:pos="8306"/>
      </w:tabs>
      <w:snapToGrid w:val="0"/>
      <w:jc w:val="center"/>
    </w:pPr>
    <w:rPr>
      <w:kern w:val="0"/>
      <w:sz w:val="18"/>
      <w:szCs w:val="18"/>
    </w:rPr>
  </w:style>
  <w:style w:type="paragraph" w:styleId="a5">
    <w:name w:val="footer"/>
    <w:basedOn w:val="a"/>
    <w:link w:val="Char"/>
    <w:rsid w:val="00410308"/>
    <w:pPr>
      <w:tabs>
        <w:tab w:val="center" w:pos="4153"/>
        <w:tab w:val="right" w:pos="8306"/>
      </w:tabs>
      <w:snapToGrid w:val="0"/>
      <w:jc w:val="left"/>
    </w:pPr>
    <w:rPr>
      <w:sz w:val="18"/>
      <w:szCs w:val="18"/>
    </w:rPr>
  </w:style>
  <w:style w:type="character" w:customStyle="1" w:styleId="Char">
    <w:name w:val="页脚 Char"/>
    <w:basedOn w:val="a0"/>
    <w:link w:val="a5"/>
    <w:rsid w:val="0041030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4283</Words>
  <Characters>3857</Characters>
  <Application>Microsoft Office Word</Application>
  <DocSecurity>0</DocSecurity>
  <Lines>32</Lines>
  <Paragraphs>16</Paragraphs>
  <ScaleCrop>false</ScaleCrop>
  <Company>Sky123.Org</Company>
  <LinksUpToDate>false</LinksUpToDate>
  <CharactersWithSpaces>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lvyanhui.GDQT</dc:creator>
  <cp:lastModifiedBy>袁艳华</cp:lastModifiedBy>
  <cp:revision>5</cp:revision>
  <dcterms:created xsi:type="dcterms:W3CDTF">2014-10-29T12:08:00Z</dcterms:created>
  <dcterms:modified xsi:type="dcterms:W3CDTF">2018-08-17T03:38:00Z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2052-11.1.0.7748</vt:lpwstr>
  </property>
</Properties>
</file>