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一、蜂产品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抽检依据是农业农村部公告第250号《食品动物中禁止使用的药品及其他化合物清单》、农业部公告第2292号《发布在食品动物中停止使用洛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美沙星、培氟沙星、氧氟沙星、诺氟沙星4种兽药的决定》、《食品安全国家标准 食品中兽药最大残留限量》（GB 31650）、《食品安全国家标准 蜂蜜》（GB 14963）、《食品安全国家标准 食品中污染物限量》（GB 2762）、农业部公告第235号《动物性食品中兽药最高残留限量》等标准及产品明示标准和指标的要求。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蜂蜜抽检项目包括果糖和葡萄糖、蔗糖、氯霉素、培氟沙星、氧氟沙星、诺氟沙星、霉菌计数、嗜渗酵母计数、甲硝唑、地美硝唑等10个指标。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二、豆制品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腐乳、豆豉、纳豆等抽检项目包括苯甲酸及其钠盐（以苯甲酸计）、山梨酸及其钾盐（以山梨酸计）、脱氢乙酸及其钠盐（以脱氢乙酸计）、糖精钠（以糖精计）、甜蜜素（以环己基氨基磺酸计）等5个指标。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豆干、豆腐、豆皮等抽检项目包括铅（以Pb计）、苯甲酸及其钠盐（以苯甲酸计）、山梨酸及其钾盐（以山梨酸计）、脱氢乙酸及其钠盐（以脱氢乙酸计）、丙酸及其钠盐、钙盐（以丙酸计）、铝的残留量（干样品，以Al计）、大肠菌群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腐竹、油皮及其再制品抽检项目包括铅（以Pb计）、脱氢乙酸及其钠盐（以脱氢乙酸计）、丙酸及其钠盐、钙盐（以丙酸计）等3个指标。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三、淀粉及淀粉制品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食用淀粉》（GB 31637）等标准及产品明示标准和指标的要求。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淀粉抽检项目包括铅(以Pb计)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、大肠菌群、霉菌和酵母等3个指标。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四、炒货食品及坚果制品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2762）、《食品安全国家标准 食品添加剂使用标准》（GB 2760）、《食品安全国家标准 食品中真菌毒素限量》（GB 2761）、《食品安全国家标准 坚果与籽类食品》（GB 19300）等标准及产品明示标准和指标的要求。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开心果、杏仁、扁桃仁、松仁、瓜子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抽检项目包括黄曲霉毒素(B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、G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、G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)总量、特丁基对苯二酚(TBHQ)、安赛蜜、二氧化硫残留量等4个指标。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其他炒货食品及坚果制品制品项目包特丁基对苯二酚(TBHQ)、二氧化硫残留量、黄曲霉毒素(B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、G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、G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)总量等3个指标。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五、方便食品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方便面》（GB 17400）等标准及产品明示标准和指标的要求。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油炸面、非油炸面、方便米粉（米线）、方便粉丝抽检项目包括酸价（以脂肪计）、过氧化值（以脂肪计）、大肠菌群等3个指标。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六、食用农产品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食品中农药最大残留限量》（GB 2763）、《食品安全国家标准 食品中污染物限量》（GB 2762）、《食品安全国家标准 食品添加剂使用标准》（GB 2760）、《食品安全国家标准 食品中真菌毒素限量》（GB 2761）、《食品安全国家标准 鲜(冻)畜、禽产品》（GB 2707）、《食品安全国家标准 食品中兽药最大残留限量》（GB 31650）、农业农村部公告第250号《食品动物中禁止使用的药品及其他化合物清单》、农业部公告第235号《动物性食品中兽药最高残留限量》、农业部公告第2292号《发布在食品动物中停止使用洛美沙星、培氟沙星、氧氟沙星、诺氟沙星4种兽药的决定》、整顿办函[2010]50号《食品中可能违法添加的非食用物质和易滥用的食品添加剂品种名单(第四批)》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猪肉抽检项目包括恩诺沙星、氧氟沙星、培氟沙星、诺氟沙星、呋喃唑酮代谢物、呋喃西林代谢物、磺胺类(总量)、甲氧苄啶、氯霉素、氟苯尼考、五氯酚酸钠（以五氯酚计）、多西环素、克伦特罗、莱克多巴胺、沙丁胺醇、特布他林、地塞米松、氯丙嗪、四环素、土霉素、金霉素等21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鸡肉抽检项目包括恩诺沙星、氧氟沙星、培氟沙星、诺氟沙星、沙拉沙星、呋喃唑酮代谢物、替米考星、磺胺类(总量)、甲氧苄啶、氯霉素、多西环素、土霉素、金霉素、四环素、甲硝唑、金刚烷胺、金刚乙胺等17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菜薹抽检项目包括氟虫腈、氧乐果、联苯菊酯、氯氰菊酯和高效氯氰菊酯、克百威、甲胺磷、敌百虫、甲拌磷等8个指标。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结球甘蓝抽检项目包括氧乐果、甲胺磷、乙酰甲胺磷、甲基异柳磷、灭多威、涕灭威、久效磷、甲拌磷、毒死蜱、乐果、克百威、甲基毒死蜱等12个指标。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韭菜抽检项目包括铅（以Pb计）、镉（以Cd计）、腐霉利、毒死蜱、氧乐果、多菌灵、氯氰菊酯和高效氯氰菊酯等7个指标。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菜豆抽检项目包括氧乐果、克百威、涕灭威、灭蝇胺、氟虫腈、甲胺磷等6个指标。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鸡蛋抽检项目包括氯霉素、氟苯尼考、恩诺沙星、氧氟沙星、诺氟沙星、金刚烷胺、金刚乙胺、多西环素、甲硝唑、磺胺类（总量）、呋喃唑酮代谢物、氟虫腈（以氟虫腈、氟甲腈、氟虫腈砜和氟虫腈亚砜之和计）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菠菜抽检项目包括阿维菌素、毒死蜱、氟虫腈、氧乐果、克百威、甲拌磷等6个指标。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芹菜抽检项目包括毒死蜱、克百威、甲拌磷、氧乐果、氟虫腈、氯氟氰菊酯和高效氯氟氰菊酯、辛硫磷等7个指标。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大白菜抽检项目包括毒死蜱、氧乐果、啶虫脒、甲胺磷、氟虫腈、甲拌磷、唑虫酰胺、水胺硫磷、久效磷、阿维菌素、克百威、涕灭威、甲基异柳磷、硫线磷等14个指标。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 番茄抽检项目包括氧乐果、克百威、毒死蜱、敌敌畏、溴氰菊酯、甲氨基阿维菌素苯甲酸盐等6个指标。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 黄瓜抽检项目包括克百威、氧乐果、毒死蜱、腐霉利、敌敌畏、氟虫腈、噻虫嗪等7个指标。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 豇豆抽检项目包括克百威、氧乐果、水胺硫磷、灭蝇胺、氟虫腈、阿维菌素、甲基异柳磷、氯氰菊酯和高效氯氰菊酯等8个指标。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 海水鱼抽检项目包括孔雀石绿、氯霉素、呋喃唑酮代谢物、呋喃西林代谢物、呋喃妥因代谢物、呋喃它酮代谢物、恩诺沙星、氧氟沙星、培氟沙星、诺氟沙星、土霉素、四环素、金霉素、磺胺类（总量）、五氯酚酸钠（以五氯酚计）等15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 海水虾抽检项目包括镉（以Cd计）、氯霉素、呋喃唑酮代谢物、呋喃西林代谢物、呋喃妥因代谢物、呋喃它酮代谢物、恩诺沙星、氧氟沙星、培氟沙星、诺氟沙星、土霉素、金霉素、四环素等13个指标。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 贝类抽检项目包括孔雀石绿、氯霉素、氟苯尼考、呋喃唑酮代谢物、呋喃西林代谢物、呋喃妥因代谢物、呋喃它酮代谢物、恩诺沙星、氧氟沙星、培氟沙星、诺氟沙星等11个指标。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 姜抽检项目包括甲拌磷、甲胺磷、氟虫腈、氧乐果、克百威、灭多威、氯氟氰菊酯和高效氯氟氰菊酯、氯氰菊酯和高效氯氰菊酯、噻虫嗪、吡虫啉等10个指标。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 猪肝抽检项目包括镉(以Cd计)、总砷(以As计)、恩诺沙星、氧氟沙星、培氟沙星、诺氟沙星、呋喃唑酮代谢物、呋喃西林代谢物、磺胺类(总量)、甲氧苄啶、氯霉素、氟苯尼考、五氯酚酸钠(以五氯酚计)、多西环素、土霉素、克伦特罗、莱克多巴胺、沙丁胺醇等18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 猪肾抽检项目包括恩诺沙星、氧氟沙星、培氟沙星、诺氟沙星、呋喃唑酮代谢物、呋喃西林代谢物、磺胺类(总量)、甲氧苄啶、氯霉素、氟苯尼考、五氯酚酸钠(以五氯酚计)、多西环素、土霉素、克伦特罗、莱克多巴胺、沙丁胺醇等16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 淡水鱼抽检项目包括孔雀石绿、氯霉素、呋喃唑酮代谢物、呋喃西林代谢物、呋喃妥因代谢物、呋喃它酮代谢物、恩诺沙星、氧氟沙星、培氟沙星、诺氟沙星、磺胺类(总量)、甲氧苄啶、地西泮、四环素、土霉素、金霉素等16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 海水蟹抽检项目包括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 豆芽抽检项目包括铅(以Pb计)、亚硫酸盐(以SO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计)、4-氯苯氧乙酸钠(以4-氯苯氧乙酸计)、6-苄基腺嘌呤(6-BA)等4个指标。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 鸡肝抽检项目包括总砷(以As计)、恩诺沙星、氧氟沙星、培氟沙星、诺氟沙星、替米考星、呋喃唑酮代谢物、呋喃西林代谢物、呋喃它酮代谢物、氯霉素、氟苯尼考、五氯酚酸钠(以五氯酚计)、金刚烷胺、金刚乙胺、利巴韦林等15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 菠萝抽检项目包括多菌灵、烯酰吗啉、丙环唑、二嗪磷、硫线磷、灭多威等6个指标。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 柑、橘抽检项目包括苯醚甲环唑、丙溴磷、多菌灵、克百威、联苯菊酯、氯唑磷、三唑磷、氧乐果等8个指标。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 橙抽检项目包括丙溴磷、多菌灵、克百威、联苯菊酯、三唑磷、氧乐果等6个指标。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 草莓抽检项目包括阿维菌素、敌敌畏、多菌灵、甲拌磷、克百威、联苯肼酯、烯酰吗啉、氧乐果等8个指标。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 花椰菜抽检项目包括毒死蜱、甲拌磷、氯氰菊酯和高效氯氰菊酯、敌百虫、氟虫腈等5个指标。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 火龙果抽检项目包括氟虫腈、甲胺磷、甲拌磷、克百威、氧乐果等4个指标。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 豆类抽检项目包括铅(以Pb计)、铬(以Cr计)、赭曲霉毒素A、吡虫啉等4个指标。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 淡水虾抽检项目包括镉(以Cd计)、孔雀石绿、氯霉素、呋喃唑酮代谢物、呋喃西林代谢物、呋喃妥因代谢物、恩诺沙星、氧氟沙星、培氟沙星、诺氟沙星、土霉素等11个指标。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七、糕点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糕点、面包》（GB 7099）等标准及产品明示标准和指标的要求。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铅（以Pb计）、苯甲酸及其钠盐（以苯甲酸计）、山梨酸及其钾盐（以山梨酸计）、糖精钠（以糖精计）、铝的残留量（干样品，以Al计）、脱氢乙酸及其钠盐(以脱氢乙酸计)、丙二醇、金黄色葡萄球菌、沙门氏菌、霉菌等12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八、蔬菜制品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2762-2017）、《食品安全国家标准 食品添加剂使用标准》（GB 2760-2014）等标准及产品明示标准和指标的要求。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酱腌菜抽检项目包括铅（以Pb计）、苯甲酸及其钠盐（以苯甲酸计）、山梨酸及其钾盐（以山梨酸计）、糖精钠（以糖精计）、甜蜜素（以环己基氨基磺酸计）、脱氢乙酸及其钠盐（以脱氢乙酸计）等6个指标。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干制食用菌抽检项目包括铝的残留量(以Al计)、镁(Mg)、多菌灵、草甘膦、氯氰菊酯等5个指标。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自然干制品、热风干燥蔬菜、冷冻干燥蔬菜、蔬菜脆片、蔬菜粉及制品抽检项目包括铅(以Pb计)、苯甲酸及其钠盐(以苯甲酸计)、山梨酸及其钾盐(以山梨酸计)、糖精钠(以糖精计)、二氧化硫残留量、阿斯巴甜等6个指标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9PI8Bw76m+DFAlBDkDQyddQSdQ=" w:salt="JPTh6GwUwDkeaXvGzft4b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55B4"/>
    <w:rsid w:val="00000058"/>
    <w:rsid w:val="00055F40"/>
    <w:rsid w:val="000C7BBC"/>
    <w:rsid w:val="003E552F"/>
    <w:rsid w:val="008955B4"/>
    <w:rsid w:val="009018CA"/>
    <w:rsid w:val="00942CA0"/>
    <w:rsid w:val="00974B02"/>
    <w:rsid w:val="00BE757A"/>
    <w:rsid w:val="00CD3D50"/>
    <w:rsid w:val="00DB6487"/>
    <w:rsid w:val="00E14040"/>
    <w:rsid w:val="00E71D5C"/>
    <w:rsid w:val="05984738"/>
    <w:rsid w:val="0ABE3DDB"/>
    <w:rsid w:val="0E1B3E16"/>
    <w:rsid w:val="18C57524"/>
    <w:rsid w:val="270310BB"/>
    <w:rsid w:val="28005C30"/>
    <w:rsid w:val="35171DDF"/>
    <w:rsid w:val="35C833EF"/>
    <w:rsid w:val="35D92B63"/>
    <w:rsid w:val="3F253BFE"/>
    <w:rsid w:val="44967BB5"/>
    <w:rsid w:val="469215F3"/>
    <w:rsid w:val="46D65A9F"/>
    <w:rsid w:val="48297B59"/>
    <w:rsid w:val="4B225B17"/>
    <w:rsid w:val="50BB1603"/>
    <w:rsid w:val="51E64F55"/>
    <w:rsid w:val="54C605FA"/>
    <w:rsid w:val="567A063A"/>
    <w:rsid w:val="582F5EDE"/>
    <w:rsid w:val="586D37F7"/>
    <w:rsid w:val="593B5A21"/>
    <w:rsid w:val="67C809A2"/>
    <w:rsid w:val="6A036AC8"/>
    <w:rsid w:val="6C3F62D9"/>
    <w:rsid w:val="741B1EB8"/>
    <w:rsid w:val="7FF7102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10</Pages>
  <Words>4186</Words>
  <Characters>418</Characters>
  <Lines>3</Lines>
  <Paragraphs>9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2020-06-03T12:12:00Z</dcterms:created>
  <dc:creator>Apache POI</dc:creator>
  <cp:lastModifiedBy>董廷俊</cp:lastModifiedBy>
  <dcterms:modified xsi:type="dcterms:W3CDTF">2020-07-03T02:48:10Z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