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_GB2312" w:hAnsi="仿宋_GB2312" w:eastAsia="仿宋_GB2312" w:cs="仿宋_GB2312"/>
          <w:b w:val="0"/>
          <w:bCs w:val="0"/>
          <w:i w:val="0"/>
          <w:iCs w:val="0"/>
          <w:sz w:val="32"/>
          <w:szCs w:val="32"/>
          <w:lang w:val="en-US" w:eastAsia="zh-CN"/>
        </w:rPr>
      </w:pPr>
    </w:p>
    <w:p>
      <w:pPr>
        <w:numPr>
          <w:ilvl w:val="0"/>
          <w:numId w:val="0"/>
        </w:num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附件2</w:t>
      </w:r>
      <w:r>
        <w:rPr>
          <w:rFonts w:hint="eastAsia" w:ascii="仿宋_GB2312" w:hAnsi="仿宋_GB2312" w:eastAsia="仿宋_GB2312" w:cs="仿宋_GB2312"/>
          <w:b/>
          <w:bCs/>
          <w:sz w:val="32"/>
          <w:szCs w:val="32"/>
          <w:lang w:val="en-US" w:eastAsia="zh-CN"/>
        </w:rPr>
        <w:t xml:space="preserve"> </w:t>
      </w:r>
    </w:p>
    <w:p>
      <w:pPr>
        <w:numPr>
          <w:ilvl w:val="0"/>
          <w:numId w:val="0"/>
        </w:numPr>
        <w:rPr>
          <w:rFonts w:hint="eastAsia" w:ascii="仿宋_GB2312" w:hAnsi="仿宋_GB2312" w:eastAsia="仿宋_GB2312" w:cs="仿宋_GB2312"/>
          <w:b/>
          <w:bCs/>
          <w:i w:val="0"/>
          <w:iCs w:val="0"/>
          <w:sz w:val="32"/>
          <w:szCs w:val="32"/>
          <w:lang w:val="en-US" w:eastAsia="zh-CN"/>
        </w:rPr>
      </w:pPr>
      <w:r>
        <w:rPr>
          <w:rFonts w:hint="eastAsia" w:ascii="仿宋_GB2312" w:hAnsi="仿宋_GB2312" w:eastAsia="仿宋_GB2312" w:cs="仿宋_GB2312"/>
          <w:b/>
          <w:bCs/>
          <w:sz w:val="32"/>
          <w:szCs w:val="32"/>
          <w:lang w:val="en-US" w:eastAsia="zh-CN"/>
        </w:rPr>
        <w:t xml:space="preserve">                                </w:t>
      </w:r>
      <w:bookmarkStart w:id="0" w:name="_GoBack"/>
      <w:bookmarkEnd w:id="0"/>
      <w:r>
        <w:rPr>
          <w:rFonts w:hint="eastAsia" w:ascii="仿宋_GB2312" w:hAnsi="仿宋_GB2312" w:eastAsia="仿宋_GB2312" w:cs="仿宋_GB2312"/>
          <w:b/>
          <w:bCs/>
          <w:color w:val="auto"/>
          <w:sz w:val="44"/>
          <w:szCs w:val="44"/>
          <w:lang w:eastAsia="zh-CN"/>
        </w:rPr>
        <w:t>食品</w:t>
      </w:r>
      <w:r>
        <w:rPr>
          <w:rFonts w:hint="eastAsia" w:ascii="仿宋_GB2312" w:hAnsi="仿宋_GB2312" w:eastAsia="仿宋_GB2312" w:cs="仿宋_GB2312"/>
          <w:b/>
          <w:bCs/>
          <w:color w:val="auto"/>
          <w:sz w:val="44"/>
          <w:szCs w:val="44"/>
        </w:rPr>
        <w:t>抽检</w:t>
      </w:r>
      <w:r>
        <w:rPr>
          <w:rFonts w:hint="eastAsia" w:ascii="仿宋_GB2312" w:hAnsi="仿宋_GB2312" w:eastAsia="仿宋_GB2312" w:cs="仿宋_GB2312"/>
          <w:b/>
          <w:bCs/>
          <w:color w:val="auto"/>
          <w:sz w:val="44"/>
          <w:szCs w:val="44"/>
          <w:lang w:eastAsia="zh-CN"/>
        </w:rPr>
        <w:t>合格</w:t>
      </w:r>
      <w:r>
        <w:rPr>
          <w:rFonts w:hint="eastAsia" w:ascii="仿宋_GB2312" w:hAnsi="仿宋_GB2312" w:eastAsia="仿宋_GB2312" w:cs="仿宋_GB2312"/>
          <w:b/>
          <w:bCs/>
          <w:color w:val="auto"/>
          <w:sz w:val="44"/>
          <w:szCs w:val="44"/>
        </w:rPr>
        <w:t>信息</w:t>
      </w:r>
    </w:p>
    <w:tbl>
      <w:tblPr>
        <w:tblStyle w:val="4"/>
        <w:tblpPr w:leftFromText="180" w:rightFromText="180" w:vertAnchor="text" w:horzAnchor="page" w:tblpX="1481" w:tblpY="684"/>
        <w:tblOverlap w:val="never"/>
        <w:tblW w:w="140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38"/>
        <w:gridCol w:w="1067"/>
        <w:gridCol w:w="1110"/>
        <w:gridCol w:w="1485"/>
        <w:gridCol w:w="1845"/>
        <w:gridCol w:w="1080"/>
        <w:gridCol w:w="1545"/>
        <w:gridCol w:w="1350"/>
        <w:gridCol w:w="2355"/>
        <w:gridCol w:w="1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7" w:hRule="atLeast"/>
        </w:trPr>
        <w:tc>
          <w:tcPr>
            <w:tcW w:w="14014" w:type="dxa"/>
            <w:gridSpan w:val="10"/>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FangSong_GB2312" w:hAnsi="FangSong_GB2312" w:eastAsia="FangSong_GB2312"/>
                <w:sz w:val="32"/>
              </w:rPr>
            </w:pPr>
            <w:r>
              <w:rPr>
                <w:rFonts w:hint="eastAsia" w:ascii="FangSong_GB2312" w:hAnsi="FangSong_GB2312" w:eastAsia="FangSong_GB2312"/>
                <w:sz w:val="32"/>
              </w:rPr>
              <w:t>抽检</w:t>
            </w:r>
            <w:r>
              <w:rPr>
                <w:rFonts w:hint="eastAsia" w:ascii="FangSong_GB2312" w:hAnsi="FangSong_GB2312" w:eastAsia="FangSong_GB2312"/>
                <w:sz w:val="32"/>
                <w:lang w:eastAsia="zh-CN"/>
              </w:rPr>
              <w:t>生产环节</w:t>
            </w:r>
            <w:r>
              <w:rPr>
                <w:rFonts w:hint="eastAsia" w:ascii="FangSong_GB2312" w:hAnsi="FangSong_GB2312" w:eastAsia="FangSong_GB2312"/>
                <w:sz w:val="32"/>
              </w:rPr>
              <w:t>食品</w:t>
            </w:r>
            <w:r>
              <w:rPr>
                <w:rFonts w:hint="eastAsia" w:ascii="FangSong_GB2312" w:hAnsi="FangSong_GB2312" w:eastAsia="FangSong_GB2312"/>
                <w:sz w:val="32"/>
                <w:lang w:val="en-US" w:eastAsia="zh-CN"/>
              </w:rPr>
              <w:t>57</w:t>
            </w:r>
            <w:r>
              <w:rPr>
                <w:rFonts w:hint="eastAsia" w:ascii="FangSong_GB2312" w:hAnsi="FangSong_GB2312" w:eastAsia="FangSong_GB2312"/>
                <w:sz w:val="32"/>
              </w:rPr>
              <w:t xml:space="preserve"> 批次，其中合格样品</w:t>
            </w:r>
            <w:r>
              <w:rPr>
                <w:rFonts w:hint="eastAsia" w:ascii="FangSong_GB2312" w:hAnsi="FangSong_GB2312" w:eastAsia="FangSong_GB2312"/>
                <w:sz w:val="32"/>
                <w:lang w:val="en-US" w:eastAsia="zh-CN"/>
              </w:rPr>
              <w:t>56</w:t>
            </w:r>
            <w:r>
              <w:rPr>
                <w:rFonts w:hint="eastAsia" w:ascii="FangSong_GB2312" w:hAnsi="FangSong_GB2312" w:eastAsia="FangSong_GB2312"/>
                <w:sz w:val="32"/>
              </w:rPr>
              <w:t xml:space="preserve"> 批次，不合格样品</w:t>
            </w:r>
            <w:r>
              <w:rPr>
                <w:rFonts w:hint="eastAsia" w:ascii="FangSong_GB2312" w:hAnsi="FangSong_GB2312" w:eastAsia="FangSong_GB2312"/>
                <w:sz w:val="32"/>
                <w:lang w:val="en-US" w:eastAsia="zh-CN"/>
              </w:rPr>
              <w:t>1</w:t>
            </w:r>
            <w:r>
              <w:rPr>
                <w:rFonts w:hint="eastAsia" w:ascii="FangSong_GB2312" w:hAnsi="FangSong_GB2312" w:eastAsia="FangSong_GB2312"/>
                <w:sz w:val="32"/>
              </w:rPr>
              <w:t xml:space="preserve"> 批次。抽检样品合格信息见下表。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送达日期/生产日期</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样品名称</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受检单位名称</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受检单位地址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任务来源（文件号）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所属食品大类</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报告书编号</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b/>
                <w:i w:val="0"/>
                <w:color w:val="000000"/>
                <w:kern w:val="0"/>
                <w:sz w:val="20"/>
                <w:szCs w:val="20"/>
                <w:u w:val="none"/>
                <w:lang w:val="en-US" w:eastAsia="zh-CN" w:bidi="ar"/>
              </w:rPr>
              <w:t>承检机构</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蛋黄白莲月饼</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北海市银海区金娇西饼屋</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北海市银海区侨港镇侨南路20号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[2018]49号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食20182171</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2018/9/20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纯鲜肉灌汤饺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北海纯之然食品有限公司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北海市银海区平阳镇三合口中盛基地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[2018]49号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速冻食品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食20182187</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伍仁叉烧月饼</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合浦县廉芳饼家</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广西北海市合浦县西场镇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[2018]49号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食20182145</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伍仁叉烧月饼</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合浦县山口明源月饼家</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广西北海市合浦县山口镇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[2018]49号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食20182146</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五仁叉烧月饼</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合浦县广良食品有限公司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广西北海市合浦县党江镇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[2018]49号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食20182144</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2018/9/14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纯鲜牛奶</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合浦南国乳品厂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广西合浦工业园区中站项目集团中区2区7号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乳制品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食20182084</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白莲月饼</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合浦县丰富饼厂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广西北海市合浦县廉州镇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食20182143</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2018/9/21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腊肠（腌腊肉制品）</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合浦县加和食品有限公司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北海市合浦县廉州镇还珠社区还珠村45号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食20182276</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2018/9/21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飘香鸭翅（酱卤肉制品）</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北海市凤林食品有限公司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北海市合浦县谦州丰门路18号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食20182272</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蜂巢菊花饮料（果蔬汁饮料）</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北海蜂巢食品饮料有限公司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广西北海市合浦县工业园园西路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食20182431</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2018/9/28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食用植物调和油（食用植物油）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广西登丰粮油食品有限公司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广西合浦县合浦工业园区港湾路南侧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食20182305</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2018/9/28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压榨一级花生油（食用植物油）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合浦县浦康花生油有限公司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广西北海市合浦县石康镇工业大道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食20182311</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2018/9/21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猪肉脯（熟肉干制品）</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合浦正蔡食品有限公司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北海市合浦县党江镇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食20182273</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2018/9/21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腊肠（腌腊肉制品）</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合浦县林云腊味厂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北海市合浦县星岛湖镇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食20182275</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2018/9/28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米三花酒（酒精度：30%vol）</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合浦县石湾镇白花塘酒厂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广西北海市合浦县廉州镇玻璃纤维厂内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酒类</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食20182304</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2018/9/28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酸牛奶饮品（蛋白饮料）</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合浦南国乳品厂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广西北海市合浦县廉州镇中站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食20182309</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000000"/>
                <w:kern w:val="0"/>
                <w:sz w:val="20"/>
                <w:szCs w:val="20"/>
                <w:u w:val="none"/>
                <w:lang w:val="en-US" w:eastAsia="zh-CN" w:bidi="ar"/>
              </w:rPr>
              <w:t>2018/9/28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000000"/>
                <w:kern w:val="0"/>
                <w:sz w:val="20"/>
                <w:szCs w:val="20"/>
                <w:u w:val="none"/>
                <w:lang w:val="en-US" w:eastAsia="zh-CN" w:bidi="ar"/>
              </w:rPr>
              <w:t>风味腊味（腌腊肉制品）</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000000"/>
                <w:kern w:val="0"/>
                <w:sz w:val="20"/>
                <w:szCs w:val="20"/>
                <w:u w:val="none"/>
                <w:lang w:val="en-US" w:eastAsia="zh-CN" w:bidi="ar"/>
              </w:rPr>
              <w:t>合浦丰上丰食品有限公司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000000"/>
                <w:kern w:val="0"/>
                <w:sz w:val="20"/>
                <w:szCs w:val="20"/>
                <w:u w:val="none"/>
                <w:lang w:val="en-US" w:eastAsia="zh-CN" w:bidi="ar"/>
              </w:rPr>
              <w:t>广西北海市合浦县廉州镇中站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000000"/>
                <w:kern w:val="0"/>
                <w:sz w:val="20"/>
                <w:szCs w:val="20"/>
                <w:u w:val="none"/>
                <w:lang w:val="en-US" w:eastAsia="zh-CN" w:bidi="ar"/>
              </w:rPr>
              <w:t>食20182312</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FF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绿豆饼（烘烤类糕点）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合浦县冠香食品厂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广西北海市合浦县廉州镇沙路沟148号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食20182413</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绿豆饼（烘烤类糕点）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合浦县冠香食品厂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广西北海市合浦县廉州镇沙路沟148号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食20182414</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营养面包（烘烤类糕点）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合浦长龙食品厂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广西北海市合浦县廉州镇堂排村委会大元组15号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食20182411</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还珠淡泉包装饮用水</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广西合浦县珠乡堂天然饮料有限公司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广西北海市合浦县城中站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食20182514</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银安淡泉包装饮用水</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广西银安天然饮料有限责任公司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广西北海市合浦县城中站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食20182513</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银安淡泉水包装饮用水</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广西银安天然饮料有限责任公司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广西北海市合浦县城中站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食20182511</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凉源旺多多饮用纯净水</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北海市凉源纯净水有限公司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北海市银海区银滩镇北海市银海区工业园开发区内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食20182531</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生蚝干</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北海鱼臻多食品有限公司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北海市火车站广场东面邮政速递物流大楼二楼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食20182459</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鱿鱼干</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北海鱼臻多食品有限公司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北海市火车站广场东面邮政速递物流大楼二楼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食20182460</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2018/10/31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压榨花生油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北海市海城区信誉花生油厂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北海市海城区半坡二区3号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食20182718</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2018/10/31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食用猪油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北海市海城区海祥猪油加工厂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北海市西南大道（原立昌奶场）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食20182719</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2018/10/31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食用猪油（非精炼）</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北海市银海区福兴猪油加工厂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北海市银海区福成镇宁海村委会白沙水村北铁公路北侧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食用油、油脂及其制品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食20182722</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1"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2018/9/20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烤海鸭蛋（熟、咸）</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北海金谷食品有限公司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广西北海市银海区平阳镇北海市东南大道与迎宾大道交汇西北面中国石油海达加油站旁厂房一层A区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食20182185</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2018/9/20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海鸭咸蛋（熟）</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北海榄湾农业种植养殖农民专业合作社</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广西北海市银海区平阳镇平阳村委店塘队52号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食20182186</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2018/9/21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双蛋白小分子肽固体饮料</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北海生巴达生物科技有限公司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广西壮族自治区北海市银海区平阳镇平阳村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食20182270</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1"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2018/9/28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鳗鱼丝（即食鱼干）</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北海益康工贸有限公司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广西北海市合浦工业园区合浦大道东侧（广西合浦工业园加油站北边）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水产制品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食20182306</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2018/9/28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东园家酒</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广西北海市合浦东园家酒厂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广西北海市合浦县廉州镇高坡路59号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酒类</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食20182307</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2018/9/28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甜牛奶饮品（蛋白饮料）</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合浦南国乳品厂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广西北海市合浦县廉州镇中站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食20182308</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2018/9/28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儿童甜牛奶饮品（蛋白饮料）</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合浦南国乳品厂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广西北海市合浦县廉州镇中站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食20182310</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2018/9/21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肉干（腌腊肉制品）</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合浦县公馆黄记食品有限公司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北海市合浦县公馆镇新城区D区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肉制品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食20182274</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还珠淡泉包装饮用水</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广西合浦县珠乡堂天然饮料有限公司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广西北海市合浦县城中站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食20182512</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毛毛虫面包（烘烤类糕点）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合浦县峤阳食品厂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北海市合浦县廉州镇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食20182600</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香妃蛋糕</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合浦县趣味轩食品有限公司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北海市合浦县石康镇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食20182595</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海棉蛋糕</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合浦县趣味轩食品有限公司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北海市合浦县石康镇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食20182596</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绿豆饼（烘烤类糕点）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合浦县香博园食品厂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北海市合浦县廉州镇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食20182597</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蛋糕</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合浦县邓记食品有限公司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北海市合浦县西场镇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食20182598</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名典汉堡（面包）</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合浦县尚万佳食品厂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广西北海市合浦县山口镇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食20182507</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名典汉堡（面包）</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合浦县尚万佳食品厂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广西北海市合浦县山口镇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食20182508</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蛋糕胚（烘烤类糕点）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合浦惠福食品厂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广西北海市合浦县廉州镇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食20182509</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甜面包（烘烤类糕点）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合浦惠福食品厂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广西北海市合浦县廉州镇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食20182515</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2018/9/30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烤海鸭咸蛋（熟、咸）</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北海市方华商贸有限公</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北海市银海区银滩镇恒利旅游度假中心陆上区商住楼30型7幢102号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[2018]49号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蛋制品</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食20182332</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蛋糕</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合浦县邓记食品有限公司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北海市合浦县西场镇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食20182598</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海参酒（动植物性露酒）</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北海市海金花生物技术有限公司</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北海市西藏路银河软件科技园3号楼二层202号房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酒类</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食20182391</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067"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2018/10/11</w:t>
            </w:r>
          </w:p>
        </w:tc>
        <w:tc>
          <w:tcPr>
            <w:tcW w:w="111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正天元饮用纯净水</w:t>
            </w:r>
          </w:p>
        </w:tc>
        <w:tc>
          <w:tcPr>
            <w:tcW w:w="1485" w:type="dxa"/>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北海市正天元饮业（实业）有限公司</w:t>
            </w:r>
          </w:p>
        </w:tc>
        <w:tc>
          <w:tcPr>
            <w:tcW w:w="18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北海市海城区民营工业园</w:t>
            </w:r>
          </w:p>
        </w:tc>
        <w:tc>
          <w:tcPr>
            <w:tcW w:w="108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[2018]25号</w:t>
            </w:r>
          </w:p>
        </w:tc>
        <w:tc>
          <w:tcPr>
            <w:tcW w:w="15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饮料</w:t>
            </w:r>
          </w:p>
        </w:tc>
        <w:tc>
          <w:tcPr>
            <w:tcW w:w="1350" w:type="dxa"/>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食20182392</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特香肉松面包（烘烤类糕点）</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合浦县峤阳食品厂</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北海市合浦县廉州镇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食20182599</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0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2018/10/15</w:t>
            </w:r>
          </w:p>
        </w:tc>
        <w:tc>
          <w:tcPr>
            <w:tcW w:w="11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草莓乳酪面包</w:t>
            </w:r>
          </w:p>
        </w:tc>
        <w:tc>
          <w:tcPr>
            <w:tcW w:w="14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合浦县华兴食品厂</w:t>
            </w:r>
          </w:p>
        </w:tc>
        <w:tc>
          <w:tcPr>
            <w:tcW w:w="18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广西北海市合浦县山口镇</w:t>
            </w:r>
          </w:p>
        </w:tc>
        <w:tc>
          <w:tcPr>
            <w:tcW w:w="10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食20182506</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2018/10/15</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草莓乳酪面包</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合浦县华兴食品厂</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广西北海市合浦县山口镇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食20182505</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2018/10/15</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红豆面包（烘烤类糕点）</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合浦春秀烘焙坊</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广西北海市合浦县廉州镇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食20182510</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56</w:t>
            </w:r>
          </w:p>
        </w:tc>
        <w:tc>
          <w:tcPr>
            <w:tcW w:w="10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2018/10/18</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面包</w:t>
            </w:r>
          </w:p>
        </w:tc>
        <w:tc>
          <w:tcPr>
            <w:tcW w:w="14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合浦县西场镇彭记皇家饼屋</w:t>
            </w:r>
          </w:p>
        </w:tc>
        <w:tc>
          <w:tcPr>
            <w:tcW w:w="1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北海市合浦县西场镇</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[2018]16号</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糕点</w:t>
            </w: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食20182593</w:t>
            </w:r>
          </w:p>
        </w:tc>
        <w:tc>
          <w:tcPr>
            <w:tcW w:w="2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北海市食品药品检验所</w:t>
            </w:r>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bl>
    <w:p>
      <w:pPr>
        <w:numPr>
          <w:ilvl w:val="0"/>
          <w:numId w:val="0"/>
        </w:numPr>
        <w:ind w:firstLine="641"/>
        <w:rPr>
          <w:rFonts w:hint="eastAsia" w:ascii="仿宋_GB2312" w:hAnsi="仿宋_GB2312" w:eastAsia="仿宋_GB2312" w:cs="仿宋_GB2312"/>
          <w:b w:val="0"/>
          <w:bCs w:val="0"/>
          <w:i w:val="0"/>
          <w:iCs w:val="0"/>
          <w:sz w:val="32"/>
          <w:szCs w:val="32"/>
          <w:lang w:val="en-US" w:eastAsia="zh-CN"/>
        </w:rPr>
      </w:pPr>
    </w:p>
    <w:p>
      <w:pPr>
        <w:ind w:firstLine="640" w:firstLineChars="200"/>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sz w:val="32"/>
          <w:szCs w:val="32"/>
          <w:lang w:val="en-US" w:eastAsia="zh-CN"/>
        </w:rPr>
        <w:t xml:space="preserve">    </w:t>
      </w:r>
    </w:p>
    <w:p>
      <w:pPr>
        <w:ind w:firstLine="640" w:firstLineChars="200"/>
        <w:rPr>
          <w:rFonts w:hint="eastAsia" w:ascii="仿宋_GB2312" w:hAnsi="仿宋_GB2312" w:eastAsia="仿宋_GB2312" w:cs="仿宋_GB2312"/>
          <w:b w:val="0"/>
          <w:bCs w:val="0"/>
          <w:i w:val="0"/>
          <w:iCs w:val="0"/>
          <w:sz w:val="32"/>
          <w:szCs w:val="32"/>
          <w:lang w:val="en-US" w:eastAsia="zh-CN"/>
        </w:rPr>
      </w:pPr>
    </w:p>
    <w:p>
      <w:pPr>
        <w:ind w:firstLine="640" w:firstLineChars="200"/>
        <w:rPr>
          <w:rFonts w:hint="eastAsia" w:ascii="仿宋_GB2312" w:hAnsi="仿宋_GB2312" w:eastAsia="仿宋_GB2312" w:cs="仿宋_GB2312"/>
          <w:b w:val="0"/>
          <w:bCs w:val="0"/>
          <w:i w:val="0"/>
          <w:iCs w:val="0"/>
          <w:sz w:val="32"/>
          <w:szCs w:val="32"/>
          <w:lang w:val="en-US" w:eastAsia="zh-CN"/>
        </w:rPr>
      </w:pPr>
    </w:p>
    <w:p>
      <w:pPr>
        <w:ind w:firstLine="640" w:firstLineChars="200"/>
        <w:rPr>
          <w:rFonts w:hint="eastAsia" w:ascii="仿宋_GB2312" w:hAnsi="仿宋_GB2312" w:eastAsia="仿宋_GB2312" w:cs="仿宋_GB2312"/>
          <w:b w:val="0"/>
          <w:bCs w:val="0"/>
          <w:i w:val="0"/>
          <w:iCs w:val="0"/>
          <w:sz w:val="32"/>
          <w:szCs w:val="32"/>
          <w:lang w:val="en-US" w:eastAsia="zh-CN"/>
        </w:rPr>
      </w:pPr>
    </w:p>
    <w:p>
      <w:pPr>
        <w:ind w:firstLine="640" w:firstLineChars="200"/>
        <w:rPr>
          <w:rFonts w:hint="eastAsia" w:ascii="仿宋_GB2312" w:hAnsi="仿宋_GB2312" w:eastAsia="仿宋_GB2312" w:cs="仿宋_GB2312"/>
          <w:b w:val="0"/>
          <w:bCs w:val="0"/>
          <w:i w:val="0"/>
          <w:iCs w:val="0"/>
          <w:sz w:val="32"/>
          <w:szCs w:val="32"/>
          <w:lang w:val="en-US" w:eastAsia="zh-CN"/>
        </w:rPr>
      </w:pPr>
    </w:p>
    <w:p>
      <w:pPr>
        <w:rPr>
          <w:rFonts w:hint="eastAsia" w:ascii="仿宋_GB2312" w:hAnsi="仿宋_GB2312" w:eastAsia="仿宋_GB2312" w:cs="仿宋_GB2312"/>
          <w:b w:val="0"/>
          <w:bCs w:val="0"/>
          <w:i w:val="0"/>
          <w:iCs w:val="0"/>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D553BD"/>
    <w:rsid w:val="07D37ED1"/>
    <w:rsid w:val="08491EC3"/>
    <w:rsid w:val="0C4169D3"/>
    <w:rsid w:val="0CC03316"/>
    <w:rsid w:val="0DF63D7A"/>
    <w:rsid w:val="10212CD1"/>
    <w:rsid w:val="12677903"/>
    <w:rsid w:val="12CB1167"/>
    <w:rsid w:val="139A6798"/>
    <w:rsid w:val="16B01624"/>
    <w:rsid w:val="2CFA26B5"/>
    <w:rsid w:val="2D574004"/>
    <w:rsid w:val="302A1A5E"/>
    <w:rsid w:val="3BC115E4"/>
    <w:rsid w:val="3F2879CF"/>
    <w:rsid w:val="4AAD55BA"/>
    <w:rsid w:val="51C23F5C"/>
    <w:rsid w:val="521D7F90"/>
    <w:rsid w:val="57F92686"/>
    <w:rsid w:val="60896037"/>
    <w:rsid w:val="62CF6342"/>
    <w:rsid w:val="69083D3A"/>
    <w:rsid w:val="69B52998"/>
    <w:rsid w:val="74224721"/>
    <w:rsid w:val="7450752D"/>
    <w:rsid w:val="79C874CA"/>
    <w:rsid w:val="7F3409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2018-05-14T01:37:00Z</dcterms:created>
  <dc:creator>Administrator</dc:creator>
  <cp:lastModifiedBy>符家贤</cp:lastModifiedBy>
  <cp:lastPrinted>2018-11-28T00:48:00Z</cp:lastPrinted>
  <dcterms:modified xsi:type="dcterms:W3CDTF">2018-11-29T08:58:08Z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